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AF165" w14:textId="58758D41" w:rsidR="009F3F5A" w:rsidRPr="00DC0C32" w:rsidRDefault="002A0CAF" w:rsidP="6815EB0B">
      <w:pPr>
        <w:rPr>
          <w:rFonts w:ascii="NouvelR" w:hAnsi="NouvelR" w:cs="Arial"/>
          <w:sz w:val="22"/>
          <w:szCs w:val="22"/>
        </w:rPr>
      </w:pPr>
      <w:r w:rsidRPr="00AA1E7B">
        <w:rPr>
          <w:rFonts w:ascii="NouvelR" w:hAnsi="NouvelR"/>
          <w:noProof/>
        </w:rPr>
        <mc:AlternateContent>
          <mc:Choice Requires="wps">
            <w:drawing>
              <wp:anchor distT="0" distB="0" distL="114300" distR="114300" simplePos="0" relativeHeight="251658240" behindDoc="1" locked="0" layoutInCell="1" allowOverlap="1" wp14:anchorId="6940730D" wp14:editId="0D317ED2">
                <wp:simplePos x="0" y="0"/>
                <wp:positionH relativeFrom="page">
                  <wp:posOffset>648335</wp:posOffset>
                </wp:positionH>
                <wp:positionV relativeFrom="page">
                  <wp:posOffset>1289050</wp:posOffset>
                </wp:positionV>
                <wp:extent cx="1544320" cy="15113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544320" cy="151130"/>
                        </a:xfrm>
                        <a:prstGeom prst="rect">
                          <a:avLst/>
                        </a:prstGeom>
                        <a:noFill/>
                        <a:ln w="6350">
                          <a:noFill/>
                        </a:ln>
                      </wps:spPr>
                      <wps:txbx>
                        <w:txbxContent>
                          <w:p w14:paraId="584BFE5F" w14:textId="6164E589" w:rsidR="002A0CAF" w:rsidRPr="00AA1E7B" w:rsidRDefault="00C90FCA" w:rsidP="002A0CAF">
                            <w:pPr>
                              <w:rPr>
                                <w:rFonts w:ascii="NouvelR" w:hAnsi="NouvelR" w:cs="Arial"/>
                                <w:sz w:val="22"/>
                                <w:szCs w:val="22"/>
                              </w:rPr>
                            </w:pPr>
                            <w:r>
                              <w:rPr>
                                <w:rFonts w:ascii="NouvelR" w:hAnsi="NouvelR" w:cs="Arial"/>
                                <w:sz w:val="22"/>
                                <w:szCs w:val="22"/>
                              </w:rPr>
                              <w:t>15</w:t>
                            </w:r>
                            <w:r w:rsidR="002A0CAF">
                              <w:rPr>
                                <w:rFonts w:ascii="NouvelR" w:hAnsi="NouvelR" w:cs="Arial"/>
                                <w:sz w:val="22"/>
                                <w:szCs w:val="22"/>
                              </w:rPr>
                              <w:t>/1</w:t>
                            </w:r>
                            <w:r w:rsidR="00412208">
                              <w:rPr>
                                <w:rFonts w:ascii="NouvelR" w:hAnsi="NouvelR" w:cs="Arial"/>
                                <w:sz w:val="22"/>
                                <w:szCs w:val="22"/>
                              </w:rPr>
                              <w:t>2</w:t>
                            </w:r>
                            <w:r w:rsidR="002A0CAF">
                              <w:rPr>
                                <w:rFonts w:ascii="NouvelR" w:hAnsi="NouvelR" w:cs="Arial"/>
                                <w:sz w:val="22"/>
                                <w:szCs w:val="22"/>
                              </w:rPr>
                              <w:t>/2022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940730D" id="_x0000_t202" coordsize="21600,21600" o:spt="202" path="m,l,21600r21600,l21600,xe">
                <v:stroke joinstyle="miter"/>
                <v:path gradientshapeok="t" o:connecttype="rect"/>
              </v:shapetype>
              <v:shape id="Zone de texte 6" o:spid="_x0000_s1026" type="#_x0000_t202" style="position:absolute;margin-left:51.05pt;margin-top:101.5pt;width:121.6pt;height:1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" filled="f" stroked="f" strokeweight=".5pt">
                <v:textbox style="mso-fit-shape-to-text:t" inset="0,0,0,0">
                  <w:txbxContent>
                    <w:p w14:paraId="584BFE5F" w14:textId="6164E589" w:rsidR="002A0CAF" w:rsidRPr="00AA1E7B" w:rsidRDefault="00C90FCA" w:rsidP="002A0CAF">
                      <w:pPr>
                        <w:rPr>
                          <w:rFonts w:ascii="NouvelR" w:hAnsi="NouvelR" w:cs="Arial"/>
                          <w:sz w:val="22"/>
                          <w:szCs w:val="22"/>
                        </w:rPr>
                      </w:pPr>
                      <w:r>
                        <w:rPr>
                          <w:rFonts w:ascii="NouvelR" w:hAnsi="NouvelR" w:cs="Arial"/>
                          <w:sz w:val="22"/>
                          <w:szCs w:val="22"/>
                        </w:rPr>
                        <w:t>15</w:t>
                      </w:r>
                      <w:r w:rsidR="002A0CAF">
                        <w:rPr>
                          <w:rFonts w:ascii="NouvelR" w:hAnsi="NouvelR" w:cs="Arial"/>
                          <w:sz w:val="22"/>
                          <w:szCs w:val="22"/>
                        </w:rPr>
                        <w:t>/1</w:t>
                      </w:r>
                      <w:r w:rsidR="00412208">
                        <w:rPr>
                          <w:rFonts w:ascii="NouvelR" w:hAnsi="NouvelR" w:cs="Arial"/>
                          <w:sz w:val="22"/>
                          <w:szCs w:val="22"/>
                        </w:rPr>
                        <w:t>2</w:t>
                      </w:r>
                      <w:r w:rsidR="002A0CAF">
                        <w:rPr>
                          <w:rFonts w:ascii="NouvelR" w:hAnsi="NouvelR" w:cs="Arial"/>
                          <w:sz w:val="22"/>
                          <w:szCs w:val="22"/>
                        </w:rPr>
                        <w:t>/2022</w:t>
                      </w:r>
                    </w:p>
                  </w:txbxContent>
                </v:textbox>
                <w10:wrap anchorx="page" anchory="page"/>
              </v:shape>
            </w:pict>
          </mc:Fallback>
        </mc:AlternateContent>
      </w:r>
      <w:r w:rsidR="3C499135" w:rsidRPr="00DC0C32">
        <w:rPr>
          <w:rFonts w:ascii="NouvelR" w:hAnsi="NouvelR" w:cs="Arial"/>
          <w:sz w:val="22"/>
          <w:szCs w:val="22"/>
        </w:rPr>
        <w:t xml:space="preserve"> </w:t>
      </w:r>
    </w:p>
    <w:p w14:paraId="361182DE" w14:textId="07630A54" w:rsidR="459A0A49" w:rsidRPr="005F03D6" w:rsidRDefault="3C499135" w:rsidP="4C188E66">
      <w:pPr>
        <w:rPr>
          <w:rFonts w:ascii="NouvelR" w:hAnsi="NouvelR"/>
        </w:rPr>
      </w:pPr>
      <w:r w:rsidRPr="005F03D6">
        <w:rPr>
          <w:rFonts w:ascii="NouvelR" w:eastAsia="Helvetica Neue" w:hAnsi="NouvelR" w:cs="Helvetica Neue"/>
          <w:b/>
          <w:bCs/>
        </w:rPr>
        <w:t xml:space="preserve"> </w:t>
      </w:r>
      <w:r w:rsidR="5192ABD7" w:rsidRPr="005F03D6">
        <w:rPr>
          <w:rFonts w:ascii="NouvelR" w:eastAsia="Helvetica Neue" w:hAnsi="NouvelR" w:cs="Helvetica Neue"/>
          <w:b/>
        </w:rPr>
        <w:t xml:space="preserve"> </w:t>
      </w:r>
    </w:p>
    <w:p w14:paraId="745A821F" w14:textId="27CA7E92" w:rsidR="459A0A49" w:rsidRDefault="5192ABD7" w:rsidP="4C188E66">
      <w:pPr>
        <w:rPr>
          <w:rFonts w:ascii="NouvelR" w:hAnsi="NouvelR" w:cs="Arial"/>
          <w:b/>
          <w:bCs/>
          <w:caps/>
          <w:sz w:val="30"/>
          <w:szCs w:val="30"/>
        </w:rPr>
      </w:pPr>
      <w:r w:rsidRPr="008864CD">
        <w:rPr>
          <w:rFonts w:ascii="NouvelR" w:hAnsi="NouvelR" w:cs="Arial"/>
          <w:b/>
          <w:bCs/>
          <w:caps/>
          <w:sz w:val="30"/>
          <w:szCs w:val="30"/>
        </w:rPr>
        <w:t>R</w:t>
      </w:r>
      <w:r w:rsidR="00275540">
        <w:rPr>
          <w:rFonts w:ascii="NouvelR" w:hAnsi="NouvelR" w:cs="Arial"/>
          <w:b/>
          <w:bCs/>
          <w:caps/>
          <w:sz w:val="30"/>
          <w:szCs w:val="30"/>
        </w:rPr>
        <w:t xml:space="preserve">ENAULT </w:t>
      </w:r>
      <w:r w:rsidR="00D66B01">
        <w:rPr>
          <w:rFonts w:ascii="NouvelR" w:hAnsi="NouvelR" w:cs="Arial"/>
          <w:b/>
          <w:bCs/>
          <w:caps/>
          <w:sz w:val="30"/>
          <w:szCs w:val="30"/>
        </w:rPr>
        <w:t xml:space="preserve">austral </w:t>
      </w:r>
      <w:r w:rsidR="006D5BE4">
        <w:rPr>
          <w:rFonts w:ascii="NouvelR" w:hAnsi="NouvelR" w:cs="Arial"/>
          <w:b/>
          <w:bCs/>
          <w:caps/>
          <w:sz w:val="30"/>
          <w:szCs w:val="30"/>
        </w:rPr>
        <w:t>REMPORTE LE PRIX</w:t>
      </w:r>
      <w:r w:rsidR="00C90FCA">
        <w:rPr>
          <w:rFonts w:ascii="NouvelR" w:hAnsi="NouvelR" w:cs="Arial"/>
          <w:b/>
          <w:bCs/>
          <w:caps/>
          <w:sz w:val="30"/>
          <w:szCs w:val="30"/>
        </w:rPr>
        <w:t xml:space="preserve"> </w:t>
      </w:r>
      <w:r w:rsidR="006516ED">
        <w:rPr>
          <w:rFonts w:ascii="NouvelR" w:hAnsi="NouvelR" w:cs="Arial"/>
          <w:b/>
          <w:bCs/>
          <w:caps/>
          <w:sz w:val="30"/>
          <w:szCs w:val="30"/>
        </w:rPr>
        <w:t>« BEST BU</w:t>
      </w:r>
      <w:r w:rsidR="006516ED" w:rsidRPr="00E11201">
        <w:rPr>
          <w:rFonts w:ascii="NouvelR" w:hAnsi="NouvelR" w:cs="Arial"/>
          <w:b/>
          <w:bCs/>
          <w:caps/>
          <w:sz w:val="30"/>
          <w:szCs w:val="30"/>
        </w:rPr>
        <w:t xml:space="preserve">Y CAR </w:t>
      </w:r>
      <w:r w:rsidR="006516ED">
        <w:rPr>
          <w:rFonts w:ascii="NouvelR" w:hAnsi="NouvelR" w:cs="Arial"/>
          <w:b/>
          <w:bCs/>
          <w:caps/>
          <w:sz w:val="30"/>
          <w:szCs w:val="30"/>
        </w:rPr>
        <w:t>OF EUROPE 2023</w:t>
      </w:r>
      <w:r w:rsidR="00EE2574">
        <w:rPr>
          <w:rFonts w:ascii="NouvelR" w:hAnsi="NouvelR" w:cs="Arial"/>
          <w:b/>
          <w:bCs/>
          <w:caps/>
          <w:sz w:val="30"/>
          <w:szCs w:val="30"/>
        </w:rPr>
        <w:t> »</w:t>
      </w:r>
      <w:r w:rsidRPr="008864CD">
        <w:rPr>
          <w:rFonts w:ascii="NouvelR" w:hAnsi="NouvelR" w:cs="Arial"/>
          <w:b/>
          <w:bCs/>
          <w:caps/>
          <w:sz w:val="30"/>
          <w:szCs w:val="30"/>
        </w:rPr>
        <w:t xml:space="preserve"> </w:t>
      </w:r>
    </w:p>
    <w:p w14:paraId="28C841FE" w14:textId="77777777" w:rsidR="0059259A" w:rsidRPr="009E41CD" w:rsidRDefault="0059259A" w:rsidP="009E41CD">
      <w:pPr>
        <w:rPr>
          <w:rFonts w:ascii="NouvelR" w:hAnsi="NouvelR"/>
        </w:rPr>
      </w:pPr>
    </w:p>
    <w:p w14:paraId="3A74DA1A" w14:textId="4FDFB7B1" w:rsidR="006516ED" w:rsidRPr="00EE2574" w:rsidRDefault="00AA589F" w:rsidP="00385E0E">
      <w:pPr>
        <w:pStyle w:val="Paragraphedeliste"/>
        <w:numPr>
          <w:ilvl w:val="0"/>
          <w:numId w:val="6"/>
        </w:numPr>
        <w:jc w:val="both"/>
        <w:rPr>
          <w:rFonts w:ascii="NouvelR" w:eastAsia="Helvetica Neue" w:hAnsi="NouvelR" w:cs="Helvetica Neue"/>
          <w:b/>
          <w:bCs/>
          <w:sz w:val="22"/>
          <w:szCs w:val="22"/>
        </w:rPr>
      </w:pPr>
      <w:r w:rsidRPr="00EE2574">
        <w:rPr>
          <w:rFonts w:ascii="NouvelR" w:eastAsia="Helvetica Neue" w:hAnsi="NouvelR" w:cs="Helvetica Neue"/>
          <w:b/>
          <w:bCs/>
          <w:sz w:val="22"/>
          <w:szCs w:val="22"/>
        </w:rPr>
        <w:t xml:space="preserve">Nouveau </w:t>
      </w:r>
      <w:r w:rsidR="00C842CD" w:rsidRPr="00EE2574">
        <w:rPr>
          <w:rFonts w:ascii="NouvelR" w:eastAsia="Helvetica Neue" w:hAnsi="NouvelR" w:cs="Helvetica Neue"/>
          <w:b/>
          <w:bCs/>
          <w:sz w:val="22"/>
          <w:szCs w:val="22"/>
        </w:rPr>
        <w:t xml:space="preserve">Renault Austral </w:t>
      </w:r>
      <w:r w:rsidR="006516ED" w:rsidRPr="00EE2574">
        <w:rPr>
          <w:rFonts w:ascii="NouvelR" w:eastAsia="Helvetica Neue" w:hAnsi="NouvelR" w:cs="Helvetica Neue"/>
          <w:b/>
          <w:bCs/>
          <w:sz w:val="22"/>
          <w:szCs w:val="22"/>
        </w:rPr>
        <w:t xml:space="preserve">vient d’être </w:t>
      </w:r>
      <w:r w:rsidR="006516ED" w:rsidRPr="00E11201">
        <w:rPr>
          <w:rFonts w:ascii="NouvelR" w:eastAsia="Helvetica Neue" w:hAnsi="NouvelR" w:cs="Helvetica Neue"/>
          <w:b/>
          <w:bCs/>
          <w:sz w:val="22"/>
          <w:szCs w:val="22"/>
        </w:rPr>
        <w:t>élu</w:t>
      </w:r>
      <w:r w:rsidR="006516ED" w:rsidRPr="00EE2574">
        <w:rPr>
          <w:rFonts w:ascii="NouvelR" w:eastAsia="Helvetica Neue" w:hAnsi="NouvelR" w:cs="Helvetica Neue"/>
          <w:b/>
          <w:bCs/>
          <w:sz w:val="22"/>
          <w:szCs w:val="22"/>
        </w:rPr>
        <w:t xml:space="preserve"> "Best </w:t>
      </w:r>
      <w:proofErr w:type="spellStart"/>
      <w:r w:rsidR="006516ED" w:rsidRPr="00EE2574">
        <w:rPr>
          <w:rFonts w:ascii="NouvelR" w:eastAsia="Helvetica Neue" w:hAnsi="NouvelR" w:cs="Helvetica Neue"/>
          <w:b/>
          <w:bCs/>
          <w:sz w:val="22"/>
          <w:szCs w:val="22"/>
        </w:rPr>
        <w:t>Buy</w:t>
      </w:r>
      <w:proofErr w:type="spellEnd"/>
      <w:r w:rsidR="006516ED" w:rsidRPr="00EE2574">
        <w:rPr>
          <w:rFonts w:ascii="NouvelR" w:eastAsia="Helvetica Neue" w:hAnsi="NouvelR" w:cs="Helvetica Neue"/>
          <w:b/>
          <w:bCs/>
          <w:sz w:val="22"/>
          <w:szCs w:val="22"/>
        </w:rPr>
        <w:t xml:space="preserve"> Car of Europe 202</w:t>
      </w:r>
      <w:r w:rsidR="000A0F92">
        <w:rPr>
          <w:rFonts w:ascii="NouvelR" w:eastAsia="Helvetica Neue" w:hAnsi="NouvelR" w:cs="Helvetica Neue"/>
          <w:b/>
          <w:bCs/>
          <w:sz w:val="22"/>
          <w:szCs w:val="22"/>
        </w:rPr>
        <w:t>3</w:t>
      </w:r>
      <w:r w:rsidR="006516ED" w:rsidRPr="00EE2574">
        <w:rPr>
          <w:rFonts w:ascii="NouvelR" w:eastAsia="Helvetica Neue" w:hAnsi="NouvelR" w:cs="Helvetica Neue"/>
          <w:b/>
          <w:bCs/>
          <w:sz w:val="22"/>
          <w:szCs w:val="22"/>
        </w:rPr>
        <w:t>" par le jury AUTOBEST</w:t>
      </w:r>
    </w:p>
    <w:p w14:paraId="6B434243" w14:textId="77777777" w:rsidR="0004465E" w:rsidRPr="00AA589F" w:rsidRDefault="0004465E" w:rsidP="0004465E">
      <w:pPr>
        <w:pStyle w:val="Paragraphedeliste"/>
        <w:jc w:val="both"/>
        <w:rPr>
          <w:rFonts w:ascii="NouvelR" w:eastAsia="Helvetica Neue" w:hAnsi="NouvelR" w:cs="Helvetica Neue"/>
          <w:b/>
          <w:bCs/>
          <w:sz w:val="22"/>
          <w:szCs w:val="22"/>
        </w:rPr>
      </w:pPr>
    </w:p>
    <w:p w14:paraId="3B56798E" w14:textId="72B4AFE5" w:rsidR="00D66B01" w:rsidRPr="00D66B01" w:rsidRDefault="00D66B01" w:rsidP="00166818">
      <w:pPr>
        <w:pStyle w:val="Paragraphedeliste"/>
        <w:numPr>
          <w:ilvl w:val="0"/>
          <w:numId w:val="6"/>
        </w:numPr>
        <w:jc w:val="both"/>
        <w:rPr>
          <w:rFonts w:ascii="NouvelR" w:eastAsia="Helvetica Neue" w:hAnsi="NouvelR" w:cs="Helvetica Neue"/>
          <w:b/>
          <w:bCs/>
          <w:sz w:val="22"/>
          <w:szCs w:val="22"/>
        </w:rPr>
      </w:pPr>
      <w:r>
        <w:rPr>
          <w:rFonts w:ascii="NouvelR" w:eastAsia="Helvetica Neue" w:hAnsi="NouvelR" w:cs="Helvetica Neue"/>
          <w:b/>
          <w:bCs/>
          <w:sz w:val="22"/>
          <w:szCs w:val="22"/>
        </w:rPr>
        <w:t xml:space="preserve">Austral </w:t>
      </w:r>
      <w:r w:rsidR="00A936D8">
        <w:rPr>
          <w:rFonts w:ascii="NouvelR" w:eastAsia="Helvetica Neue" w:hAnsi="NouvelR" w:cs="Helvetica Neue"/>
          <w:b/>
          <w:bCs/>
          <w:sz w:val="22"/>
          <w:szCs w:val="22"/>
        </w:rPr>
        <w:t xml:space="preserve">signe un doublé </w:t>
      </w:r>
      <w:r>
        <w:rPr>
          <w:rFonts w:ascii="NouvelR" w:eastAsia="Helvetica Neue" w:hAnsi="NouvelR" w:cs="Helvetica Neue"/>
          <w:b/>
          <w:bCs/>
          <w:sz w:val="22"/>
          <w:szCs w:val="22"/>
        </w:rPr>
        <w:t xml:space="preserve">dans la compétition </w:t>
      </w:r>
      <w:r w:rsidR="001C0D31">
        <w:rPr>
          <w:rFonts w:ascii="NouvelR" w:eastAsia="Helvetica Neue" w:hAnsi="NouvelR" w:cs="Helvetica Neue"/>
          <w:b/>
          <w:bCs/>
          <w:sz w:val="22"/>
          <w:szCs w:val="22"/>
        </w:rPr>
        <w:t>AUTOBEST</w:t>
      </w:r>
      <w:r>
        <w:rPr>
          <w:rFonts w:ascii="NouvelR" w:eastAsia="Helvetica Neue" w:hAnsi="NouvelR" w:cs="Helvetica Neue"/>
          <w:b/>
          <w:bCs/>
          <w:sz w:val="22"/>
          <w:szCs w:val="22"/>
        </w:rPr>
        <w:t xml:space="preserve"> 2023</w:t>
      </w:r>
      <w:r w:rsidR="00A936D8">
        <w:rPr>
          <w:rFonts w:ascii="NouvelR" w:eastAsia="Helvetica Neue" w:hAnsi="NouvelR" w:cs="Helvetica Neue"/>
          <w:b/>
          <w:bCs/>
          <w:sz w:val="22"/>
          <w:szCs w:val="22"/>
        </w:rPr>
        <w:t xml:space="preserve">, </w:t>
      </w:r>
      <w:r>
        <w:rPr>
          <w:rFonts w:ascii="NouvelR" w:eastAsia="Helvetica Neue" w:hAnsi="NouvelR" w:cs="Helvetica Neue"/>
          <w:b/>
          <w:bCs/>
          <w:sz w:val="22"/>
          <w:szCs w:val="22"/>
        </w:rPr>
        <w:t xml:space="preserve">après </w:t>
      </w:r>
      <w:r w:rsidR="00E54A99">
        <w:rPr>
          <w:rFonts w:ascii="NouvelR" w:eastAsia="Helvetica Neue" w:hAnsi="NouvelR" w:cs="Helvetica Neue"/>
          <w:b/>
          <w:bCs/>
          <w:sz w:val="22"/>
          <w:szCs w:val="22"/>
        </w:rPr>
        <w:t>avoir</w:t>
      </w:r>
      <w:r w:rsidR="00A936D8">
        <w:rPr>
          <w:rFonts w:ascii="NouvelR" w:eastAsia="Helvetica Neue" w:hAnsi="NouvelR" w:cs="Helvetica Neue"/>
          <w:b/>
          <w:bCs/>
          <w:sz w:val="22"/>
          <w:szCs w:val="22"/>
        </w:rPr>
        <w:t xml:space="preserve"> </w:t>
      </w:r>
      <w:r w:rsidR="00E54A99">
        <w:rPr>
          <w:rFonts w:ascii="NouvelR" w:eastAsia="Helvetica Neue" w:hAnsi="NouvelR" w:cs="Helvetica Neue"/>
          <w:b/>
          <w:bCs/>
          <w:sz w:val="22"/>
          <w:szCs w:val="22"/>
        </w:rPr>
        <w:t xml:space="preserve">reçu le prix </w:t>
      </w:r>
      <w:r w:rsidR="00F928F0">
        <w:rPr>
          <w:rFonts w:ascii="NouvelR" w:eastAsia="Helvetica Neue" w:hAnsi="NouvelR" w:cs="Helvetica Neue"/>
          <w:b/>
          <w:bCs/>
          <w:sz w:val="22"/>
          <w:szCs w:val="22"/>
        </w:rPr>
        <w:t>SMARTBEST</w:t>
      </w:r>
      <w:r w:rsidR="00E54A99">
        <w:rPr>
          <w:rFonts w:ascii="NouvelR" w:eastAsia="Helvetica Neue" w:hAnsi="NouvelR" w:cs="Helvetica Neue"/>
          <w:b/>
          <w:bCs/>
          <w:sz w:val="22"/>
          <w:szCs w:val="22"/>
        </w:rPr>
        <w:t xml:space="preserve"> pour son </w:t>
      </w:r>
      <w:r w:rsidR="00A936D8">
        <w:rPr>
          <w:rFonts w:ascii="NouvelR" w:eastAsia="Helvetica Neue" w:hAnsi="NouvelR" w:cs="Helvetica Neue"/>
          <w:b/>
          <w:bCs/>
          <w:sz w:val="22"/>
          <w:szCs w:val="22"/>
        </w:rPr>
        <w:t xml:space="preserve">système </w:t>
      </w:r>
      <w:r w:rsidR="007A1721">
        <w:rPr>
          <w:rFonts w:ascii="NouvelR" w:eastAsia="Helvetica Neue" w:hAnsi="NouvelR" w:cs="Helvetica Neue"/>
          <w:b/>
          <w:bCs/>
          <w:sz w:val="22"/>
          <w:szCs w:val="22"/>
        </w:rPr>
        <w:t xml:space="preserve">multimédia </w:t>
      </w:r>
      <w:proofErr w:type="spellStart"/>
      <w:r w:rsidR="00A936D8">
        <w:rPr>
          <w:rFonts w:ascii="NouvelR" w:eastAsia="Helvetica Neue" w:hAnsi="NouvelR" w:cs="Helvetica Neue"/>
          <w:b/>
          <w:bCs/>
          <w:sz w:val="22"/>
          <w:szCs w:val="22"/>
        </w:rPr>
        <w:t>OpenR</w:t>
      </w:r>
      <w:proofErr w:type="spellEnd"/>
      <w:r w:rsidR="00A936D8">
        <w:rPr>
          <w:rFonts w:ascii="NouvelR" w:eastAsia="Helvetica Neue" w:hAnsi="NouvelR" w:cs="Helvetica Neue"/>
          <w:b/>
          <w:bCs/>
          <w:sz w:val="22"/>
          <w:szCs w:val="22"/>
        </w:rPr>
        <w:t xml:space="preserve"> </w:t>
      </w:r>
      <w:r w:rsidR="00DD6511">
        <w:rPr>
          <w:rFonts w:ascii="NouvelR" w:eastAsia="Helvetica Neue" w:hAnsi="NouvelR" w:cs="Helvetica Neue"/>
          <w:b/>
          <w:bCs/>
          <w:sz w:val="22"/>
          <w:szCs w:val="22"/>
        </w:rPr>
        <w:t>connecté avec Google Automotive Services</w:t>
      </w:r>
    </w:p>
    <w:p w14:paraId="7A88E578" w14:textId="77777777" w:rsidR="001C0422" w:rsidRDefault="001C0422" w:rsidP="001C0422">
      <w:pPr>
        <w:jc w:val="both"/>
        <w:rPr>
          <w:rFonts w:ascii="NouvelR" w:eastAsia="Helvetica Neue" w:hAnsi="NouvelR" w:cs="Helvetica Neue"/>
          <w:b/>
          <w:bCs/>
        </w:rPr>
      </w:pPr>
    </w:p>
    <w:p w14:paraId="7CC5968C" w14:textId="45EF0A6D" w:rsidR="001C0422" w:rsidRPr="000A0F92" w:rsidRDefault="007A2AB8" w:rsidP="001C0422">
      <w:pPr>
        <w:jc w:val="both"/>
        <w:rPr>
          <w:rFonts w:ascii="NouvelR" w:eastAsia="Helvetica Neue" w:hAnsi="NouvelR" w:cs="Helvetica Neue"/>
          <w:b/>
          <w:bCs/>
          <w:caps/>
          <w:sz w:val="22"/>
          <w:szCs w:val="22"/>
        </w:rPr>
      </w:pPr>
      <w:r>
        <w:rPr>
          <w:rFonts w:ascii="NouvelR" w:eastAsia="Helvetica Neue" w:hAnsi="NouvelR" w:cs="Helvetica Neue"/>
          <w:b/>
          <w:bCs/>
          <w:caps/>
          <w:noProof/>
          <w:sz w:val="22"/>
          <w:szCs w:val="22"/>
        </w:rPr>
        <w:drawing>
          <wp:inline distT="0" distB="0" distL="0" distR="0" wp14:anchorId="79FD4977" wp14:editId="7B63FD08">
            <wp:extent cx="6261100" cy="3133725"/>
            <wp:effectExtent l="0" t="0" r="635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1100" cy="3133725"/>
                    </a:xfrm>
                    <a:prstGeom prst="rect">
                      <a:avLst/>
                    </a:prstGeom>
                    <a:noFill/>
                  </pic:spPr>
                </pic:pic>
              </a:graphicData>
            </a:graphic>
          </wp:inline>
        </w:drawing>
      </w:r>
    </w:p>
    <w:p w14:paraId="0A355854" w14:textId="77777777" w:rsidR="00E17F00" w:rsidRDefault="00E17F00" w:rsidP="001C0422">
      <w:pPr>
        <w:jc w:val="both"/>
        <w:rPr>
          <w:rFonts w:ascii="NouvelR" w:eastAsia="Helvetica Neue" w:hAnsi="NouvelR" w:cs="Helvetica Neue"/>
          <w:b/>
          <w:bCs/>
          <w:caps/>
          <w:sz w:val="22"/>
          <w:szCs w:val="22"/>
          <w:lang w:val="en-US"/>
        </w:rPr>
      </w:pPr>
    </w:p>
    <w:p w14:paraId="3CA8BF5F" w14:textId="5D57BE88" w:rsidR="001C0422" w:rsidRPr="001C0422" w:rsidRDefault="001C0422" w:rsidP="001C0422">
      <w:pPr>
        <w:jc w:val="both"/>
        <w:rPr>
          <w:rFonts w:ascii="NouvelR" w:eastAsia="Helvetica Neue" w:hAnsi="NouvelR" w:cs="Helvetica Neue"/>
          <w:b/>
          <w:bCs/>
          <w:caps/>
          <w:lang w:val="en-US"/>
        </w:rPr>
      </w:pPr>
      <w:r w:rsidRPr="001C0422">
        <w:rPr>
          <w:rFonts w:ascii="NouvelR" w:eastAsia="Helvetica Neue" w:hAnsi="NouvelR" w:cs="Helvetica Neue"/>
          <w:b/>
          <w:bCs/>
          <w:caps/>
          <w:sz w:val="22"/>
          <w:szCs w:val="22"/>
          <w:lang w:val="en-US"/>
        </w:rPr>
        <w:t xml:space="preserve">Austral sacré "Autobest </w:t>
      </w:r>
      <w:r w:rsidR="00F67A67">
        <w:rPr>
          <w:rFonts w:ascii="NouvelR" w:eastAsia="Helvetica Neue" w:hAnsi="NouvelR" w:cs="Helvetica Neue"/>
          <w:b/>
          <w:bCs/>
          <w:caps/>
          <w:sz w:val="22"/>
          <w:szCs w:val="22"/>
          <w:lang w:val="en-US"/>
        </w:rPr>
        <w:t xml:space="preserve">– </w:t>
      </w:r>
      <w:r w:rsidRPr="001C0422">
        <w:rPr>
          <w:rFonts w:ascii="NouvelR" w:eastAsia="Helvetica Neue" w:hAnsi="NouvelR" w:cs="Helvetica Neue"/>
          <w:b/>
          <w:bCs/>
          <w:caps/>
          <w:sz w:val="22"/>
          <w:szCs w:val="22"/>
          <w:lang w:val="en-US"/>
        </w:rPr>
        <w:t>BEST BUY CAR OF EUROPE 202</w:t>
      </w:r>
      <w:r>
        <w:rPr>
          <w:rFonts w:ascii="NouvelR" w:eastAsia="Helvetica Neue" w:hAnsi="NouvelR" w:cs="Helvetica Neue"/>
          <w:b/>
          <w:bCs/>
          <w:caps/>
          <w:sz w:val="22"/>
          <w:szCs w:val="22"/>
          <w:lang w:val="en-US"/>
        </w:rPr>
        <w:t>3</w:t>
      </w:r>
      <w:r w:rsidRPr="001C0422">
        <w:rPr>
          <w:rFonts w:ascii="NouvelR" w:eastAsia="Helvetica Neue" w:hAnsi="NouvelR" w:cs="Helvetica Neue"/>
          <w:b/>
          <w:bCs/>
          <w:caps/>
          <w:sz w:val="22"/>
          <w:szCs w:val="22"/>
          <w:lang w:val="en-US"/>
        </w:rPr>
        <w:t>"</w:t>
      </w:r>
    </w:p>
    <w:p w14:paraId="6EACC61D" w14:textId="568CE377" w:rsidR="00DD0BCA" w:rsidRPr="00C44927" w:rsidRDefault="009D2A73" w:rsidP="00C44927">
      <w:pPr>
        <w:pStyle w:val="NormalWeb"/>
        <w:spacing w:before="0" w:after="0"/>
        <w:jc w:val="both"/>
        <w:textAlignment w:val="baseline"/>
        <w:rPr>
          <w:rFonts w:ascii="NouvelR" w:eastAsia="Helvetica Neue" w:hAnsi="NouvelR" w:cs="Helvetica Neue"/>
          <w:sz w:val="22"/>
          <w:szCs w:val="22"/>
          <w:lang w:eastAsia="en-US"/>
        </w:rPr>
      </w:pPr>
      <w:r w:rsidRPr="009D2A73">
        <w:rPr>
          <w:rFonts w:ascii="NouvelR" w:eastAsia="Helvetica Neue" w:hAnsi="NouvelR" w:cs="Helvetica Neue"/>
          <w:sz w:val="22"/>
          <w:szCs w:val="22"/>
          <w:lang w:eastAsia="en-US"/>
        </w:rPr>
        <w:t>Les</w:t>
      </w:r>
      <w:r w:rsidR="00F66DEE">
        <w:rPr>
          <w:rFonts w:ascii="NouvelR" w:eastAsia="Helvetica Neue" w:hAnsi="NouvelR" w:cs="Helvetica Neue"/>
          <w:sz w:val="22"/>
          <w:szCs w:val="22"/>
          <w:lang w:eastAsia="en-US"/>
        </w:rPr>
        <w:t xml:space="preserve"> 31</w:t>
      </w:r>
      <w:r w:rsidRPr="009D2A73">
        <w:rPr>
          <w:rFonts w:ascii="NouvelR" w:eastAsia="Helvetica Neue" w:hAnsi="NouvelR" w:cs="Helvetica Neue"/>
          <w:sz w:val="22"/>
          <w:szCs w:val="22"/>
          <w:lang w:eastAsia="en-US"/>
        </w:rPr>
        <w:t xml:space="preserve"> journalistes membres du jury AUTOBEST, issus de 3</w:t>
      </w:r>
      <w:r>
        <w:rPr>
          <w:rFonts w:ascii="NouvelR" w:eastAsia="Helvetica Neue" w:hAnsi="NouvelR" w:cs="Helvetica Neue"/>
          <w:sz w:val="22"/>
          <w:szCs w:val="22"/>
          <w:lang w:eastAsia="en-US"/>
        </w:rPr>
        <w:t>1</w:t>
      </w:r>
      <w:r w:rsidRPr="009D2A73">
        <w:rPr>
          <w:rFonts w:ascii="NouvelR" w:eastAsia="Helvetica Neue" w:hAnsi="NouvelR" w:cs="Helvetica Neue"/>
          <w:sz w:val="22"/>
          <w:szCs w:val="22"/>
          <w:lang w:eastAsia="en-US"/>
        </w:rPr>
        <w:t xml:space="preserve"> pays européens, ont élu </w:t>
      </w:r>
      <w:r>
        <w:rPr>
          <w:rFonts w:ascii="NouvelR" w:eastAsia="Helvetica Neue" w:hAnsi="NouvelR" w:cs="Helvetica Neue"/>
          <w:sz w:val="22"/>
          <w:szCs w:val="22"/>
          <w:lang w:eastAsia="en-US"/>
        </w:rPr>
        <w:t>Austral</w:t>
      </w:r>
      <w:r w:rsidRPr="009D2A73">
        <w:rPr>
          <w:rFonts w:ascii="NouvelR" w:eastAsia="Helvetica Neue" w:hAnsi="NouvelR" w:cs="Helvetica Neue"/>
          <w:sz w:val="22"/>
          <w:szCs w:val="22"/>
          <w:lang w:eastAsia="en-US"/>
        </w:rPr>
        <w:t> </w:t>
      </w:r>
      <w:r w:rsidRPr="009D2A73">
        <w:rPr>
          <w:rFonts w:ascii="NouvelR" w:eastAsia="Helvetica Neue" w:hAnsi="NouvelR" w:cs="Helvetica Neue"/>
          <w:i/>
          <w:iCs/>
          <w:sz w:val="22"/>
          <w:szCs w:val="22"/>
          <w:lang w:eastAsia="en-US"/>
        </w:rPr>
        <w:t xml:space="preserve">Best </w:t>
      </w:r>
      <w:proofErr w:type="spellStart"/>
      <w:r w:rsidRPr="009D2A73">
        <w:rPr>
          <w:rFonts w:ascii="NouvelR" w:eastAsia="Helvetica Neue" w:hAnsi="NouvelR" w:cs="Helvetica Neue"/>
          <w:i/>
          <w:iCs/>
          <w:sz w:val="22"/>
          <w:szCs w:val="22"/>
          <w:lang w:eastAsia="en-US"/>
        </w:rPr>
        <w:t>Buy</w:t>
      </w:r>
      <w:proofErr w:type="spellEnd"/>
      <w:r w:rsidRPr="009D2A73">
        <w:rPr>
          <w:rFonts w:ascii="NouvelR" w:eastAsia="Helvetica Neue" w:hAnsi="NouvelR" w:cs="Helvetica Neue"/>
          <w:i/>
          <w:iCs/>
          <w:sz w:val="22"/>
          <w:szCs w:val="22"/>
          <w:lang w:eastAsia="en-US"/>
        </w:rPr>
        <w:t xml:space="preserve"> Car of Europe </w:t>
      </w:r>
      <w:r w:rsidRPr="00F66DEE">
        <w:rPr>
          <w:rFonts w:ascii="NouvelR" w:eastAsia="Helvetica Neue" w:hAnsi="NouvelR" w:cs="Helvetica Neue"/>
          <w:sz w:val="22"/>
          <w:szCs w:val="22"/>
          <w:lang w:eastAsia="en-US"/>
        </w:rPr>
        <w:t>2023</w:t>
      </w:r>
      <w:r w:rsidRPr="009D2A73">
        <w:rPr>
          <w:rFonts w:ascii="NouvelR" w:eastAsia="Helvetica Neue" w:hAnsi="NouvelR" w:cs="Helvetica Neue"/>
          <w:sz w:val="22"/>
          <w:szCs w:val="22"/>
          <w:lang w:eastAsia="en-US"/>
        </w:rPr>
        <w:t>.</w:t>
      </w:r>
      <w:r w:rsidR="00B16FC2">
        <w:rPr>
          <w:rFonts w:ascii="NouvelR" w:eastAsia="Helvetica Neue" w:hAnsi="NouvelR" w:cs="Helvetica Neue"/>
          <w:sz w:val="22"/>
          <w:szCs w:val="22"/>
          <w:lang w:eastAsia="en-US"/>
        </w:rPr>
        <w:t xml:space="preserve"> </w:t>
      </w:r>
      <w:r w:rsidR="00C00AEC">
        <w:rPr>
          <w:rFonts w:ascii="NouvelR" w:eastAsia="Helvetica Neue" w:hAnsi="NouvelR" w:cs="Helvetica Neue"/>
          <w:sz w:val="22"/>
          <w:szCs w:val="22"/>
          <w:lang w:eastAsia="en-US"/>
        </w:rPr>
        <w:t>Après s’être hissé parmi les</w:t>
      </w:r>
      <w:r w:rsidR="00C00AEC" w:rsidRPr="00E11201">
        <w:rPr>
          <w:rFonts w:ascii="NouvelR" w:eastAsia="Helvetica Neue" w:hAnsi="NouvelR" w:cs="Helvetica Neue"/>
          <w:sz w:val="22"/>
          <w:szCs w:val="22"/>
          <w:lang w:eastAsia="en-US"/>
        </w:rPr>
        <w:t xml:space="preserve"> </w:t>
      </w:r>
      <w:r w:rsidR="00B5411E" w:rsidRPr="00E11201">
        <w:rPr>
          <w:rFonts w:ascii="NouvelR" w:eastAsia="Helvetica Neue" w:hAnsi="NouvelR" w:cs="Helvetica Neue"/>
          <w:sz w:val="22"/>
          <w:szCs w:val="22"/>
          <w:lang w:eastAsia="en-US"/>
        </w:rPr>
        <w:t>6</w:t>
      </w:r>
      <w:r w:rsidR="00B5411E">
        <w:rPr>
          <w:rFonts w:ascii="NouvelR" w:eastAsia="Helvetica Neue" w:hAnsi="NouvelR" w:cs="Helvetica Neue"/>
          <w:sz w:val="22"/>
          <w:szCs w:val="22"/>
          <w:lang w:eastAsia="en-US"/>
        </w:rPr>
        <w:t xml:space="preserve"> </w:t>
      </w:r>
      <w:r w:rsidR="00C00AEC">
        <w:rPr>
          <w:rFonts w:ascii="NouvelR" w:eastAsia="Helvetica Neue" w:hAnsi="NouvelR" w:cs="Helvetica Neue"/>
          <w:sz w:val="22"/>
          <w:szCs w:val="22"/>
          <w:lang w:eastAsia="en-US"/>
        </w:rPr>
        <w:t xml:space="preserve">finalistes il y a quelques semaines, </w:t>
      </w:r>
      <w:r w:rsidRPr="009D2A73">
        <w:rPr>
          <w:rFonts w:ascii="NouvelR" w:eastAsia="Helvetica Neue" w:hAnsi="NouvelR" w:cs="Helvetica Neue"/>
          <w:sz w:val="22"/>
          <w:szCs w:val="22"/>
          <w:lang w:eastAsia="en-US"/>
        </w:rPr>
        <w:t xml:space="preserve">le jury a choisi </w:t>
      </w:r>
      <w:r w:rsidR="00C00AEC">
        <w:rPr>
          <w:rFonts w:ascii="NouvelR" w:eastAsia="Helvetica Neue" w:hAnsi="NouvelR" w:cs="Helvetica Neue"/>
          <w:sz w:val="22"/>
          <w:szCs w:val="22"/>
          <w:lang w:eastAsia="en-US"/>
        </w:rPr>
        <w:t>d’élire Renault Austral</w:t>
      </w:r>
      <w:r w:rsidRPr="009D2A73">
        <w:rPr>
          <w:rFonts w:ascii="NouvelR" w:eastAsia="Helvetica Neue" w:hAnsi="NouvelR" w:cs="Helvetica Neue"/>
          <w:sz w:val="22"/>
          <w:szCs w:val="22"/>
          <w:lang w:eastAsia="en-US"/>
        </w:rPr>
        <w:t xml:space="preserve"> comme </w:t>
      </w:r>
      <w:r w:rsidR="009315D4">
        <w:rPr>
          <w:rFonts w:ascii="NouvelR" w:eastAsia="Helvetica Neue" w:hAnsi="NouvelR" w:cs="Helvetica Neue"/>
          <w:sz w:val="22"/>
          <w:szCs w:val="22"/>
          <w:lang w:eastAsia="en-US"/>
        </w:rPr>
        <w:t xml:space="preserve">étant </w:t>
      </w:r>
      <w:r w:rsidR="00C00AEC">
        <w:rPr>
          <w:rFonts w:ascii="NouvelR" w:eastAsia="Helvetica Neue" w:hAnsi="NouvelR" w:cs="Helvetica Neue"/>
          <w:sz w:val="22"/>
          <w:szCs w:val="22"/>
          <w:lang w:eastAsia="en-US"/>
        </w:rPr>
        <w:t>la voiture</w:t>
      </w:r>
      <w:r w:rsidR="00652932">
        <w:rPr>
          <w:rFonts w:ascii="NouvelR" w:eastAsia="Helvetica Neue" w:hAnsi="NouvelR" w:cs="Helvetica Neue"/>
          <w:sz w:val="22"/>
          <w:szCs w:val="22"/>
          <w:lang w:eastAsia="en-US"/>
        </w:rPr>
        <w:t xml:space="preserve"> </w:t>
      </w:r>
      <w:proofErr w:type="spellStart"/>
      <w:r w:rsidR="000976C6">
        <w:rPr>
          <w:rFonts w:ascii="NouvelR" w:eastAsia="Helvetica Neue" w:hAnsi="NouvelR" w:cs="Helvetica Neue"/>
          <w:sz w:val="22"/>
          <w:szCs w:val="22"/>
          <w:lang w:eastAsia="en-US"/>
        </w:rPr>
        <w:t>répndant</w:t>
      </w:r>
      <w:proofErr w:type="spellEnd"/>
      <w:r w:rsidR="000976C6">
        <w:rPr>
          <w:rFonts w:ascii="NouvelR" w:eastAsia="Helvetica Neue" w:hAnsi="NouvelR" w:cs="Helvetica Neue"/>
          <w:sz w:val="22"/>
          <w:szCs w:val="22"/>
          <w:lang w:eastAsia="en-US"/>
        </w:rPr>
        <w:t xml:space="preserve"> le mieux </w:t>
      </w:r>
      <w:r w:rsidR="00BA4BBD">
        <w:rPr>
          <w:rFonts w:ascii="NouvelR" w:eastAsia="Helvetica Neue" w:hAnsi="NouvelR" w:cs="Helvetica Neue"/>
          <w:sz w:val="22"/>
          <w:szCs w:val="22"/>
          <w:lang w:eastAsia="en-US"/>
        </w:rPr>
        <w:t xml:space="preserve">aux </w:t>
      </w:r>
      <w:r w:rsidR="000976C6">
        <w:rPr>
          <w:rFonts w:ascii="NouvelR" w:eastAsia="Helvetica Neue" w:hAnsi="NouvelR" w:cs="Helvetica Neue"/>
          <w:sz w:val="22"/>
          <w:szCs w:val="22"/>
          <w:lang w:eastAsia="en-US"/>
        </w:rPr>
        <w:t>critères d’achat des</w:t>
      </w:r>
      <w:r w:rsidR="00BA4BBD">
        <w:rPr>
          <w:rFonts w:ascii="NouvelR" w:eastAsia="Helvetica Neue" w:hAnsi="NouvelR" w:cs="Helvetica Neue"/>
          <w:sz w:val="22"/>
          <w:szCs w:val="22"/>
          <w:lang w:eastAsia="en-US"/>
        </w:rPr>
        <w:t xml:space="preserve"> consommateurs </w:t>
      </w:r>
      <w:r w:rsidR="000976C6">
        <w:rPr>
          <w:rFonts w:ascii="NouvelR" w:eastAsia="Helvetica Neue" w:hAnsi="NouvelR" w:cs="Helvetica Neue"/>
          <w:sz w:val="22"/>
          <w:szCs w:val="22"/>
          <w:lang w:eastAsia="en-US"/>
        </w:rPr>
        <w:t>européens.</w:t>
      </w:r>
    </w:p>
    <w:p w14:paraId="1AFA273F" w14:textId="1DB9412A" w:rsidR="00316FD6" w:rsidRPr="00BF3124" w:rsidRDefault="0030556F" w:rsidP="00DE1281">
      <w:pPr>
        <w:jc w:val="both"/>
        <w:rPr>
          <w:rFonts w:ascii="NouvelR" w:eastAsia="Helvetica Neue" w:hAnsi="NouvelR" w:cs="Helvetica Neue"/>
          <w:sz w:val="22"/>
          <w:szCs w:val="22"/>
        </w:rPr>
      </w:pPr>
      <w:r w:rsidRPr="008E135A">
        <w:rPr>
          <w:rFonts w:ascii="NouvelR" w:hAnsi="NouvelR"/>
          <w:sz w:val="22"/>
          <w:szCs w:val="22"/>
        </w:rPr>
        <w:t>En plus du prix </w:t>
      </w:r>
      <w:r w:rsidRPr="00B16FC2">
        <w:rPr>
          <w:rFonts w:ascii="NouvelR" w:hAnsi="NouvelR"/>
          <w:i/>
          <w:iCs/>
          <w:sz w:val="22"/>
          <w:szCs w:val="22"/>
        </w:rPr>
        <w:t xml:space="preserve">Best </w:t>
      </w:r>
      <w:proofErr w:type="spellStart"/>
      <w:r w:rsidRPr="00B16FC2">
        <w:rPr>
          <w:rFonts w:ascii="NouvelR" w:hAnsi="NouvelR"/>
          <w:i/>
          <w:iCs/>
          <w:sz w:val="22"/>
          <w:szCs w:val="22"/>
        </w:rPr>
        <w:t>Buy</w:t>
      </w:r>
      <w:proofErr w:type="spellEnd"/>
      <w:r w:rsidRPr="00B16FC2">
        <w:rPr>
          <w:rFonts w:ascii="NouvelR" w:hAnsi="NouvelR"/>
          <w:i/>
          <w:iCs/>
          <w:sz w:val="22"/>
          <w:szCs w:val="22"/>
        </w:rPr>
        <w:t xml:space="preserve"> Car of Europe 2023</w:t>
      </w:r>
      <w:r w:rsidRPr="008E135A">
        <w:rPr>
          <w:rFonts w:ascii="NouvelR" w:hAnsi="NouvelR"/>
          <w:sz w:val="22"/>
          <w:szCs w:val="22"/>
        </w:rPr>
        <w:t xml:space="preserve">, Renault Austral a également </w:t>
      </w:r>
      <w:r>
        <w:rPr>
          <w:rFonts w:ascii="NouvelR" w:hAnsi="NouvelR"/>
          <w:sz w:val="22"/>
          <w:szCs w:val="22"/>
        </w:rPr>
        <w:t>d</w:t>
      </w:r>
      <w:r w:rsidR="00B5411E" w:rsidRPr="00E11201">
        <w:rPr>
          <w:rFonts w:ascii="NouvelR" w:hAnsi="NouvelR"/>
          <w:sz w:val="22"/>
          <w:szCs w:val="22"/>
        </w:rPr>
        <w:t>é</w:t>
      </w:r>
      <w:r>
        <w:rPr>
          <w:rFonts w:ascii="NouvelR" w:hAnsi="NouvelR"/>
          <w:sz w:val="22"/>
          <w:szCs w:val="22"/>
        </w:rPr>
        <w:t xml:space="preserve">croché </w:t>
      </w:r>
      <w:r w:rsidRPr="00BF3124">
        <w:rPr>
          <w:rFonts w:ascii="NouvelR" w:eastAsia="Helvetica Neue" w:hAnsi="NouvelR" w:cs="Helvetica Neue"/>
          <w:sz w:val="22"/>
          <w:szCs w:val="22"/>
        </w:rPr>
        <w:t xml:space="preserve">le prix SMARTBEST 2023 en novembre dernier. Cette récompense vient saluer </w:t>
      </w:r>
      <w:r w:rsidR="00316FD6">
        <w:rPr>
          <w:rFonts w:ascii="NouvelR" w:eastAsia="Helvetica Neue" w:hAnsi="NouvelR" w:cs="Helvetica Neue"/>
          <w:sz w:val="22"/>
          <w:szCs w:val="22"/>
        </w:rPr>
        <w:t>l</w:t>
      </w:r>
      <w:r w:rsidR="00512FE3">
        <w:rPr>
          <w:rFonts w:ascii="NouvelR" w:eastAsia="Helvetica Neue" w:hAnsi="NouvelR" w:cs="Helvetica Neue"/>
          <w:sz w:val="22"/>
          <w:szCs w:val="22"/>
        </w:rPr>
        <w:t>’excellence du</w:t>
      </w:r>
      <w:r w:rsidR="00316FD6" w:rsidRPr="00BF3124">
        <w:rPr>
          <w:rFonts w:ascii="NouvelR" w:eastAsia="Helvetica Neue" w:hAnsi="NouvelR" w:cs="Helvetica Neue"/>
          <w:sz w:val="22"/>
          <w:szCs w:val="22"/>
        </w:rPr>
        <w:t xml:space="preserve"> système </w:t>
      </w:r>
      <w:r w:rsidR="00DE1281">
        <w:rPr>
          <w:rFonts w:ascii="NouvelR" w:eastAsia="Helvetica Neue" w:hAnsi="NouvelR" w:cs="Helvetica Neue"/>
          <w:sz w:val="22"/>
          <w:szCs w:val="22"/>
        </w:rPr>
        <w:t xml:space="preserve">multimédia </w:t>
      </w:r>
      <w:proofErr w:type="spellStart"/>
      <w:r w:rsidR="00316FD6" w:rsidRPr="00BF3124">
        <w:rPr>
          <w:rFonts w:ascii="NouvelR" w:eastAsia="Helvetica Neue" w:hAnsi="NouvelR" w:cs="Helvetica Neue"/>
          <w:sz w:val="22"/>
          <w:szCs w:val="22"/>
        </w:rPr>
        <w:t>OpenR</w:t>
      </w:r>
      <w:proofErr w:type="spellEnd"/>
      <w:r w:rsidR="00316FD6" w:rsidRPr="00BF3124">
        <w:rPr>
          <w:rFonts w:ascii="NouvelR" w:eastAsia="Helvetica Neue" w:hAnsi="NouvelR" w:cs="Helvetica Neue"/>
          <w:sz w:val="22"/>
          <w:szCs w:val="22"/>
        </w:rPr>
        <w:t xml:space="preserve"> </w:t>
      </w:r>
      <w:r w:rsidR="00316FD6">
        <w:rPr>
          <w:rFonts w:ascii="NouvelR" w:eastAsia="Helvetica Neue" w:hAnsi="NouvelR" w:cs="Helvetica Neue"/>
          <w:sz w:val="22"/>
          <w:szCs w:val="22"/>
        </w:rPr>
        <w:t xml:space="preserve">Link </w:t>
      </w:r>
      <w:r w:rsidR="00316FD6" w:rsidRPr="00BF3124">
        <w:rPr>
          <w:rFonts w:ascii="NouvelR" w:eastAsia="Helvetica Neue" w:hAnsi="NouvelR" w:cs="Helvetica Neue"/>
          <w:sz w:val="22"/>
          <w:szCs w:val="22"/>
        </w:rPr>
        <w:t>connecté avec Google Automotive Services</w:t>
      </w:r>
      <w:r w:rsidR="00DE1281">
        <w:rPr>
          <w:rFonts w:ascii="NouvelR" w:eastAsia="Helvetica Neue" w:hAnsi="NouvelR" w:cs="Helvetica Neue"/>
          <w:sz w:val="22"/>
          <w:szCs w:val="22"/>
        </w:rPr>
        <w:t xml:space="preserve">, </w:t>
      </w:r>
      <w:r w:rsidR="007032E4">
        <w:rPr>
          <w:rFonts w:ascii="NouvelR" w:eastAsia="Helvetica Neue" w:hAnsi="NouvelR" w:cs="Helvetica Neue"/>
          <w:sz w:val="22"/>
          <w:szCs w:val="22"/>
        </w:rPr>
        <w:t xml:space="preserve">faisant d’Austral </w:t>
      </w:r>
      <w:r w:rsidR="00DE1281">
        <w:rPr>
          <w:rFonts w:ascii="NouvelR" w:eastAsia="Helvetica Neue" w:hAnsi="NouvelR" w:cs="Helvetica Neue"/>
          <w:sz w:val="22"/>
          <w:szCs w:val="22"/>
        </w:rPr>
        <w:t>la voi</w:t>
      </w:r>
      <w:r w:rsidR="00150418">
        <w:rPr>
          <w:rFonts w:ascii="NouvelR" w:eastAsia="Helvetica Neue" w:hAnsi="NouvelR" w:cs="Helvetica Neue"/>
          <w:sz w:val="22"/>
          <w:szCs w:val="22"/>
        </w:rPr>
        <w:t>t</w:t>
      </w:r>
      <w:r w:rsidR="00DE1281">
        <w:rPr>
          <w:rFonts w:ascii="NouvelR" w:eastAsia="Helvetica Neue" w:hAnsi="NouvelR" w:cs="Helvetica Neue"/>
          <w:sz w:val="22"/>
          <w:szCs w:val="22"/>
        </w:rPr>
        <w:t>ure la mieux connecté</w:t>
      </w:r>
      <w:r w:rsidR="00B5411E" w:rsidRPr="00E11201">
        <w:rPr>
          <w:rFonts w:ascii="NouvelR" w:eastAsia="Helvetica Neue" w:hAnsi="NouvelR" w:cs="Helvetica Neue"/>
          <w:sz w:val="22"/>
          <w:szCs w:val="22"/>
        </w:rPr>
        <w:t>e</w:t>
      </w:r>
      <w:r w:rsidR="00DE1281">
        <w:rPr>
          <w:rFonts w:ascii="NouvelR" w:eastAsia="Helvetica Neue" w:hAnsi="NouvelR" w:cs="Helvetica Neue"/>
          <w:sz w:val="22"/>
          <w:szCs w:val="22"/>
        </w:rPr>
        <w:t xml:space="preserve"> en Europe. </w:t>
      </w:r>
    </w:p>
    <w:p w14:paraId="6FC7A769" w14:textId="77777777" w:rsidR="0030556F" w:rsidRDefault="0030556F" w:rsidP="0030556F">
      <w:pPr>
        <w:pStyle w:val="Sous-titre1"/>
        <w:jc w:val="both"/>
        <w:rPr>
          <w:rFonts w:ascii="NouvelR" w:eastAsia="Helvetica Neue" w:hAnsi="NouvelR" w:cs="Helvetica Neue"/>
          <w:b/>
          <w:bCs/>
          <w:caps w:val="0"/>
          <w:sz w:val="18"/>
          <w:szCs w:val="17"/>
        </w:rPr>
      </w:pPr>
    </w:p>
    <w:p w14:paraId="349C6F93" w14:textId="77777777" w:rsidR="009A3517" w:rsidRDefault="009A3517" w:rsidP="0030556F">
      <w:pPr>
        <w:pStyle w:val="Sous-titre1"/>
        <w:jc w:val="both"/>
        <w:rPr>
          <w:rFonts w:ascii="NouvelR" w:eastAsia="Helvetica Neue" w:hAnsi="NouvelR" w:cs="Helvetica Neue"/>
          <w:b/>
          <w:bCs/>
          <w:caps w:val="0"/>
          <w:sz w:val="18"/>
          <w:szCs w:val="17"/>
        </w:rPr>
      </w:pPr>
    </w:p>
    <w:p w14:paraId="3E1F8C0A" w14:textId="77777777" w:rsidR="009A3517" w:rsidRDefault="009A3517" w:rsidP="0030556F">
      <w:pPr>
        <w:pStyle w:val="Sous-titre1"/>
        <w:jc w:val="both"/>
        <w:rPr>
          <w:rFonts w:ascii="NouvelR" w:eastAsia="Helvetica Neue" w:hAnsi="NouvelR" w:cs="Helvetica Neue"/>
          <w:b/>
          <w:bCs/>
          <w:caps w:val="0"/>
          <w:sz w:val="18"/>
          <w:szCs w:val="17"/>
        </w:rPr>
      </w:pPr>
    </w:p>
    <w:p w14:paraId="12425BF2" w14:textId="77777777" w:rsidR="009A3517" w:rsidRDefault="009A3517" w:rsidP="0030556F">
      <w:pPr>
        <w:pStyle w:val="Sous-titre1"/>
        <w:jc w:val="both"/>
        <w:rPr>
          <w:rFonts w:ascii="NouvelR" w:eastAsia="Helvetica Neue" w:hAnsi="NouvelR" w:cs="Helvetica Neue"/>
          <w:b/>
          <w:bCs/>
          <w:caps w:val="0"/>
          <w:sz w:val="18"/>
          <w:szCs w:val="17"/>
        </w:rPr>
      </w:pPr>
    </w:p>
    <w:p w14:paraId="03BADA13" w14:textId="1B56B7E4" w:rsidR="00114DE4" w:rsidRPr="00114DE4" w:rsidRDefault="00532EF3" w:rsidP="00B82B01">
      <w:pPr>
        <w:pStyle w:val="Sous-titre1"/>
        <w:jc w:val="both"/>
        <w:rPr>
          <w:rFonts w:ascii="NouvelR" w:eastAsia="Helvetica Neue" w:hAnsi="NouvelR" w:cs="Helvetica Neue"/>
          <w:b/>
          <w:bCs/>
          <w:caps w:val="0"/>
        </w:rPr>
      </w:pPr>
      <w:r>
        <w:rPr>
          <w:rFonts w:ascii="NouvelR" w:eastAsia="Times New Roman" w:hAnsi="NouvelR" w:cstheme="minorHAnsi"/>
          <w:b/>
          <w:bCs/>
          <w:color w:val="000000" w:themeColor="text1"/>
        </w:rPr>
        <w:t xml:space="preserve">LE SUV </w:t>
      </w:r>
      <w:r w:rsidR="00114DE4" w:rsidRPr="00114DE4">
        <w:rPr>
          <w:rFonts w:ascii="NouvelR" w:eastAsia="Times New Roman" w:hAnsi="NouvelR" w:cstheme="minorHAnsi"/>
          <w:b/>
          <w:bCs/>
          <w:color w:val="000000" w:themeColor="text1"/>
        </w:rPr>
        <w:t>Technologique, efficient et connect</w:t>
      </w:r>
      <w:r w:rsidR="00114DE4">
        <w:rPr>
          <w:rFonts w:ascii="NouvelR" w:eastAsia="Times New Roman" w:hAnsi="NouvelR" w:cstheme="minorHAnsi"/>
          <w:b/>
          <w:bCs/>
          <w:color w:val="000000" w:themeColor="text1"/>
        </w:rPr>
        <w:t>É</w:t>
      </w:r>
      <w:r w:rsidR="00324B1C">
        <w:rPr>
          <w:rFonts w:ascii="NouvelR" w:eastAsia="Times New Roman" w:hAnsi="NouvelR" w:cstheme="minorHAnsi"/>
          <w:b/>
          <w:bCs/>
          <w:color w:val="000000" w:themeColor="text1"/>
        </w:rPr>
        <w:t xml:space="preserve"> POUR TOUS</w:t>
      </w:r>
      <w:r w:rsidR="004F6041">
        <w:rPr>
          <w:rFonts w:ascii="NouvelR" w:eastAsia="Times New Roman" w:hAnsi="NouvelR" w:cstheme="minorHAnsi"/>
          <w:b/>
          <w:bCs/>
          <w:color w:val="000000" w:themeColor="text1"/>
        </w:rPr>
        <w:t> !</w:t>
      </w:r>
    </w:p>
    <w:p w14:paraId="1742C2B9" w14:textId="562D6A17" w:rsidR="00FA55FC" w:rsidRDefault="00B2631D" w:rsidP="005562EF">
      <w:pPr>
        <w:pStyle w:val="NormalWeb"/>
        <w:jc w:val="both"/>
        <w:textAlignment w:val="baseline"/>
        <w:rPr>
          <w:rFonts w:ascii="NouvelR" w:eastAsiaTheme="minorHAnsi" w:hAnsi="NouvelR" w:cstheme="minorBidi"/>
          <w:sz w:val="22"/>
          <w:szCs w:val="22"/>
          <w:lang w:eastAsia="en-US"/>
        </w:rPr>
      </w:pPr>
      <w:r>
        <w:rPr>
          <w:rFonts w:ascii="NouvelR" w:eastAsiaTheme="minorHAnsi" w:hAnsi="NouvelR" w:cstheme="minorBidi"/>
          <w:sz w:val="22"/>
          <w:szCs w:val="22"/>
          <w:lang w:eastAsia="en-US"/>
        </w:rPr>
        <w:t>Commercialisé depuis</w:t>
      </w:r>
      <w:r w:rsidR="00523E4E" w:rsidRPr="00523E4E">
        <w:rPr>
          <w:rFonts w:ascii="NouvelR" w:eastAsiaTheme="minorHAnsi" w:hAnsi="NouvelR" w:cstheme="minorBidi"/>
          <w:sz w:val="22"/>
          <w:szCs w:val="22"/>
          <w:lang w:eastAsia="en-US"/>
        </w:rPr>
        <w:t xml:space="preserve"> </w:t>
      </w:r>
      <w:r w:rsidR="00523E4E">
        <w:rPr>
          <w:rFonts w:ascii="NouvelR" w:eastAsiaTheme="minorHAnsi" w:hAnsi="NouvelR" w:cstheme="minorBidi"/>
          <w:sz w:val="22"/>
          <w:szCs w:val="22"/>
          <w:lang w:eastAsia="en-US"/>
        </w:rPr>
        <w:t>novembre</w:t>
      </w:r>
      <w:r w:rsidR="00523E4E" w:rsidRPr="00523E4E">
        <w:rPr>
          <w:rFonts w:ascii="NouvelR" w:eastAsiaTheme="minorHAnsi" w:hAnsi="NouvelR" w:cstheme="minorBidi"/>
          <w:sz w:val="22"/>
          <w:szCs w:val="22"/>
          <w:lang w:eastAsia="en-US"/>
        </w:rPr>
        <w:t xml:space="preserve"> 202</w:t>
      </w:r>
      <w:r w:rsidR="00523E4E">
        <w:rPr>
          <w:rFonts w:ascii="NouvelR" w:eastAsiaTheme="minorHAnsi" w:hAnsi="NouvelR" w:cstheme="minorBidi"/>
          <w:sz w:val="22"/>
          <w:szCs w:val="22"/>
          <w:lang w:eastAsia="en-US"/>
        </w:rPr>
        <w:t>2</w:t>
      </w:r>
      <w:r w:rsidR="00B16FC2">
        <w:rPr>
          <w:rFonts w:ascii="NouvelR" w:eastAsiaTheme="minorHAnsi" w:hAnsi="NouvelR" w:cstheme="minorBidi"/>
          <w:sz w:val="22"/>
          <w:szCs w:val="22"/>
          <w:lang w:eastAsia="en-US"/>
        </w:rPr>
        <w:t xml:space="preserve"> en </w:t>
      </w:r>
      <w:r w:rsidR="00150418">
        <w:rPr>
          <w:rFonts w:ascii="NouvelR" w:eastAsiaTheme="minorHAnsi" w:hAnsi="NouvelR" w:cstheme="minorBidi"/>
          <w:sz w:val="22"/>
          <w:szCs w:val="22"/>
          <w:lang w:eastAsia="en-US"/>
        </w:rPr>
        <w:t>Espagne, puis en France</w:t>
      </w:r>
      <w:r w:rsidR="00523E4E" w:rsidRPr="00523E4E">
        <w:rPr>
          <w:rFonts w:ascii="NouvelR" w:eastAsiaTheme="minorHAnsi" w:hAnsi="NouvelR" w:cstheme="minorBidi"/>
          <w:sz w:val="22"/>
          <w:szCs w:val="22"/>
          <w:lang w:eastAsia="en-US"/>
        </w:rPr>
        <w:t xml:space="preserve">, </w:t>
      </w:r>
      <w:r w:rsidR="00523E4E">
        <w:rPr>
          <w:rFonts w:ascii="NouvelR" w:eastAsiaTheme="minorHAnsi" w:hAnsi="NouvelR" w:cstheme="minorBidi"/>
          <w:sz w:val="22"/>
          <w:szCs w:val="22"/>
          <w:lang w:eastAsia="en-US"/>
        </w:rPr>
        <w:t>Austral</w:t>
      </w:r>
      <w:r w:rsidR="00F15963">
        <w:rPr>
          <w:rFonts w:ascii="NouvelR" w:eastAsiaTheme="minorHAnsi" w:hAnsi="NouvelR" w:cstheme="minorBidi"/>
          <w:sz w:val="22"/>
          <w:szCs w:val="22"/>
          <w:lang w:eastAsia="en-US"/>
        </w:rPr>
        <w:t xml:space="preserve"> </w:t>
      </w:r>
      <w:r w:rsidR="00591801" w:rsidRPr="00591801">
        <w:rPr>
          <w:rFonts w:ascii="NouvelR" w:eastAsiaTheme="minorHAnsi" w:hAnsi="NouvelR" w:cstheme="minorBidi"/>
          <w:sz w:val="22"/>
          <w:szCs w:val="22"/>
          <w:lang w:eastAsia="en-US"/>
        </w:rPr>
        <w:t xml:space="preserve">incarne la stratégie de reconquête du segment C </w:t>
      </w:r>
      <w:r w:rsidR="00E24841">
        <w:rPr>
          <w:rFonts w:ascii="NouvelR" w:eastAsiaTheme="minorHAnsi" w:hAnsi="NouvelR" w:cstheme="minorBidi"/>
          <w:sz w:val="22"/>
          <w:szCs w:val="22"/>
          <w:lang w:eastAsia="en-US"/>
        </w:rPr>
        <w:t>de Renault et</w:t>
      </w:r>
      <w:r w:rsidR="00591801" w:rsidRPr="00591801">
        <w:rPr>
          <w:rFonts w:ascii="NouvelR" w:eastAsiaTheme="minorHAnsi" w:hAnsi="NouvelR" w:cstheme="minorBidi"/>
          <w:sz w:val="22"/>
          <w:szCs w:val="22"/>
          <w:lang w:eastAsia="en-US"/>
        </w:rPr>
        <w:t xml:space="preserve"> se positionne au cœur du segment C-SUV</w:t>
      </w:r>
      <w:r w:rsidR="00E24841">
        <w:rPr>
          <w:rFonts w:ascii="NouvelR" w:eastAsiaTheme="minorHAnsi" w:hAnsi="NouvelR" w:cstheme="minorBidi"/>
          <w:sz w:val="22"/>
          <w:szCs w:val="22"/>
          <w:lang w:eastAsia="en-US"/>
        </w:rPr>
        <w:t xml:space="preserve">. Il </w:t>
      </w:r>
      <w:r w:rsidR="00591801" w:rsidRPr="00591801">
        <w:rPr>
          <w:rFonts w:ascii="NouvelR" w:eastAsiaTheme="minorHAnsi" w:hAnsi="NouvelR" w:cstheme="minorBidi"/>
          <w:sz w:val="22"/>
          <w:szCs w:val="22"/>
          <w:lang w:eastAsia="en-US"/>
        </w:rPr>
        <w:t>s’adresse aussi bien aux</w:t>
      </w:r>
      <w:r w:rsidR="00D034E3">
        <w:rPr>
          <w:rFonts w:ascii="NouvelR" w:eastAsiaTheme="minorHAnsi" w:hAnsi="NouvelR" w:cstheme="minorBidi"/>
          <w:sz w:val="22"/>
          <w:szCs w:val="22"/>
          <w:lang w:eastAsia="en-US"/>
        </w:rPr>
        <w:t xml:space="preserve"> </w:t>
      </w:r>
      <w:r w:rsidR="00591801" w:rsidRPr="00591801">
        <w:rPr>
          <w:rFonts w:ascii="NouvelR" w:eastAsiaTheme="minorHAnsi" w:hAnsi="NouvelR" w:cstheme="minorBidi"/>
          <w:sz w:val="22"/>
          <w:szCs w:val="22"/>
          <w:lang w:eastAsia="en-US"/>
        </w:rPr>
        <w:t>particuliers qu’aux professionnels, à la recherche d’un véhicule statutaire et distinctif.</w:t>
      </w:r>
    </w:p>
    <w:p w14:paraId="28199724" w14:textId="32056DB4" w:rsidR="00150418" w:rsidRPr="00150418" w:rsidRDefault="00E24841" w:rsidP="00150418">
      <w:pPr>
        <w:pStyle w:val="NormalWeb"/>
        <w:jc w:val="both"/>
        <w:textAlignment w:val="baseline"/>
        <w:rPr>
          <w:rFonts w:ascii="NouvelR" w:hAnsi="NouvelR" w:cstheme="minorHAnsi"/>
          <w:color w:val="000000" w:themeColor="text1"/>
          <w:sz w:val="22"/>
          <w:szCs w:val="22"/>
        </w:rPr>
      </w:pPr>
      <w:r>
        <w:rPr>
          <w:rFonts w:ascii="NouvelR" w:eastAsiaTheme="minorHAnsi" w:hAnsi="NouvelR" w:cstheme="minorBidi"/>
          <w:sz w:val="22"/>
          <w:szCs w:val="22"/>
          <w:lang w:eastAsia="en-US"/>
        </w:rPr>
        <w:t xml:space="preserve">Austral </w:t>
      </w:r>
      <w:r w:rsidR="0021499C">
        <w:rPr>
          <w:rFonts w:ascii="NouvelR" w:eastAsiaTheme="minorHAnsi" w:hAnsi="NouvelR" w:cstheme="minorBidi"/>
          <w:sz w:val="22"/>
          <w:szCs w:val="22"/>
          <w:lang w:eastAsia="en-US"/>
        </w:rPr>
        <w:t>offre le</w:t>
      </w:r>
      <w:r w:rsidR="00324210">
        <w:rPr>
          <w:rFonts w:ascii="NouvelR" w:eastAsiaTheme="minorHAnsi" w:hAnsi="NouvelR" w:cstheme="minorBidi"/>
          <w:sz w:val="22"/>
          <w:szCs w:val="22"/>
          <w:lang w:eastAsia="en-US"/>
        </w:rPr>
        <w:t xml:space="preserve"> meille</w:t>
      </w:r>
      <w:r w:rsidR="00C14961">
        <w:rPr>
          <w:rFonts w:ascii="NouvelR" w:eastAsiaTheme="minorHAnsi" w:hAnsi="NouvelR" w:cstheme="minorBidi"/>
          <w:sz w:val="22"/>
          <w:szCs w:val="22"/>
          <w:lang w:eastAsia="en-US"/>
        </w:rPr>
        <w:t>ur de la technologie</w:t>
      </w:r>
      <w:r w:rsidR="0021499C">
        <w:rPr>
          <w:rFonts w:ascii="NouvelR" w:eastAsiaTheme="minorHAnsi" w:hAnsi="NouvelR" w:cstheme="minorBidi"/>
          <w:sz w:val="22"/>
          <w:szCs w:val="22"/>
          <w:lang w:eastAsia="en-US"/>
        </w:rPr>
        <w:t xml:space="preserve"> </w:t>
      </w:r>
      <w:r w:rsidR="00186F2C">
        <w:rPr>
          <w:rFonts w:ascii="NouvelR" w:eastAsiaTheme="minorHAnsi" w:hAnsi="NouvelR" w:cstheme="minorBidi"/>
          <w:sz w:val="22"/>
          <w:szCs w:val="22"/>
          <w:lang w:eastAsia="en-US"/>
        </w:rPr>
        <w:t xml:space="preserve">pour </w:t>
      </w:r>
      <w:r w:rsidR="00D83C1F">
        <w:rPr>
          <w:rFonts w:ascii="NouvelR" w:eastAsiaTheme="minorHAnsi" w:hAnsi="NouvelR" w:cstheme="minorBidi"/>
          <w:sz w:val="22"/>
          <w:szCs w:val="22"/>
          <w:lang w:eastAsia="en-US"/>
        </w:rPr>
        <w:t>tous</w:t>
      </w:r>
      <w:r w:rsidR="0021499C">
        <w:rPr>
          <w:rFonts w:ascii="NouvelR" w:eastAsiaTheme="minorHAnsi" w:hAnsi="NouvelR" w:cstheme="minorBidi"/>
          <w:sz w:val="22"/>
          <w:szCs w:val="22"/>
          <w:lang w:eastAsia="en-US"/>
        </w:rPr>
        <w:t xml:space="preserve"> avec</w:t>
      </w:r>
      <w:r w:rsidR="007A2A16">
        <w:rPr>
          <w:rFonts w:ascii="NouvelR" w:eastAsiaTheme="minorHAnsi" w:hAnsi="NouvelR" w:cstheme="minorBidi"/>
          <w:sz w:val="22"/>
          <w:szCs w:val="22"/>
          <w:lang w:eastAsia="en-US"/>
        </w:rPr>
        <w:t> </w:t>
      </w:r>
      <w:r w:rsidR="0021499C">
        <w:rPr>
          <w:rFonts w:ascii="NouvelR" w:eastAsiaTheme="minorHAnsi" w:hAnsi="NouvelR" w:cstheme="minorBidi"/>
          <w:sz w:val="22"/>
          <w:szCs w:val="22"/>
          <w:lang w:eastAsia="en-US"/>
        </w:rPr>
        <w:t>32 aides à la conduite</w:t>
      </w:r>
      <w:r w:rsidR="005562EF">
        <w:rPr>
          <w:rFonts w:ascii="NouvelR" w:eastAsiaTheme="minorHAnsi" w:hAnsi="NouvelR" w:cstheme="minorBidi"/>
          <w:sz w:val="22"/>
          <w:szCs w:val="22"/>
          <w:lang w:eastAsia="en-US"/>
        </w:rPr>
        <w:t>, l</w:t>
      </w:r>
      <w:r w:rsidR="007A6614">
        <w:rPr>
          <w:rFonts w:ascii="NouvelR" w:eastAsiaTheme="minorHAnsi" w:hAnsi="NouvelR" w:cstheme="minorBidi"/>
          <w:sz w:val="22"/>
          <w:szCs w:val="22"/>
          <w:lang w:eastAsia="en-US"/>
        </w:rPr>
        <w:t xml:space="preserve">e </w:t>
      </w:r>
      <w:r w:rsidR="00397480">
        <w:rPr>
          <w:rFonts w:ascii="NouvelR" w:eastAsiaTheme="minorHAnsi" w:hAnsi="NouvelR" w:cstheme="minorBidi"/>
          <w:sz w:val="22"/>
          <w:szCs w:val="22"/>
          <w:lang w:eastAsia="en-US"/>
        </w:rPr>
        <w:t xml:space="preserve">système </w:t>
      </w:r>
      <w:r w:rsidR="003E47BF">
        <w:rPr>
          <w:rFonts w:ascii="NouvelR" w:eastAsiaTheme="minorHAnsi" w:hAnsi="NouvelR" w:cstheme="minorBidi"/>
          <w:sz w:val="22"/>
          <w:szCs w:val="22"/>
          <w:lang w:eastAsia="en-US"/>
        </w:rPr>
        <w:t xml:space="preserve">4 roues directrices </w:t>
      </w:r>
      <w:r w:rsidR="00487832">
        <w:rPr>
          <w:rFonts w:ascii="NouvelR" w:eastAsiaTheme="minorHAnsi" w:hAnsi="NouvelR" w:cstheme="minorBidi"/>
          <w:sz w:val="22"/>
          <w:szCs w:val="22"/>
          <w:lang w:eastAsia="en-US"/>
        </w:rPr>
        <w:t xml:space="preserve">de Renault </w:t>
      </w:r>
      <w:r w:rsidR="001B33CB">
        <w:rPr>
          <w:rFonts w:ascii="NouvelR" w:eastAsiaTheme="minorHAnsi" w:hAnsi="NouvelR" w:cstheme="minorBidi"/>
          <w:sz w:val="22"/>
          <w:szCs w:val="22"/>
          <w:lang w:eastAsia="en-US"/>
        </w:rPr>
        <w:t>« </w:t>
      </w:r>
      <w:r w:rsidR="00397480">
        <w:rPr>
          <w:rFonts w:ascii="NouvelR" w:eastAsiaTheme="minorHAnsi" w:hAnsi="NouvelR" w:cstheme="minorBidi"/>
          <w:sz w:val="22"/>
          <w:szCs w:val="22"/>
          <w:lang w:eastAsia="en-US"/>
        </w:rPr>
        <w:t>4</w:t>
      </w:r>
      <w:r w:rsidR="00002010">
        <w:rPr>
          <w:rFonts w:ascii="NouvelR" w:eastAsiaTheme="minorHAnsi" w:hAnsi="NouvelR" w:cstheme="minorBidi"/>
          <w:sz w:val="22"/>
          <w:szCs w:val="22"/>
          <w:lang w:eastAsia="en-US"/>
        </w:rPr>
        <w:t>CONTROL</w:t>
      </w:r>
      <w:r w:rsidR="00397480">
        <w:rPr>
          <w:rFonts w:ascii="NouvelR" w:eastAsiaTheme="minorHAnsi" w:hAnsi="NouvelR" w:cstheme="minorBidi"/>
          <w:sz w:val="22"/>
          <w:szCs w:val="22"/>
          <w:lang w:eastAsia="en-US"/>
        </w:rPr>
        <w:t xml:space="preserve"> </w:t>
      </w:r>
      <w:proofErr w:type="spellStart"/>
      <w:r w:rsidR="00397480">
        <w:rPr>
          <w:rFonts w:ascii="NouvelR" w:eastAsiaTheme="minorHAnsi" w:hAnsi="NouvelR" w:cstheme="minorBidi"/>
          <w:sz w:val="22"/>
          <w:szCs w:val="22"/>
          <w:lang w:eastAsia="en-US"/>
        </w:rPr>
        <w:t>advanced</w:t>
      </w:r>
      <w:proofErr w:type="spellEnd"/>
      <w:r w:rsidR="001B33CB">
        <w:rPr>
          <w:rFonts w:ascii="NouvelR" w:eastAsiaTheme="minorHAnsi" w:hAnsi="NouvelR" w:cstheme="minorBidi"/>
          <w:sz w:val="22"/>
          <w:szCs w:val="22"/>
          <w:lang w:eastAsia="en-US"/>
        </w:rPr>
        <w:t> »</w:t>
      </w:r>
      <w:r w:rsidR="005562EF">
        <w:rPr>
          <w:rFonts w:ascii="NouvelR" w:eastAsiaTheme="minorHAnsi" w:hAnsi="NouvelR" w:cstheme="minorBidi"/>
          <w:sz w:val="22"/>
          <w:szCs w:val="22"/>
          <w:lang w:eastAsia="en-US"/>
        </w:rPr>
        <w:t xml:space="preserve">, </w:t>
      </w:r>
      <w:r w:rsidR="0030556F">
        <w:rPr>
          <w:rFonts w:ascii="NouvelR" w:eastAsiaTheme="minorHAnsi" w:hAnsi="NouvelR" w:cstheme="minorBidi"/>
          <w:sz w:val="22"/>
          <w:szCs w:val="22"/>
          <w:lang w:eastAsia="en-US"/>
        </w:rPr>
        <w:t xml:space="preserve">un </w:t>
      </w:r>
      <w:r w:rsidR="008C4707">
        <w:rPr>
          <w:rFonts w:ascii="NouvelR" w:hAnsi="NouvelR" w:cstheme="minorHAnsi"/>
          <w:color w:val="000000" w:themeColor="text1"/>
          <w:sz w:val="22"/>
          <w:szCs w:val="22"/>
        </w:rPr>
        <w:t xml:space="preserve">écran </w:t>
      </w:r>
      <w:r w:rsidR="005873A6">
        <w:rPr>
          <w:rFonts w:ascii="NouvelR" w:hAnsi="NouvelR" w:cstheme="minorHAnsi"/>
          <w:color w:val="000000" w:themeColor="text1"/>
          <w:sz w:val="22"/>
          <w:szCs w:val="22"/>
        </w:rPr>
        <w:t xml:space="preserve">multimédia </w:t>
      </w:r>
      <w:proofErr w:type="spellStart"/>
      <w:r w:rsidR="00170B52">
        <w:rPr>
          <w:rFonts w:ascii="NouvelR" w:hAnsi="NouvelR" w:cstheme="minorHAnsi"/>
          <w:color w:val="000000" w:themeColor="text1"/>
          <w:sz w:val="22"/>
          <w:szCs w:val="22"/>
        </w:rPr>
        <w:t>OpenR</w:t>
      </w:r>
      <w:proofErr w:type="spellEnd"/>
      <w:r w:rsidR="00170B52">
        <w:rPr>
          <w:rFonts w:ascii="NouvelR" w:hAnsi="NouvelR" w:cstheme="minorHAnsi"/>
          <w:color w:val="000000" w:themeColor="text1"/>
          <w:sz w:val="22"/>
          <w:szCs w:val="22"/>
        </w:rPr>
        <w:t xml:space="preserve"> Link </w:t>
      </w:r>
      <w:r w:rsidR="005873A6">
        <w:rPr>
          <w:rFonts w:ascii="NouvelR" w:hAnsi="NouvelR" w:cstheme="minorHAnsi"/>
          <w:color w:val="000000" w:themeColor="text1"/>
          <w:sz w:val="22"/>
          <w:szCs w:val="22"/>
        </w:rPr>
        <w:t xml:space="preserve">offrant </w:t>
      </w:r>
      <w:r w:rsidR="007A2A16" w:rsidRPr="005562EF">
        <w:rPr>
          <w:rFonts w:ascii="NouvelR" w:hAnsi="NouvelR" w:cstheme="minorHAnsi"/>
          <w:color w:val="000000" w:themeColor="text1"/>
          <w:sz w:val="22"/>
          <w:szCs w:val="22"/>
        </w:rPr>
        <w:t>le meilleur des services et applications Google</w:t>
      </w:r>
      <w:r w:rsidR="001E2619">
        <w:rPr>
          <w:rFonts w:ascii="NouvelR" w:hAnsi="NouvelR" w:cstheme="minorHAnsi"/>
          <w:color w:val="000000" w:themeColor="text1"/>
          <w:sz w:val="22"/>
          <w:szCs w:val="22"/>
        </w:rPr>
        <w:t xml:space="preserve"> et </w:t>
      </w:r>
      <w:r w:rsidR="006C5D6F">
        <w:rPr>
          <w:rFonts w:ascii="NouvelR" w:hAnsi="NouvelR" w:cstheme="minorHAnsi"/>
          <w:color w:val="000000" w:themeColor="text1"/>
          <w:sz w:val="22"/>
          <w:szCs w:val="22"/>
        </w:rPr>
        <w:t xml:space="preserve">une motorisation </w:t>
      </w:r>
      <w:r w:rsidR="00526056">
        <w:rPr>
          <w:rFonts w:ascii="NouvelR" w:hAnsi="NouvelR" w:cstheme="minorHAnsi"/>
          <w:color w:val="000000" w:themeColor="text1"/>
          <w:sz w:val="22"/>
          <w:szCs w:val="22"/>
        </w:rPr>
        <w:t xml:space="preserve">E-TECH full </w:t>
      </w:r>
      <w:proofErr w:type="spellStart"/>
      <w:r w:rsidR="00526056">
        <w:rPr>
          <w:rFonts w:ascii="NouvelR" w:hAnsi="NouvelR" w:cstheme="minorHAnsi"/>
          <w:color w:val="000000" w:themeColor="text1"/>
          <w:sz w:val="22"/>
          <w:szCs w:val="22"/>
        </w:rPr>
        <w:t>hybrid</w:t>
      </w:r>
      <w:proofErr w:type="spellEnd"/>
      <w:r w:rsidR="00526056">
        <w:rPr>
          <w:rFonts w:ascii="NouvelR" w:hAnsi="NouvelR" w:cstheme="minorHAnsi"/>
          <w:color w:val="000000" w:themeColor="text1"/>
          <w:sz w:val="22"/>
          <w:szCs w:val="22"/>
        </w:rPr>
        <w:t xml:space="preserve"> </w:t>
      </w:r>
      <w:r w:rsidR="008C4707">
        <w:rPr>
          <w:rFonts w:ascii="NouvelR" w:hAnsi="NouvelR" w:cstheme="minorHAnsi"/>
          <w:color w:val="000000" w:themeColor="text1"/>
          <w:sz w:val="22"/>
          <w:szCs w:val="22"/>
        </w:rPr>
        <w:t xml:space="preserve">de </w:t>
      </w:r>
      <w:proofErr w:type="gramStart"/>
      <w:r w:rsidR="008C4707">
        <w:rPr>
          <w:rFonts w:ascii="NouvelR" w:hAnsi="NouvelR" w:cstheme="minorHAnsi"/>
          <w:color w:val="000000" w:themeColor="text1"/>
          <w:sz w:val="22"/>
          <w:szCs w:val="22"/>
        </w:rPr>
        <w:t>200 chevaux particulièrement efficiente</w:t>
      </w:r>
      <w:proofErr w:type="gramEnd"/>
      <w:r w:rsidR="001E2619">
        <w:rPr>
          <w:rFonts w:ascii="NouvelR" w:hAnsi="NouvelR" w:cstheme="minorHAnsi"/>
          <w:color w:val="000000" w:themeColor="text1"/>
          <w:sz w:val="22"/>
          <w:szCs w:val="22"/>
        </w:rPr>
        <w:t xml:space="preserve">, </w:t>
      </w:r>
      <w:r w:rsidR="008C4707">
        <w:rPr>
          <w:rFonts w:ascii="NouvelR" w:hAnsi="NouvelR" w:cstheme="minorHAnsi"/>
          <w:color w:val="000000" w:themeColor="text1"/>
          <w:sz w:val="22"/>
          <w:szCs w:val="22"/>
        </w:rPr>
        <w:t>sans compromis sur le plaisir de conduite</w:t>
      </w:r>
      <w:r w:rsidR="00150418">
        <w:rPr>
          <w:rFonts w:ascii="NouvelR" w:hAnsi="NouvelR" w:cstheme="minorHAnsi"/>
          <w:color w:val="000000" w:themeColor="text1"/>
          <w:sz w:val="22"/>
          <w:szCs w:val="22"/>
        </w:rPr>
        <w:t>.</w:t>
      </w:r>
    </w:p>
    <w:p w14:paraId="179344D4" w14:textId="493585C5" w:rsidR="00CC4B0C" w:rsidRDefault="00CC4B0C" w:rsidP="00C44927">
      <w:pPr>
        <w:jc w:val="both"/>
        <w:rPr>
          <w:rFonts w:ascii="NouvelR" w:eastAsia="Helvetica Neue" w:hAnsi="NouvelR" w:cs="Helvetica Neue"/>
          <w:i/>
          <w:iCs/>
          <w:sz w:val="22"/>
          <w:szCs w:val="22"/>
        </w:rPr>
      </w:pPr>
      <w:r w:rsidRPr="00D9172E">
        <w:rPr>
          <w:rFonts w:ascii="NouvelR" w:hAnsi="NouvelR"/>
          <w:noProof/>
        </w:rPr>
        <mc:AlternateContent>
          <mc:Choice Requires="wpg">
            <w:drawing>
              <wp:inline distT="0" distB="0" distL="0" distR="0" wp14:anchorId="2559AEC3" wp14:editId="028FF70E">
                <wp:extent cx="6254750" cy="2438400"/>
                <wp:effectExtent l="0" t="0" r="0" b="0"/>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4750" cy="2438400"/>
                          <a:chOff x="0" y="382"/>
                          <a:chExt cx="53201" cy="19698"/>
                        </a:xfrm>
                      </wpg:grpSpPr>
                      <pic:pic xmlns:pic="http://schemas.openxmlformats.org/drawingml/2006/picture">
                        <pic:nvPicPr>
                          <pic:cNvPr id="8" name="Graphique 6"/>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382"/>
                            <a:ext cx="4057" cy="3287"/>
                          </a:xfrm>
                          <a:prstGeom prst="rect">
                            <a:avLst/>
                          </a:prstGeom>
                          <a:noFill/>
                          <a:extLst>
                            <a:ext uri="{909E8E84-426E-40DD-AFC4-6F175D3DCCD1}">
                              <a14:hiddenFill xmlns:a14="http://schemas.microsoft.com/office/drawing/2010/main">
                                <a:solidFill>
                                  <a:srgbClr val="FFFFFF"/>
                                </a:solidFill>
                              </a14:hiddenFill>
                            </a:ext>
                          </a:extLst>
                        </pic:spPr>
                      </pic:pic>
                      <wps:wsp>
                        <wps:cNvPr id="11" name="Zone de texte 8"/>
                        <wps:cNvSpPr txBox="1">
                          <a:spLocks noChangeArrowheads="1"/>
                        </wps:cNvSpPr>
                        <wps:spPr bwMode="auto">
                          <a:xfrm>
                            <a:off x="5283" y="1105"/>
                            <a:ext cx="44984" cy="1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433EAA" w14:textId="7EDB61A7" w:rsidR="00CC4B0C" w:rsidRPr="00CC4B0C" w:rsidRDefault="00CC4B0C" w:rsidP="00CC4B0C">
                              <w:pPr>
                                <w:pStyle w:val="Citation1"/>
                                <w:jc w:val="both"/>
                                <w:rPr>
                                  <w:rFonts w:ascii="NouvelR" w:hAnsi="NouvelR"/>
                                  <w:sz w:val="24"/>
                                  <w:szCs w:val="24"/>
                                  <w:lang w:val="fr-FR"/>
                                </w:rPr>
                              </w:pPr>
                              <w:r w:rsidRPr="00CC4B0C">
                                <w:rPr>
                                  <w:rFonts w:ascii="NouvelR" w:eastAsia="Helvetica Neue" w:hAnsi="NouvelR" w:cs="Helvetica Neue"/>
                                  <w:sz w:val="22"/>
                                  <w:szCs w:val="22"/>
                                  <w:lang w:val="fr-FR"/>
                                </w:rPr>
                                <w:t xml:space="preserve">Nouvel Austral remporte le prix </w:t>
                              </w:r>
                              <w:proofErr w:type="spellStart"/>
                              <w:r w:rsidRPr="00CC4B0C">
                                <w:rPr>
                                  <w:rFonts w:ascii="NouvelR" w:eastAsia="Helvetica Neue" w:hAnsi="NouvelR" w:cs="Helvetica Neue"/>
                                  <w:sz w:val="22"/>
                                  <w:szCs w:val="22"/>
                                  <w:lang w:val="fr-FR"/>
                                </w:rPr>
                                <w:t>Autobest</w:t>
                              </w:r>
                              <w:proofErr w:type="spellEnd"/>
                              <w:r w:rsidRPr="00CC4B0C">
                                <w:rPr>
                                  <w:rFonts w:ascii="NouvelR" w:eastAsia="Helvetica Neue" w:hAnsi="NouvelR" w:cs="Helvetica Neue"/>
                                  <w:sz w:val="22"/>
                                  <w:szCs w:val="22"/>
                                  <w:lang w:val="fr-FR"/>
                                </w:rPr>
                                <w:t xml:space="preserve"> 2023. C’est une grande fierté et une belle reconnaissance pour toutes les équipes Renault du design, de l'ingénierie, de l'usine de Palencia, du commerce et du réseau qui ont travaillé sur le projet. Le jury </w:t>
                              </w:r>
                              <w:proofErr w:type="spellStart"/>
                              <w:r w:rsidRPr="00CC4B0C">
                                <w:rPr>
                                  <w:rFonts w:ascii="NouvelR" w:eastAsia="Helvetica Neue" w:hAnsi="NouvelR" w:cs="Helvetica Neue"/>
                                  <w:sz w:val="22"/>
                                  <w:szCs w:val="22"/>
                                  <w:lang w:val="fr-FR"/>
                                </w:rPr>
                                <w:t>Autobest</w:t>
                              </w:r>
                              <w:proofErr w:type="spellEnd"/>
                              <w:r w:rsidRPr="00CC4B0C">
                                <w:rPr>
                                  <w:rFonts w:ascii="NouvelR" w:eastAsia="Helvetica Neue" w:hAnsi="NouvelR" w:cs="Helvetica Neue"/>
                                  <w:sz w:val="22"/>
                                  <w:szCs w:val="22"/>
                                  <w:lang w:val="fr-FR"/>
                                </w:rPr>
                                <w:t xml:space="preserve"> composé de 31 membres issus de 31 pays a bien compris que notre nouveau SUV du segment est la parfaite synthèse du meilleur de deux mondes : un véhicule électrique en ville et un moteur hybride extrêmement efficace capable de couvrir de longues distances sans recharge. Avec </w:t>
                              </w:r>
                              <w:proofErr w:type="spellStart"/>
                              <w:r w:rsidRPr="00CC4B0C">
                                <w:rPr>
                                  <w:rFonts w:ascii="NouvelR" w:eastAsia="Helvetica Neue" w:hAnsi="NouvelR" w:cs="Helvetica Neue"/>
                                  <w:sz w:val="22"/>
                                  <w:szCs w:val="22"/>
                                  <w:lang w:val="fr-FR"/>
                                </w:rPr>
                                <w:t>OpenR</w:t>
                              </w:r>
                              <w:proofErr w:type="spellEnd"/>
                              <w:r w:rsidRPr="00CC4B0C">
                                <w:rPr>
                                  <w:rFonts w:ascii="NouvelR" w:eastAsia="Helvetica Neue" w:hAnsi="NouvelR" w:cs="Helvetica Neue"/>
                                  <w:sz w:val="22"/>
                                  <w:szCs w:val="22"/>
                                  <w:lang w:val="fr-FR"/>
                                </w:rPr>
                                <w:t xml:space="preserve"> Link et Google Automotive Services, Nouvel Austral propose aussi le meilleur des services, de la connectivité et des applications, pour offrir une expérience de conduite immersive et intuitive.</w:t>
                              </w:r>
                            </w:p>
                          </w:txbxContent>
                        </wps:txbx>
                        <wps:bodyPr rot="0" vert="horz" wrap="square" lIns="0" tIns="0" rIns="0" bIns="0" anchor="t" anchorCtr="0" upright="1">
                          <a:noAutofit/>
                        </wps:bodyPr>
                      </wps:wsp>
                      <pic:pic xmlns:pic="http://schemas.openxmlformats.org/drawingml/2006/picture">
                        <pic:nvPicPr>
                          <pic:cNvPr id="12" name="Graphique 1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49137" y="17352"/>
                            <a:ext cx="4064" cy="27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559AEC3" id="Groupe 3" o:spid="_x0000_s1027" style="width:492.5pt;height:192pt;mso-position-horizontal-relative:char;mso-position-vertical-relative:line" coordorigin=",382" coordsize="53201,19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6" o:spid="_x0000_s1028" type="#_x0000_t75" style="position:absolute;top:382;width:4057;height: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">
                  <v:imagedata r:id="rId13" o:title=""/>
                </v:shape>
                <v:shape id="Zone de texte 8" o:spid="_x0000_s1029" type="#_x0000_t202" style="position:absolute;left:5283;top:1105;width:44984;height:18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" filled="f" stroked="f" strokeweight=".5pt">
                  <v:textbox inset="0,0,0,0">
                    <w:txbxContent>
                      <w:p w14:paraId="64433EAA" w14:textId="7EDB61A7" w:rsidR="00CC4B0C" w:rsidRPr="00CC4B0C" w:rsidRDefault="00CC4B0C" w:rsidP="00CC4B0C">
                        <w:pPr>
                          <w:pStyle w:val="Citation1"/>
                          <w:jc w:val="both"/>
                          <w:rPr>
                            <w:rFonts w:ascii="NouvelR" w:hAnsi="NouvelR"/>
                            <w:sz w:val="24"/>
                            <w:szCs w:val="24"/>
                            <w:lang w:val="fr-FR"/>
                          </w:rPr>
                        </w:pPr>
                        <w:r w:rsidRPr="00CC4B0C">
                          <w:rPr>
                            <w:rFonts w:ascii="NouvelR" w:eastAsia="Helvetica Neue" w:hAnsi="NouvelR" w:cs="Helvetica Neue"/>
                            <w:sz w:val="22"/>
                            <w:szCs w:val="22"/>
                            <w:lang w:val="fr-FR"/>
                          </w:rPr>
                          <w:t xml:space="preserve">Nouvel Austral remporte le prix </w:t>
                        </w:r>
                        <w:proofErr w:type="spellStart"/>
                        <w:r w:rsidRPr="00CC4B0C">
                          <w:rPr>
                            <w:rFonts w:ascii="NouvelR" w:eastAsia="Helvetica Neue" w:hAnsi="NouvelR" w:cs="Helvetica Neue"/>
                            <w:sz w:val="22"/>
                            <w:szCs w:val="22"/>
                            <w:lang w:val="fr-FR"/>
                          </w:rPr>
                          <w:t>Autobest</w:t>
                        </w:r>
                        <w:proofErr w:type="spellEnd"/>
                        <w:r w:rsidRPr="00CC4B0C">
                          <w:rPr>
                            <w:rFonts w:ascii="NouvelR" w:eastAsia="Helvetica Neue" w:hAnsi="NouvelR" w:cs="Helvetica Neue"/>
                            <w:sz w:val="22"/>
                            <w:szCs w:val="22"/>
                            <w:lang w:val="fr-FR"/>
                          </w:rPr>
                          <w:t xml:space="preserve"> 2023. C’est une grande fierté et une belle reconnaissance pour toutes les équipes Renault du design, de l'ingénierie, de l'usine de Palencia, du commerce et du réseau qui ont travaillé sur le projet. Le jury </w:t>
                        </w:r>
                        <w:proofErr w:type="spellStart"/>
                        <w:r w:rsidRPr="00CC4B0C">
                          <w:rPr>
                            <w:rFonts w:ascii="NouvelR" w:eastAsia="Helvetica Neue" w:hAnsi="NouvelR" w:cs="Helvetica Neue"/>
                            <w:sz w:val="22"/>
                            <w:szCs w:val="22"/>
                            <w:lang w:val="fr-FR"/>
                          </w:rPr>
                          <w:t>Autobest</w:t>
                        </w:r>
                        <w:proofErr w:type="spellEnd"/>
                        <w:r w:rsidRPr="00CC4B0C">
                          <w:rPr>
                            <w:rFonts w:ascii="NouvelR" w:eastAsia="Helvetica Neue" w:hAnsi="NouvelR" w:cs="Helvetica Neue"/>
                            <w:sz w:val="22"/>
                            <w:szCs w:val="22"/>
                            <w:lang w:val="fr-FR"/>
                          </w:rPr>
                          <w:t xml:space="preserve"> composé de 31 membres issus de 31 pays a bien compris que notre nouveau SUV du segment est la parfaite synthèse du meilleur de deux mondes : un véhicule électrique en ville et un moteur hybride extrêmement efficace capable de couvrir de longues distances sans recharge. Avec </w:t>
                        </w:r>
                        <w:proofErr w:type="spellStart"/>
                        <w:r w:rsidRPr="00CC4B0C">
                          <w:rPr>
                            <w:rFonts w:ascii="NouvelR" w:eastAsia="Helvetica Neue" w:hAnsi="NouvelR" w:cs="Helvetica Neue"/>
                            <w:sz w:val="22"/>
                            <w:szCs w:val="22"/>
                            <w:lang w:val="fr-FR"/>
                          </w:rPr>
                          <w:t>OpenR</w:t>
                        </w:r>
                        <w:proofErr w:type="spellEnd"/>
                        <w:r w:rsidRPr="00CC4B0C">
                          <w:rPr>
                            <w:rFonts w:ascii="NouvelR" w:eastAsia="Helvetica Neue" w:hAnsi="NouvelR" w:cs="Helvetica Neue"/>
                            <w:sz w:val="22"/>
                            <w:szCs w:val="22"/>
                            <w:lang w:val="fr-FR"/>
                          </w:rPr>
                          <w:t xml:space="preserve"> Link et Google Automotive Services, Nouvel Austral propose aussi le meilleur des services, de la connectivité et des applications, pour offrir une expérience de conduite immersive et intuitive.</w:t>
                        </w:r>
                      </w:p>
                    </w:txbxContent>
                  </v:textbox>
                </v:shape>
                <v:shape id="Graphique 12" o:spid="_x0000_s1030" type="#_x0000_t75" style="position:absolute;left:49137;top:17352;width:4064;height:2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">
                  <v:imagedata r:id="rId13" o:title=""/>
                </v:shape>
                <w10:anchorlock/>
              </v:group>
            </w:pict>
          </mc:Fallback>
        </mc:AlternateContent>
      </w:r>
    </w:p>
    <w:p w14:paraId="37149227" w14:textId="77777777" w:rsidR="00CC4B0C" w:rsidRDefault="00CC4B0C" w:rsidP="00C44927">
      <w:pPr>
        <w:jc w:val="both"/>
        <w:rPr>
          <w:rFonts w:ascii="NouvelR" w:hAnsi="NouvelR"/>
          <w:b/>
          <w:bCs/>
          <w:sz w:val="22"/>
          <w:szCs w:val="22"/>
        </w:rPr>
      </w:pPr>
    </w:p>
    <w:p w14:paraId="3828F097" w14:textId="26E51347" w:rsidR="00C44927" w:rsidRDefault="00C44927" w:rsidP="00C44927">
      <w:pPr>
        <w:jc w:val="both"/>
        <w:rPr>
          <w:rFonts w:ascii="NouvelR" w:hAnsi="NouvelR"/>
          <w:sz w:val="22"/>
          <w:szCs w:val="22"/>
        </w:rPr>
      </w:pPr>
      <w:r w:rsidRPr="007A1721">
        <w:rPr>
          <w:rFonts w:ascii="NouvelR" w:hAnsi="NouvelR"/>
          <w:b/>
          <w:bCs/>
          <w:sz w:val="22"/>
          <w:szCs w:val="22"/>
        </w:rPr>
        <w:t xml:space="preserve">Fabrice CAMBOLIVE, </w:t>
      </w:r>
      <w:r w:rsidR="00494A05" w:rsidRPr="00CC4B0C">
        <w:rPr>
          <w:rFonts w:ascii="NouvelR" w:hAnsi="NouvelR"/>
          <w:sz w:val="22"/>
          <w:szCs w:val="22"/>
        </w:rPr>
        <w:t>Directeur des Opérations</w:t>
      </w:r>
      <w:r w:rsidR="005F166E" w:rsidRPr="00CC4B0C">
        <w:rPr>
          <w:rFonts w:ascii="NouvelR" w:hAnsi="NouvelR"/>
          <w:sz w:val="22"/>
          <w:szCs w:val="22"/>
        </w:rPr>
        <w:t xml:space="preserve"> de la marque Renault</w:t>
      </w:r>
    </w:p>
    <w:p w14:paraId="3D214A68" w14:textId="413059CA" w:rsidR="00556A6C" w:rsidRDefault="00556A6C" w:rsidP="00C44927">
      <w:pPr>
        <w:jc w:val="both"/>
        <w:rPr>
          <w:rFonts w:ascii="NouvelR" w:hAnsi="NouvelR"/>
          <w:sz w:val="22"/>
          <w:szCs w:val="22"/>
        </w:rPr>
      </w:pPr>
    </w:p>
    <w:p w14:paraId="76F16456" w14:textId="77777777" w:rsidR="00556A6C" w:rsidRPr="00CC4B0C" w:rsidRDefault="00556A6C" w:rsidP="00C44927">
      <w:pPr>
        <w:jc w:val="both"/>
        <w:rPr>
          <w:rStyle w:val="normaltextrun"/>
          <w:rFonts w:ascii="NouvelR" w:eastAsia="Helvetica Neue" w:hAnsi="NouvelR" w:cs="Helvetica Neue"/>
          <w:i/>
          <w:iCs/>
          <w:sz w:val="22"/>
          <w:szCs w:val="22"/>
        </w:rPr>
      </w:pPr>
    </w:p>
    <w:p w14:paraId="15A2A933" w14:textId="77777777" w:rsidR="00C44927" w:rsidRPr="007A1721" w:rsidRDefault="00C44927" w:rsidP="00C44927">
      <w:pPr>
        <w:pStyle w:val="Sous-titre1"/>
        <w:jc w:val="both"/>
        <w:rPr>
          <w:rFonts w:ascii="NouvelR" w:eastAsia="Helvetica Neue" w:hAnsi="NouvelR" w:cs="Helvetica Neue"/>
          <w:b/>
          <w:bCs/>
          <w:caps w:val="0"/>
        </w:rPr>
      </w:pPr>
    </w:p>
    <w:p w14:paraId="0568343D" w14:textId="2DF20C02" w:rsidR="00EA318E" w:rsidRDefault="00EA318E" w:rsidP="00C44927">
      <w:pPr>
        <w:jc w:val="both"/>
        <w:rPr>
          <w:rFonts w:ascii="NouvelR" w:eastAsia="Helvetica Neue" w:hAnsi="NouvelR" w:cs="Helvetica Neue"/>
          <w:i/>
          <w:iCs/>
          <w:sz w:val="22"/>
          <w:szCs w:val="22"/>
        </w:rPr>
      </w:pPr>
      <w:r w:rsidRPr="00D9172E">
        <w:rPr>
          <w:rFonts w:ascii="NouvelR" w:hAnsi="NouvelR"/>
          <w:noProof/>
        </w:rPr>
        <w:lastRenderedPageBreak/>
        <mc:AlternateContent>
          <mc:Choice Requires="wpg">
            <w:drawing>
              <wp:inline distT="0" distB="0" distL="0" distR="0" wp14:anchorId="39C36C9D" wp14:editId="1A486110">
                <wp:extent cx="6184900" cy="2660650"/>
                <wp:effectExtent l="0" t="0" r="6350" b="6350"/>
                <wp:docPr id="13" name="Grou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0" cy="2660650"/>
                          <a:chOff x="0" y="382"/>
                          <a:chExt cx="53201" cy="19698"/>
                        </a:xfrm>
                      </wpg:grpSpPr>
                      <pic:pic xmlns:pic="http://schemas.openxmlformats.org/drawingml/2006/picture">
                        <pic:nvPicPr>
                          <pic:cNvPr id="14" name="Graphique 6"/>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382"/>
                            <a:ext cx="4057" cy="3287"/>
                          </a:xfrm>
                          <a:prstGeom prst="rect">
                            <a:avLst/>
                          </a:prstGeom>
                          <a:noFill/>
                          <a:extLst>
                            <a:ext uri="{909E8E84-426E-40DD-AFC4-6F175D3DCCD1}">
                              <a14:hiddenFill xmlns:a14="http://schemas.microsoft.com/office/drawing/2010/main">
                                <a:solidFill>
                                  <a:srgbClr val="FFFFFF"/>
                                </a:solidFill>
                              </a14:hiddenFill>
                            </a:ext>
                          </a:extLst>
                        </pic:spPr>
                      </pic:pic>
                      <wps:wsp>
                        <wps:cNvPr id="15" name="Zone de texte 8"/>
                        <wps:cNvSpPr txBox="1">
                          <a:spLocks noChangeArrowheads="1"/>
                        </wps:cNvSpPr>
                        <wps:spPr bwMode="auto">
                          <a:xfrm>
                            <a:off x="4952" y="1105"/>
                            <a:ext cx="44984" cy="1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EE2D56" w14:textId="47DFC79B" w:rsidR="00EA318E" w:rsidRPr="00EA318E" w:rsidRDefault="00EA318E" w:rsidP="00EA318E">
                              <w:pPr>
                                <w:pStyle w:val="Citation1"/>
                                <w:jc w:val="both"/>
                                <w:rPr>
                                  <w:rFonts w:ascii="NouvelR" w:hAnsi="NouvelR"/>
                                  <w:sz w:val="24"/>
                                  <w:szCs w:val="24"/>
                                  <w:lang w:val="fr-FR"/>
                                </w:rPr>
                              </w:pPr>
                              <w:r w:rsidRPr="00EA318E">
                                <w:rPr>
                                  <w:rFonts w:ascii="NouvelR" w:eastAsia="Helvetica Neue" w:hAnsi="NouvelR" w:cs="Helvetica Neue"/>
                                  <w:sz w:val="22"/>
                                  <w:szCs w:val="22"/>
                                  <w:lang w:val="fr-FR"/>
                                </w:rPr>
                                <w:t xml:space="preserve">Notre lauréat de cette année représente le futur de la marque Renault. C'est le meilleur modèle du constructeur français, avec des matériaux haut de gamme, une qualité perçue très élevée, de superbes capacités de conduite, un design impressionnant et probablement les technologies les mieux connectées à bord des voitures d'aujourd'hui. Il bénéficie de la motorisation </w:t>
                              </w:r>
                              <w:r w:rsidR="004D199F">
                                <w:rPr>
                                  <w:rFonts w:ascii="NouvelR" w:eastAsia="Helvetica Neue" w:hAnsi="NouvelR" w:cs="Helvetica Neue"/>
                                  <w:sz w:val="22"/>
                                  <w:szCs w:val="22"/>
                                  <w:lang w:val="fr-FR"/>
                                </w:rPr>
                                <w:t xml:space="preserve">E-TECH </w:t>
                              </w:r>
                              <w:r w:rsidRPr="00EA318E">
                                <w:rPr>
                                  <w:rFonts w:ascii="NouvelR" w:eastAsia="Helvetica Neue" w:hAnsi="NouvelR" w:cs="Helvetica Neue"/>
                                  <w:sz w:val="22"/>
                                  <w:szCs w:val="22"/>
                                  <w:lang w:val="fr-FR"/>
                                </w:rPr>
                                <w:t xml:space="preserve">full </w:t>
                              </w:r>
                              <w:proofErr w:type="spellStart"/>
                              <w:r w:rsidRPr="00EA318E">
                                <w:rPr>
                                  <w:rFonts w:ascii="NouvelR" w:eastAsia="Helvetica Neue" w:hAnsi="NouvelR" w:cs="Helvetica Neue"/>
                                  <w:sz w:val="22"/>
                                  <w:szCs w:val="22"/>
                                  <w:lang w:val="fr-FR"/>
                                </w:rPr>
                                <w:t>hybrid</w:t>
                              </w:r>
                              <w:proofErr w:type="spellEnd"/>
                              <w:r w:rsidR="004D199F">
                                <w:rPr>
                                  <w:rFonts w:ascii="NouvelR" w:eastAsia="Helvetica Neue" w:hAnsi="NouvelR" w:cs="Helvetica Neue"/>
                                  <w:sz w:val="22"/>
                                  <w:szCs w:val="22"/>
                                  <w:lang w:val="fr-FR"/>
                                </w:rPr>
                                <w:t>,</w:t>
                              </w:r>
                              <w:r w:rsidRPr="00EA318E">
                                <w:rPr>
                                  <w:rFonts w:ascii="NouvelR" w:eastAsia="Helvetica Neue" w:hAnsi="NouvelR" w:cs="Helvetica Neue"/>
                                  <w:sz w:val="22"/>
                                  <w:szCs w:val="22"/>
                                  <w:lang w:val="fr-FR"/>
                                </w:rPr>
                                <w:t xml:space="preserve"> qui avait reçu l'un de nos précédents prix TECHNOBEST. Parmi les 6 finalistes de cette édition, Austral a réussi à impressionner la plupart des membres du jury du plus grand média automobile indépendant européen par le nombre de pays représentés, et beaucoup l'ont placé en tête de leur vote. Avec cette victoire, Renault fait un grand retour au sommet de notre compétition, en devenant </w:t>
                              </w:r>
                              <w:r w:rsidR="000741B7">
                                <w:rPr>
                                  <w:rFonts w:ascii="NouvelR" w:eastAsia="Helvetica Neue" w:hAnsi="NouvelR" w:cs="Helvetica Neue"/>
                                  <w:sz w:val="22"/>
                                  <w:szCs w:val="22"/>
                                  <w:lang w:val="fr-FR"/>
                                </w:rPr>
                                <w:t xml:space="preserve">avec Austral </w:t>
                              </w:r>
                              <w:r w:rsidRPr="00EA318E">
                                <w:rPr>
                                  <w:rFonts w:ascii="NouvelR" w:eastAsia="Helvetica Neue" w:hAnsi="NouvelR" w:cs="Helvetica Neue"/>
                                  <w:sz w:val="22"/>
                                  <w:szCs w:val="22"/>
                                  <w:lang w:val="fr-FR"/>
                                </w:rPr>
                                <w:t>la</w:t>
                              </w:r>
                              <w:r w:rsidR="000741B7">
                                <w:rPr>
                                  <w:rFonts w:ascii="NouvelR" w:eastAsia="Helvetica Neue" w:hAnsi="NouvelR" w:cs="Helvetica Neue"/>
                                  <w:sz w:val="22"/>
                                  <w:szCs w:val="22"/>
                                  <w:lang w:val="fr-FR"/>
                                </w:rPr>
                                <w:t xml:space="preserve"> </w:t>
                              </w:r>
                              <w:r w:rsidRPr="000741B7">
                                <w:rPr>
                                  <w:rFonts w:ascii="NouvelR" w:eastAsia="Helvetica Neue" w:hAnsi="NouvelR" w:cs="Helvetica Neue"/>
                                  <w:i/>
                                  <w:iCs/>
                                  <w:sz w:val="22"/>
                                  <w:szCs w:val="22"/>
                                  <w:lang w:val="fr-FR"/>
                                </w:rPr>
                                <w:t xml:space="preserve">Best </w:t>
                              </w:r>
                              <w:proofErr w:type="spellStart"/>
                              <w:r w:rsidRPr="000741B7">
                                <w:rPr>
                                  <w:rFonts w:ascii="NouvelR" w:eastAsia="Helvetica Neue" w:hAnsi="NouvelR" w:cs="Helvetica Neue"/>
                                  <w:i/>
                                  <w:iCs/>
                                  <w:sz w:val="22"/>
                                  <w:szCs w:val="22"/>
                                  <w:lang w:val="fr-FR"/>
                                </w:rPr>
                                <w:t>Buy</w:t>
                              </w:r>
                              <w:proofErr w:type="spellEnd"/>
                              <w:r w:rsidRPr="000741B7">
                                <w:rPr>
                                  <w:rFonts w:ascii="NouvelR" w:eastAsia="Helvetica Neue" w:hAnsi="NouvelR" w:cs="Helvetica Neue"/>
                                  <w:i/>
                                  <w:iCs/>
                                  <w:sz w:val="22"/>
                                  <w:szCs w:val="22"/>
                                  <w:lang w:val="fr-FR"/>
                                </w:rPr>
                                <w:t xml:space="preserve"> Car of </w:t>
                              </w:r>
                              <w:proofErr w:type="gramStart"/>
                              <w:r w:rsidRPr="00556A6C">
                                <w:rPr>
                                  <w:rFonts w:ascii="NouvelR" w:eastAsia="Helvetica Neue" w:hAnsi="NouvelR" w:cs="Helvetica Neue"/>
                                  <w:i/>
                                  <w:iCs/>
                                  <w:sz w:val="22"/>
                                  <w:szCs w:val="22"/>
                                  <w:lang w:val="fr-FR"/>
                                </w:rPr>
                                <w:t xml:space="preserve">Europe </w:t>
                              </w:r>
                              <w:r w:rsidR="000741B7" w:rsidRPr="00556A6C">
                                <w:rPr>
                                  <w:rFonts w:ascii="NouvelR" w:eastAsia="Helvetica Neue" w:hAnsi="NouvelR" w:cs="Helvetica Neue"/>
                                  <w:i/>
                                  <w:iCs/>
                                  <w:sz w:val="22"/>
                                  <w:szCs w:val="22"/>
                                  <w:lang w:val="fr-FR"/>
                                </w:rPr>
                                <w:t xml:space="preserve"> </w:t>
                              </w:r>
                              <w:r w:rsidRPr="00556A6C">
                                <w:rPr>
                                  <w:rFonts w:ascii="NouvelR" w:eastAsia="Helvetica Neue" w:hAnsi="NouvelR" w:cs="Helvetica Neue"/>
                                  <w:i/>
                                  <w:iCs/>
                                  <w:sz w:val="22"/>
                                  <w:szCs w:val="22"/>
                                  <w:lang w:val="fr-FR"/>
                                </w:rPr>
                                <w:t>2023</w:t>
                              </w:r>
                              <w:proofErr w:type="gramEnd"/>
                              <w:r w:rsidRPr="00EA318E">
                                <w:rPr>
                                  <w:rFonts w:ascii="NouvelR" w:eastAsia="Helvetica Neue" w:hAnsi="NouvelR" w:cs="Helvetica Neue"/>
                                  <w:sz w:val="22"/>
                                  <w:szCs w:val="22"/>
                                  <w:lang w:val="fr-FR"/>
                                </w:rPr>
                                <w:t xml:space="preserve"> ! </w:t>
                              </w:r>
                            </w:p>
                          </w:txbxContent>
                        </wps:txbx>
                        <wps:bodyPr rot="0" vert="horz" wrap="square" lIns="0" tIns="0" rIns="0" bIns="0" anchor="t" anchorCtr="0" upright="1">
                          <a:noAutofit/>
                        </wps:bodyPr>
                      </wps:wsp>
                      <pic:pic xmlns:pic="http://schemas.openxmlformats.org/drawingml/2006/picture">
                        <pic:nvPicPr>
                          <pic:cNvPr id="16" name="Graphique 1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49137" y="17352"/>
                            <a:ext cx="4064" cy="27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9C36C9D" id="Groupe 13" o:spid="_x0000_s1031" style="width:487pt;height:209.5pt;mso-position-horizontal-relative:char;mso-position-vertical-relative:line" coordorigin=",382" coordsize="53201,19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">
                <v:shape id="Graphique 6" o:spid="_x0000_s1032" type="#_x0000_t75" style="position:absolute;top:382;width:4057;height: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">
                  <v:imagedata r:id="rId13" o:title=""/>
                </v:shape>
                <v:shape id="Zone de texte 8" o:spid="_x0000_s1033" type="#_x0000_t202" style="position:absolute;left:4952;top:1105;width:44984;height:18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08EE2D56" w14:textId="47DFC79B" w:rsidR="00EA318E" w:rsidRPr="00EA318E" w:rsidRDefault="00EA318E" w:rsidP="00EA318E">
                        <w:pPr>
                          <w:pStyle w:val="Citation1"/>
                          <w:jc w:val="both"/>
                          <w:rPr>
                            <w:rFonts w:ascii="NouvelR" w:hAnsi="NouvelR"/>
                            <w:sz w:val="24"/>
                            <w:szCs w:val="24"/>
                            <w:lang w:val="fr-FR"/>
                          </w:rPr>
                        </w:pPr>
                        <w:r w:rsidRPr="00EA318E">
                          <w:rPr>
                            <w:rFonts w:ascii="NouvelR" w:eastAsia="Helvetica Neue" w:hAnsi="NouvelR" w:cs="Helvetica Neue"/>
                            <w:sz w:val="22"/>
                            <w:szCs w:val="22"/>
                            <w:lang w:val="fr-FR"/>
                          </w:rPr>
                          <w:t xml:space="preserve">Notre lauréat de cette année représente le futur de la marque Renault. C'est le meilleur modèle du constructeur français, avec des matériaux haut de gamme, une qualité perçue très élevée, de superbes capacités de conduite, un design impressionnant et probablement les technologies les mieux connectées à bord des voitures d'aujourd'hui. Il bénéficie de la motorisation </w:t>
                        </w:r>
                        <w:r w:rsidR="004D199F">
                          <w:rPr>
                            <w:rFonts w:ascii="NouvelR" w:eastAsia="Helvetica Neue" w:hAnsi="NouvelR" w:cs="Helvetica Neue"/>
                            <w:sz w:val="22"/>
                            <w:szCs w:val="22"/>
                            <w:lang w:val="fr-FR"/>
                          </w:rPr>
                          <w:t xml:space="preserve">E-TECH </w:t>
                        </w:r>
                        <w:r w:rsidRPr="00EA318E">
                          <w:rPr>
                            <w:rFonts w:ascii="NouvelR" w:eastAsia="Helvetica Neue" w:hAnsi="NouvelR" w:cs="Helvetica Neue"/>
                            <w:sz w:val="22"/>
                            <w:szCs w:val="22"/>
                            <w:lang w:val="fr-FR"/>
                          </w:rPr>
                          <w:t xml:space="preserve">full </w:t>
                        </w:r>
                        <w:proofErr w:type="spellStart"/>
                        <w:r w:rsidRPr="00EA318E">
                          <w:rPr>
                            <w:rFonts w:ascii="NouvelR" w:eastAsia="Helvetica Neue" w:hAnsi="NouvelR" w:cs="Helvetica Neue"/>
                            <w:sz w:val="22"/>
                            <w:szCs w:val="22"/>
                            <w:lang w:val="fr-FR"/>
                          </w:rPr>
                          <w:t>hybrid</w:t>
                        </w:r>
                        <w:proofErr w:type="spellEnd"/>
                        <w:r w:rsidR="004D199F">
                          <w:rPr>
                            <w:rFonts w:ascii="NouvelR" w:eastAsia="Helvetica Neue" w:hAnsi="NouvelR" w:cs="Helvetica Neue"/>
                            <w:sz w:val="22"/>
                            <w:szCs w:val="22"/>
                            <w:lang w:val="fr-FR"/>
                          </w:rPr>
                          <w:t>,</w:t>
                        </w:r>
                        <w:r w:rsidRPr="00EA318E">
                          <w:rPr>
                            <w:rFonts w:ascii="NouvelR" w:eastAsia="Helvetica Neue" w:hAnsi="NouvelR" w:cs="Helvetica Neue"/>
                            <w:sz w:val="22"/>
                            <w:szCs w:val="22"/>
                            <w:lang w:val="fr-FR"/>
                          </w:rPr>
                          <w:t xml:space="preserve"> qui avait reçu l'un de nos précédents prix TECHNOBEST. Parmi les 6 finalistes de cette édition, Austral a réussi à impressionner la plupart des membres du jury du plus grand média automobile indépendant européen par le nombre de pays représentés, et beaucoup l'ont placé en tête de leur vote. Avec cette victoire, Renault fait un grand retour au sommet de notre compétition, en devenant </w:t>
                        </w:r>
                        <w:r w:rsidR="000741B7">
                          <w:rPr>
                            <w:rFonts w:ascii="NouvelR" w:eastAsia="Helvetica Neue" w:hAnsi="NouvelR" w:cs="Helvetica Neue"/>
                            <w:sz w:val="22"/>
                            <w:szCs w:val="22"/>
                            <w:lang w:val="fr-FR"/>
                          </w:rPr>
                          <w:t xml:space="preserve">avec Austral </w:t>
                        </w:r>
                        <w:r w:rsidRPr="00EA318E">
                          <w:rPr>
                            <w:rFonts w:ascii="NouvelR" w:eastAsia="Helvetica Neue" w:hAnsi="NouvelR" w:cs="Helvetica Neue"/>
                            <w:sz w:val="22"/>
                            <w:szCs w:val="22"/>
                            <w:lang w:val="fr-FR"/>
                          </w:rPr>
                          <w:t>la</w:t>
                        </w:r>
                        <w:r w:rsidR="000741B7">
                          <w:rPr>
                            <w:rFonts w:ascii="NouvelR" w:eastAsia="Helvetica Neue" w:hAnsi="NouvelR" w:cs="Helvetica Neue"/>
                            <w:sz w:val="22"/>
                            <w:szCs w:val="22"/>
                            <w:lang w:val="fr-FR"/>
                          </w:rPr>
                          <w:t xml:space="preserve"> </w:t>
                        </w:r>
                        <w:r w:rsidRPr="000741B7">
                          <w:rPr>
                            <w:rFonts w:ascii="NouvelR" w:eastAsia="Helvetica Neue" w:hAnsi="NouvelR" w:cs="Helvetica Neue"/>
                            <w:i/>
                            <w:iCs/>
                            <w:sz w:val="22"/>
                            <w:szCs w:val="22"/>
                            <w:lang w:val="fr-FR"/>
                          </w:rPr>
                          <w:t xml:space="preserve">Best </w:t>
                        </w:r>
                        <w:proofErr w:type="spellStart"/>
                        <w:r w:rsidRPr="000741B7">
                          <w:rPr>
                            <w:rFonts w:ascii="NouvelR" w:eastAsia="Helvetica Neue" w:hAnsi="NouvelR" w:cs="Helvetica Neue"/>
                            <w:i/>
                            <w:iCs/>
                            <w:sz w:val="22"/>
                            <w:szCs w:val="22"/>
                            <w:lang w:val="fr-FR"/>
                          </w:rPr>
                          <w:t>Buy</w:t>
                        </w:r>
                        <w:proofErr w:type="spellEnd"/>
                        <w:r w:rsidRPr="000741B7">
                          <w:rPr>
                            <w:rFonts w:ascii="NouvelR" w:eastAsia="Helvetica Neue" w:hAnsi="NouvelR" w:cs="Helvetica Neue"/>
                            <w:i/>
                            <w:iCs/>
                            <w:sz w:val="22"/>
                            <w:szCs w:val="22"/>
                            <w:lang w:val="fr-FR"/>
                          </w:rPr>
                          <w:t xml:space="preserve"> Car of </w:t>
                        </w:r>
                        <w:proofErr w:type="gramStart"/>
                        <w:r w:rsidRPr="00556A6C">
                          <w:rPr>
                            <w:rFonts w:ascii="NouvelR" w:eastAsia="Helvetica Neue" w:hAnsi="NouvelR" w:cs="Helvetica Neue"/>
                            <w:i/>
                            <w:iCs/>
                            <w:sz w:val="22"/>
                            <w:szCs w:val="22"/>
                            <w:lang w:val="fr-FR"/>
                          </w:rPr>
                          <w:t xml:space="preserve">Europe </w:t>
                        </w:r>
                        <w:r w:rsidR="000741B7" w:rsidRPr="00556A6C">
                          <w:rPr>
                            <w:rFonts w:ascii="NouvelR" w:eastAsia="Helvetica Neue" w:hAnsi="NouvelR" w:cs="Helvetica Neue"/>
                            <w:i/>
                            <w:iCs/>
                            <w:sz w:val="22"/>
                            <w:szCs w:val="22"/>
                            <w:lang w:val="fr-FR"/>
                          </w:rPr>
                          <w:t xml:space="preserve"> </w:t>
                        </w:r>
                        <w:r w:rsidRPr="00556A6C">
                          <w:rPr>
                            <w:rFonts w:ascii="NouvelR" w:eastAsia="Helvetica Neue" w:hAnsi="NouvelR" w:cs="Helvetica Neue"/>
                            <w:i/>
                            <w:iCs/>
                            <w:sz w:val="22"/>
                            <w:szCs w:val="22"/>
                            <w:lang w:val="fr-FR"/>
                          </w:rPr>
                          <w:t>2023</w:t>
                        </w:r>
                        <w:proofErr w:type="gramEnd"/>
                        <w:r w:rsidRPr="00EA318E">
                          <w:rPr>
                            <w:rFonts w:ascii="NouvelR" w:eastAsia="Helvetica Neue" w:hAnsi="NouvelR" w:cs="Helvetica Neue"/>
                            <w:sz w:val="22"/>
                            <w:szCs w:val="22"/>
                            <w:lang w:val="fr-FR"/>
                          </w:rPr>
                          <w:t xml:space="preserve"> ! </w:t>
                        </w:r>
                      </w:p>
                    </w:txbxContent>
                  </v:textbox>
                </v:shape>
                <v:shape id="Graphique 12" o:spid="_x0000_s1034" type="#_x0000_t75" style="position:absolute;left:49137;top:17352;width:4064;height:2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">
                  <v:imagedata r:id="rId13" o:title=""/>
                </v:shape>
                <w10:anchorlock/>
              </v:group>
            </w:pict>
          </mc:Fallback>
        </mc:AlternateContent>
      </w:r>
    </w:p>
    <w:p w14:paraId="44CD87FE" w14:textId="77777777" w:rsidR="00EA318E" w:rsidRDefault="00EA318E" w:rsidP="00C44927">
      <w:pPr>
        <w:jc w:val="both"/>
        <w:rPr>
          <w:rFonts w:ascii="NouvelR" w:eastAsia="Helvetica Neue" w:hAnsi="NouvelR" w:cs="Helvetica Neue"/>
          <w:i/>
          <w:iCs/>
          <w:sz w:val="22"/>
          <w:szCs w:val="22"/>
        </w:rPr>
      </w:pPr>
    </w:p>
    <w:p w14:paraId="5A35FD42" w14:textId="52A54CB4" w:rsidR="00C44927" w:rsidRPr="000976C6" w:rsidRDefault="00C44927" w:rsidP="00C44927">
      <w:pPr>
        <w:jc w:val="both"/>
        <w:rPr>
          <w:rStyle w:val="normaltextrun"/>
          <w:rFonts w:ascii="NouvelR" w:eastAsia="Helvetica Neue" w:hAnsi="NouvelR" w:cs="Helvetica Neue"/>
          <w:b/>
          <w:bCs/>
          <w:i/>
          <w:iCs/>
          <w:sz w:val="22"/>
          <w:szCs w:val="22"/>
        </w:rPr>
      </w:pPr>
      <w:r w:rsidRPr="000976C6">
        <w:rPr>
          <w:rFonts w:ascii="NouvelR" w:hAnsi="NouvelR"/>
          <w:b/>
          <w:bCs/>
          <w:sz w:val="22"/>
          <w:szCs w:val="22"/>
        </w:rPr>
        <w:t xml:space="preserve">Dan VARDIE, </w:t>
      </w:r>
      <w:r w:rsidRPr="00EA318E">
        <w:rPr>
          <w:rFonts w:ascii="NouvelR" w:hAnsi="NouvelR"/>
          <w:sz w:val="22"/>
          <w:szCs w:val="22"/>
        </w:rPr>
        <w:t>Fondateur et Président de l’organisation AUTOBEST</w:t>
      </w:r>
    </w:p>
    <w:p w14:paraId="2D757389" w14:textId="0DDE0F5C" w:rsidR="00575C57" w:rsidRPr="00002010" w:rsidRDefault="00575C57" w:rsidP="00F15981">
      <w:pPr>
        <w:rPr>
          <w:rFonts w:ascii="NouvelR" w:eastAsia="Helvetica Neue" w:hAnsi="NouvelR" w:cs="Helvetica Neue"/>
          <w:sz w:val="19"/>
          <w:szCs w:val="19"/>
        </w:rPr>
      </w:pPr>
    </w:p>
    <w:p w14:paraId="1C5C5251" w14:textId="686E4558" w:rsidR="00575C57" w:rsidRDefault="00575C57" w:rsidP="00F15981">
      <w:pPr>
        <w:rPr>
          <w:rFonts w:ascii="NouvelR" w:hAnsi="NouvelR"/>
          <w:i/>
          <w:iCs/>
        </w:rPr>
      </w:pPr>
    </w:p>
    <w:p w14:paraId="696729A4" w14:textId="35B56F44" w:rsidR="004D0CE6" w:rsidRDefault="004D0CE6" w:rsidP="00F15981">
      <w:pPr>
        <w:rPr>
          <w:rFonts w:ascii="NouvelR" w:hAnsi="NouvelR"/>
          <w:i/>
          <w:iCs/>
        </w:rPr>
      </w:pPr>
    </w:p>
    <w:p w14:paraId="0C7A52C2" w14:textId="4BC581CA" w:rsidR="004D0CE6" w:rsidRDefault="004D0CE6" w:rsidP="00F15981">
      <w:pPr>
        <w:rPr>
          <w:rFonts w:ascii="NouvelR" w:hAnsi="NouvelR"/>
          <w:i/>
          <w:iCs/>
        </w:rPr>
      </w:pPr>
    </w:p>
    <w:p w14:paraId="73110DC1" w14:textId="70498A1D" w:rsidR="004D0CE6" w:rsidRDefault="004D0CE6" w:rsidP="00F15981">
      <w:pPr>
        <w:rPr>
          <w:rFonts w:ascii="NouvelR" w:hAnsi="NouvelR"/>
          <w:i/>
          <w:iCs/>
        </w:rPr>
      </w:pPr>
    </w:p>
    <w:p w14:paraId="5044750B" w14:textId="6D4B003C" w:rsidR="004D0CE6" w:rsidRDefault="004D0CE6" w:rsidP="00F15981">
      <w:pPr>
        <w:rPr>
          <w:rFonts w:ascii="NouvelR" w:hAnsi="NouvelR"/>
          <w:i/>
          <w:iCs/>
        </w:rPr>
      </w:pPr>
    </w:p>
    <w:p w14:paraId="7154E472" w14:textId="60CCE3EC" w:rsidR="004D0CE6" w:rsidRDefault="004D0CE6" w:rsidP="00F15981">
      <w:pPr>
        <w:rPr>
          <w:rFonts w:ascii="NouvelR" w:hAnsi="NouvelR"/>
          <w:i/>
          <w:iCs/>
        </w:rPr>
      </w:pPr>
    </w:p>
    <w:p w14:paraId="2F50ADFA" w14:textId="452F101C" w:rsidR="004D0CE6" w:rsidRDefault="004D0CE6" w:rsidP="00F15981">
      <w:pPr>
        <w:rPr>
          <w:rFonts w:ascii="NouvelR" w:hAnsi="NouvelR"/>
          <w:i/>
          <w:iCs/>
        </w:rPr>
      </w:pPr>
    </w:p>
    <w:p w14:paraId="3989D62B" w14:textId="77E9FAD9" w:rsidR="004D0CE6" w:rsidRDefault="004D0CE6" w:rsidP="00F15981">
      <w:pPr>
        <w:rPr>
          <w:rFonts w:ascii="NouvelR" w:hAnsi="NouvelR"/>
          <w:i/>
          <w:iCs/>
        </w:rPr>
      </w:pPr>
    </w:p>
    <w:p w14:paraId="66493EC1" w14:textId="77777777" w:rsidR="004D0CE6" w:rsidRPr="00002010" w:rsidRDefault="004D0CE6" w:rsidP="00F15981">
      <w:pPr>
        <w:rPr>
          <w:rFonts w:ascii="NouvelR" w:hAnsi="NouvelR"/>
          <w:i/>
          <w:iCs/>
        </w:rPr>
      </w:pPr>
    </w:p>
    <w:p w14:paraId="0A3D5E1E" w14:textId="77777777" w:rsidR="0061037E" w:rsidRPr="002A5566" w:rsidRDefault="0061037E" w:rsidP="0061037E">
      <w:pPr>
        <w:pStyle w:val="Sous-titre1"/>
        <w:rPr>
          <w:rFonts w:ascii="NouvelR" w:hAnsi="NouvelR"/>
          <w:b/>
          <w:bCs/>
          <w:sz w:val="16"/>
          <w:szCs w:val="16"/>
        </w:rPr>
      </w:pPr>
      <w:r w:rsidRPr="002A5566">
        <w:rPr>
          <w:rFonts w:ascii="NouvelR" w:hAnsi="NouvelR"/>
          <w:b/>
          <w:bCs/>
          <w:sz w:val="16"/>
          <w:szCs w:val="16"/>
        </w:rPr>
        <w:t>À PROPOS DE RENAULT</w:t>
      </w:r>
    </w:p>
    <w:p w14:paraId="3C2ADB76" w14:textId="77777777" w:rsidR="009F3F5A" w:rsidRPr="005F03D6" w:rsidRDefault="009F3F5A" w:rsidP="04225165">
      <w:pPr>
        <w:pStyle w:val="Sous-titre1"/>
        <w:rPr>
          <w:rFonts w:ascii="NouvelR" w:hAnsi="NouvelR"/>
        </w:rPr>
      </w:pPr>
    </w:p>
    <w:p w14:paraId="05B0C386" w14:textId="52E7C5BE" w:rsidR="009F3F5A" w:rsidRDefault="495E5C7E" w:rsidP="00E17F00">
      <w:pPr>
        <w:pStyle w:val="Sous-titre1"/>
        <w:jc w:val="both"/>
        <w:rPr>
          <w:rFonts w:ascii="NouvelR" w:hAnsi="NouvelR"/>
          <w:caps w:val="0"/>
          <w:sz w:val="16"/>
          <w:szCs w:val="16"/>
        </w:rPr>
      </w:pPr>
      <w:r w:rsidRPr="00D15399">
        <w:rPr>
          <w:rFonts w:ascii="NouvelR" w:hAnsi="NouvelR"/>
          <w:caps w:val="0"/>
          <w:sz w:val="16"/>
          <w:szCs w:val="16"/>
        </w:rPr>
        <w:t xml:space="preserve">Marque historique de la mobilité, pionnier de l’électrique en Europe, Renault développe depuis toujours des véhicules innovants. Avec le plan stratégique « </w:t>
      </w:r>
      <w:proofErr w:type="spellStart"/>
      <w:r w:rsidRPr="00D15399">
        <w:rPr>
          <w:rFonts w:ascii="NouvelR" w:hAnsi="NouvelR"/>
          <w:caps w:val="0"/>
          <w:sz w:val="16"/>
          <w:szCs w:val="16"/>
        </w:rPr>
        <w:t>Renaulution</w:t>
      </w:r>
      <w:proofErr w:type="spellEnd"/>
      <w:r w:rsidRPr="00D15399">
        <w:rPr>
          <w:rFonts w:ascii="NouvelR" w:hAnsi="NouvelR"/>
          <w:caps w:val="0"/>
          <w:sz w:val="16"/>
          <w:szCs w:val="16"/>
        </w:rPr>
        <w:t xml:space="preserve"> », la marque dessine une transformation ambitieuse et génératrice de valeur. Renault évolue ainsi vers une gamme encore plus compétitive, équilibrée et électrifiée. Elle entend incarner la modernité et l'innovation dans les services technologiques, énergétiques et de mobilité dans l’industrie automobile et au-delà.</w:t>
      </w:r>
    </w:p>
    <w:p w14:paraId="2E2213B1" w14:textId="77777777" w:rsidR="004D0CE6" w:rsidRPr="004D0CE6" w:rsidRDefault="004D0CE6" w:rsidP="00E17F00">
      <w:pPr>
        <w:pStyle w:val="Sous-titre1"/>
        <w:jc w:val="both"/>
        <w:rPr>
          <w:rFonts w:ascii="NouvelR" w:hAnsi="NouvelR"/>
          <w:caps w:val="0"/>
          <w:sz w:val="16"/>
          <w:szCs w:val="16"/>
        </w:rPr>
      </w:pPr>
      <w:r w:rsidRPr="004D0CE6">
        <w:rPr>
          <w:rFonts w:ascii="NouvelR" w:hAnsi="NouvelR"/>
          <w:caps w:val="0"/>
          <w:sz w:val="16"/>
          <w:szCs w:val="16"/>
        </w:rPr>
        <w:t>Présente en Belgique depuis 1908, Renault Belgique Luxembourg fut une des premières filiales de la marque Renault. S’appuyant sur un réseau de plus de 250 points de vente et de service, Renault Belgique Luxembourg est un des acteurs majeurs du marché belgo-luxembourgeois. En 2021, la marque Renault occupait la 5ème place du marché avec une part de marché de 6,6% (véhicules particuliers et utilitaires). Sur le marché des ventes aux particuliers, Renault a clôturé l’année 2021 à la troisième place.</w:t>
      </w:r>
    </w:p>
    <w:p w14:paraId="2099E896" w14:textId="77777777" w:rsidR="004D0CE6" w:rsidRPr="00D15399" w:rsidRDefault="004D0CE6" w:rsidP="00E17F00">
      <w:pPr>
        <w:pStyle w:val="Sous-titre1"/>
        <w:jc w:val="both"/>
        <w:rPr>
          <w:rFonts w:ascii="NouvelR" w:hAnsi="NouvelR"/>
          <w:caps w:val="0"/>
          <w:sz w:val="16"/>
          <w:szCs w:val="16"/>
        </w:rPr>
      </w:pPr>
    </w:p>
    <w:p w14:paraId="6BB63554" w14:textId="53C30959" w:rsidR="009F3F5A" w:rsidRPr="005F03D6" w:rsidRDefault="009F3F5A" w:rsidP="006B1855">
      <w:pPr>
        <w:pStyle w:val="Sous-titre1"/>
        <w:rPr>
          <w:rFonts w:ascii="NouvelR" w:hAnsi="NouvelR"/>
        </w:rPr>
      </w:pPr>
    </w:p>
    <w:sectPr w:rsidR="009F3F5A" w:rsidRPr="005F03D6" w:rsidSect="004D7E6D">
      <w:headerReference w:type="default" r:id="rId14"/>
      <w:footerReference w:type="default" r:id="rId15"/>
      <w:headerReference w:type="first" r:id="rId16"/>
      <w:footerReference w:type="first" r:id="rId17"/>
      <w:pgSz w:w="11901" w:h="16817"/>
      <w:pgMar w:top="2835" w:right="1021" w:bottom="1814" w:left="102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AB4EE" w14:textId="77777777" w:rsidR="00A60AA1" w:rsidRDefault="00A60AA1" w:rsidP="00E66B13">
      <w:r>
        <w:separator/>
      </w:r>
    </w:p>
  </w:endnote>
  <w:endnote w:type="continuationSeparator" w:id="0">
    <w:p w14:paraId="1554A695" w14:textId="77777777" w:rsidR="00A60AA1" w:rsidRDefault="00A60AA1" w:rsidP="00E66B13">
      <w:r>
        <w:continuationSeparator/>
      </w:r>
    </w:p>
  </w:endnote>
  <w:endnote w:type="continuationNotice" w:id="1">
    <w:p w14:paraId="44980E33" w14:textId="77777777" w:rsidR="00A60AA1" w:rsidRDefault="00A60A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uvelR">
    <w:altName w:val="Calibri"/>
    <w:panose1 w:val="00000000000000000000"/>
    <w:charset w:val="00"/>
    <w:family w:val="auto"/>
    <w:pitch w:val="variable"/>
    <w:sig w:usb0="E00002A7" w:usb1="5000006B"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Neue">
    <w:altName w:val="Arial"/>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95A21" w14:textId="77777777" w:rsidR="00147B6D" w:rsidRPr="00AA1E7B" w:rsidRDefault="00AA1E7B" w:rsidP="005422EC">
    <w:pPr>
      <w:pStyle w:val="Pieddepage"/>
      <w:framePr w:wrap="none" w:vAnchor="text" w:hAnchor="page" w:x="10574" w:y="46"/>
      <w:rPr>
        <w:rStyle w:val="Numrodepage"/>
        <w:rFonts w:ascii="NouvelR" w:hAnsi="NouvelR" w:cs="Arial"/>
        <w:sz w:val="16"/>
        <w:szCs w:val="16"/>
      </w:rPr>
    </w:pPr>
    <w:r>
      <w:rPr>
        <w:rFonts w:ascii="NouvelR" w:hAnsi="NouvelR" w:cs="Arial"/>
        <w:noProof/>
        <w:sz w:val="16"/>
        <w:szCs w:val="16"/>
      </w:rPr>
      <mc:AlternateContent>
        <mc:Choice Requires="wps">
          <w:drawing>
            <wp:anchor distT="0" distB="0" distL="114300" distR="114300" simplePos="0" relativeHeight="251663360" behindDoc="0" locked="0" layoutInCell="0" allowOverlap="1" wp14:anchorId="194CD94A" wp14:editId="34389A57">
              <wp:simplePos x="0" y="0"/>
              <wp:positionH relativeFrom="page">
                <wp:posOffset>0</wp:posOffset>
              </wp:positionH>
              <wp:positionV relativeFrom="page">
                <wp:posOffset>10235565</wp:posOffset>
              </wp:positionV>
              <wp:extent cx="7557135" cy="252095"/>
              <wp:effectExtent l="0" t="0" r="0" b="14605"/>
              <wp:wrapNone/>
              <wp:docPr id="2" name="MSIPCM8a804187bd3cc07ac3a735b1" descr="{&quot;HashCode&quot;:-424964394,&quot;Height&quot;:840.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26CF67" w14:textId="77777777" w:rsidR="00AA1E7B" w:rsidRPr="00AA1E7B" w:rsidRDefault="00AA1E7B" w:rsidP="00AA1E7B">
                          <w:pPr>
                            <w:jc w:val="right"/>
                            <w:rPr>
                              <w:rFonts w:ascii="Arial" w:hAnsi="Arial" w:cs="Arial"/>
                              <w:color w:val="000000"/>
                              <w:sz w:val="20"/>
                            </w:rPr>
                          </w:pPr>
                          <w:proofErr w:type="spellStart"/>
                          <w:r w:rsidRPr="00AA1E7B">
                            <w:rPr>
                              <w:rFonts w:ascii="Arial" w:hAnsi="Arial" w:cs="Arial"/>
                              <w:color w:val="000000"/>
                              <w:sz w:val="20"/>
                            </w:rPr>
                            <w:t>Confidential</w:t>
                          </w:r>
                          <w:proofErr w:type="spellEnd"/>
                          <w:r w:rsidRPr="00AA1E7B">
                            <w:rPr>
                              <w:rFonts w:ascii="Arial" w:hAnsi="Arial" w:cs="Arial"/>
                              <w:color w:val="000000"/>
                              <w:sz w:val="20"/>
                            </w:rPr>
                            <w:t xml:space="preserve">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194CD94A" id="_x0000_t202" coordsize="21600,21600" o:spt="202" path="m,l,21600r21600,l21600,xe">
              <v:stroke joinstyle="miter"/>
              <v:path gradientshapeok="t" o:connecttype="rect"/>
            </v:shapetype>
            <v:shape id="MSIPCM8a804187bd3cc07ac3a735b1" o:spid="_x0000_s1035" type="#_x0000_t202" alt="{&quot;HashCode&quot;:-424964394,&quot;Height&quot;:840.0,&quot;Width&quot;:595.0,&quot;Placement&quot;:&quot;Footer&quot;,&quot;Index&quot;:&quot;Primary&quot;,&quot;Section&quot;:1,&quot;Top&quot;:0.0,&quot;Left&quot;:0.0}" style="position:absolute;margin-left:0;margin-top:805.9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" o:allowincell="f" filled="f" stroked="f" strokeweight=".5pt">
              <v:textbox inset=",0,20pt,0">
                <w:txbxContent>
                  <w:p w14:paraId="0526CF67" w14:textId="77777777" w:rsidR="00AA1E7B" w:rsidRPr="00AA1E7B" w:rsidRDefault="00AA1E7B" w:rsidP="00AA1E7B">
                    <w:pPr>
                      <w:jc w:val="right"/>
                      <w:rPr>
                        <w:rFonts w:ascii="Arial" w:hAnsi="Arial" w:cs="Arial"/>
                        <w:color w:val="000000"/>
                        <w:sz w:val="20"/>
                      </w:rPr>
                    </w:pPr>
                    <w:proofErr w:type="spellStart"/>
                    <w:r w:rsidRPr="00AA1E7B">
                      <w:rPr>
                        <w:rFonts w:ascii="Arial" w:hAnsi="Arial" w:cs="Arial"/>
                        <w:color w:val="000000"/>
                        <w:sz w:val="20"/>
                      </w:rPr>
                      <w:t>Confidential</w:t>
                    </w:r>
                    <w:proofErr w:type="spellEnd"/>
                    <w:r w:rsidRPr="00AA1E7B">
                      <w:rPr>
                        <w:rFonts w:ascii="Arial" w:hAnsi="Arial" w:cs="Arial"/>
                        <w:color w:val="000000"/>
                        <w:sz w:val="20"/>
                      </w:rPr>
                      <w:t xml:space="preserve"> C</w:t>
                    </w:r>
                  </w:p>
                </w:txbxContent>
              </v:textbox>
              <w10:wrap anchorx="page" anchory="page"/>
            </v:shape>
          </w:pict>
        </mc:Fallback>
      </mc:AlternateContent>
    </w:r>
    <w:sdt>
      <w:sdtPr>
        <w:rPr>
          <w:rStyle w:val="Numrodepage"/>
          <w:rFonts w:ascii="NouvelR" w:hAnsi="NouvelR" w:cs="Arial"/>
          <w:sz w:val="16"/>
          <w:szCs w:val="16"/>
        </w:rPr>
        <w:id w:val="-1247407736"/>
        <w:docPartObj>
          <w:docPartGallery w:val="Page Numbers (Bottom of Page)"/>
          <w:docPartUnique/>
        </w:docPartObj>
      </w:sdtPr>
      <w:sdtEndPr>
        <w:rPr>
          <w:rStyle w:val="Numrodepage"/>
        </w:rPr>
      </w:sdtEndPr>
      <w:sdtContent>
        <w:r w:rsidR="00147B6D" w:rsidRPr="00AA1E7B">
          <w:rPr>
            <w:rStyle w:val="Numrodepage"/>
            <w:rFonts w:ascii="NouvelR" w:hAnsi="NouvelR" w:cs="Arial"/>
            <w:sz w:val="16"/>
            <w:szCs w:val="16"/>
          </w:rPr>
          <w:fldChar w:fldCharType="begin"/>
        </w:r>
        <w:r w:rsidR="00147B6D" w:rsidRPr="00AA1E7B">
          <w:rPr>
            <w:rStyle w:val="Numrodepage"/>
            <w:rFonts w:ascii="NouvelR" w:hAnsi="NouvelR" w:cs="Arial"/>
            <w:sz w:val="16"/>
            <w:szCs w:val="16"/>
          </w:rPr>
          <w:instrText xml:space="preserve"> PAGE </w:instrText>
        </w:r>
        <w:r w:rsidR="00147B6D" w:rsidRPr="00AA1E7B">
          <w:rPr>
            <w:rStyle w:val="Numrodepage"/>
            <w:rFonts w:ascii="NouvelR" w:hAnsi="NouvelR" w:cs="Arial"/>
            <w:sz w:val="16"/>
            <w:szCs w:val="16"/>
          </w:rPr>
          <w:fldChar w:fldCharType="separate"/>
        </w:r>
        <w:r w:rsidR="00147B6D" w:rsidRPr="00AA1E7B">
          <w:rPr>
            <w:rStyle w:val="Numrodepage"/>
            <w:rFonts w:ascii="NouvelR" w:hAnsi="NouvelR" w:cs="Arial"/>
            <w:sz w:val="16"/>
            <w:szCs w:val="16"/>
          </w:rPr>
          <w:t>1</w:t>
        </w:r>
        <w:r w:rsidR="00147B6D" w:rsidRPr="00AA1E7B">
          <w:rPr>
            <w:rStyle w:val="Numrodepage"/>
            <w:rFonts w:ascii="NouvelR" w:hAnsi="NouvelR" w:cs="Arial"/>
            <w:sz w:val="16"/>
            <w:szCs w:val="16"/>
          </w:rPr>
          <w:fldChar w:fldCharType="end"/>
        </w:r>
        <w:r w:rsidR="00147B6D" w:rsidRPr="00AA1E7B">
          <w:rPr>
            <w:rStyle w:val="Numrodepage"/>
            <w:rFonts w:ascii="NouvelR" w:hAnsi="NouvelR" w:cs="Arial"/>
            <w:sz w:val="16"/>
            <w:szCs w:val="16"/>
          </w:rPr>
          <w:t xml:space="preserve"> / </w:t>
        </w:r>
        <w:r w:rsidR="00147B6D" w:rsidRPr="00AA1E7B">
          <w:rPr>
            <w:rStyle w:val="Numrodepage"/>
            <w:rFonts w:ascii="NouvelR" w:hAnsi="NouvelR" w:cs="Arial"/>
            <w:sz w:val="16"/>
            <w:szCs w:val="16"/>
          </w:rPr>
          <w:fldChar w:fldCharType="begin"/>
        </w:r>
        <w:r w:rsidR="00147B6D" w:rsidRPr="00AA1E7B">
          <w:rPr>
            <w:rStyle w:val="Numrodepage"/>
            <w:rFonts w:ascii="NouvelR" w:hAnsi="NouvelR" w:cs="Arial"/>
            <w:sz w:val="16"/>
            <w:szCs w:val="16"/>
          </w:rPr>
          <w:instrText xml:space="preserve"> NUMPAGES </w:instrText>
        </w:r>
        <w:r w:rsidR="00147B6D" w:rsidRPr="00AA1E7B">
          <w:rPr>
            <w:rStyle w:val="Numrodepage"/>
            <w:rFonts w:ascii="NouvelR" w:hAnsi="NouvelR" w:cs="Arial"/>
            <w:sz w:val="16"/>
            <w:szCs w:val="16"/>
          </w:rPr>
          <w:fldChar w:fldCharType="separate"/>
        </w:r>
        <w:r w:rsidR="00147B6D" w:rsidRPr="00AA1E7B">
          <w:rPr>
            <w:rStyle w:val="Numrodepage"/>
            <w:rFonts w:ascii="NouvelR" w:hAnsi="NouvelR" w:cs="Arial"/>
            <w:sz w:val="16"/>
            <w:szCs w:val="16"/>
          </w:rPr>
          <w:t>2</w:t>
        </w:r>
        <w:r w:rsidR="00147B6D" w:rsidRPr="00AA1E7B">
          <w:rPr>
            <w:rStyle w:val="Numrodepage"/>
            <w:rFonts w:ascii="NouvelR" w:hAnsi="NouvelR" w:cs="Arial"/>
            <w:sz w:val="16"/>
            <w:szCs w:val="16"/>
          </w:rPr>
          <w:fldChar w:fldCharType="end"/>
        </w:r>
      </w:sdtContent>
    </w:sdt>
  </w:p>
  <w:p w14:paraId="2090F367" w14:textId="77777777" w:rsidR="004D0CE6" w:rsidRPr="009A30F0" w:rsidRDefault="004D0CE6" w:rsidP="004D0CE6">
    <w:pPr>
      <w:rPr>
        <w:rFonts w:ascii="NouvelR" w:hAnsi="NouvelR" w:cs="Arial"/>
        <w:b/>
        <w:bCs/>
        <w:sz w:val="18"/>
        <w:szCs w:val="18"/>
      </w:rPr>
    </w:pPr>
    <w:bookmarkStart w:id="0" w:name="_Hlk68868300"/>
    <w:r w:rsidRPr="009A30F0">
      <w:rPr>
        <w:rFonts w:ascii="NouvelR" w:hAnsi="NouvelR" w:cs="Arial"/>
        <w:b/>
        <w:bCs/>
        <w:sz w:val="18"/>
        <w:szCs w:val="18"/>
        <w:lang w:val="fr-BE"/>
      </w:rPr>
      <w:t>Renault Belgique Luxembourg - Direction Communication</w:t>
    </w:r>
    <w:r w:rsidRPr="009A30F0">
      <w:rPr>
        <w:rFonts w:ascii="NouvelR" w:hAnsi="NouvelR" w:cs="Arial"/>
        <w:b/>
        <w:bCs/>
        <w:sz w:val="18"/>
        <w:szCs w:val="18"/>
        <w:lang w:val="fr-BE"/>
      </w:rPr>
      <w:br/>
      <w:t>Avenue Mozart 20, 1620 Drogenbos</w:t>
    </w:r>
    <w:r w:rsidRPr="009A30F0">
      <w:rPr>
        <w:rFonts w:ascii="NouvelR" w:hAnsi="NouvelR" w:cs="Arial"/>
        <w:b/>
        <w:bCs/>
        <w:sz w:val="18"/>
        <w:szCs w:val="18"/>
        <w:lang w:val="fr-BE"/>
      </w:rPr>
      <w:br/>
      <w:t>Tel</w:t>
    </w:r>
    <w:proofErr w:type="gramStart"/>
    <w:r w:rsidRPr="009A30F0">
      <w:rPr>
        <w:rFonts w:ascii="NouvelR" w:hAnsi="NouvelR" w:cs="Arial"/>
        <w:b/>
        <w:bCs/>
        <w:sz w:val="18"/>
        <w:szCs w:val="18"/>
        <w:lang w:val="fr-BE"/>
      </w:rPr>
      <w:t>.:</w:t>
    </w:r>
    <w:proofErr w:type="gramEnd"/>
    <w:r w:rsidRPr="009A30F0">
      <w:rPr>
        <w:rFonts w:ascii="NouvelR" w:hAnsi="NouvelR" w:cs="Arial"/>
        <w:b/>
        <w:bCs/>
        <w:sz w:val="18"/>
        <w:szCs w:val="18"/>
        <w:lang w:val="fr-BE"/>
      </w:rPr>
      <w:t xml:space="preserve"> + 32 (0)2 334 78 51 </w:t>
    </w:r>
    <w:r w:rsidRPr="009A30F0">
      <w:rPr>
        <w:rFonts w:ascii="NouvelR" w:hAnsi="NouvelR" w:cs="Arial"/>
        <w:b/>
        <w:bCs/>
        <w:sz w:val="18"/>
        <w:szCs w:val="18"/>
        <w:lang w:val="fr-BE"/>
      </w:rPr>
      <w:br/>
    </w:r>
    <w:r w:rsidRPr="009A30F0">
      <w:rPr>
        <w:rFonts w:ascii="NouvelR" w:hAnsi="NouvelR" w:cs="Arial"/>
        <w:b/>
        <w:bCs/>
        <w:sz w:val="18"/>
        <w:szCs w:val="18"/>
        <w:lang w:val="pt-BR"/>
      </w:rPr>
      <w:t xml:space="preserve">Site : </w:t>
    </w:r>
    <w:hyperlink r:id="rId1" w:history="1">
      <w:r w:rsidRPr="009A30F0">
        <w:rPr>
          <w:rStyle w:val="Lienhypertexte"/>
          <w:rFonts w:ascii="NouvelR" w:hAnsi="NouvelR" w:cs="Arial"/>
          <w:b/>
          <w:bCs/>
          <w:sz w:val="18"/>
          <w:szCs w:val="18"/>
          <w:lang w:val="pt-BR"/>
        </w:rPr>
        <w:t>www.renault.</w:t>
      </w:r>
      <w:r w:rsidRPr="009A30F0">
        <w:rPr>
          <w:rStyle w:val="Lienhypertexte"/>
          <w:rFonts w:ascii="NouvelR" w:hAnsi="NouvelR" w:cs="Arial"/>
          <w:b/>
          <w:bCs/>
          <w:sz w:val="18"/>
          <w:szCs w:val="18"/>
          <w:lang w:val="fr-BE"/>
        </w:rPr>
        <w:t>be</w:t>
      </w:r>
    </w:hyperlink>
    <w:r w:rsidRPr="009A30F0">
      <w:rPr>
        <w:rFonts w:ascii="NouvelR" w:hAnsi="NouvelR" w:cs="Arial"/>
        <w:b/>
        <w:bCs/>
        <w:sz w:val="18"/>
        <w:szCs w:val="18"/>
        <w:lang w:val="pt-BR"/>
      </w:rPr>
      <w:t xml:space="preserve"> </w:t>
    </w:r>
    <w:bookmarkStart w:id="1" w:name="_Hlk61451406"/>
    <w:r w:rsidRPr="009A30F0">
      <w:rPr>
        <w:rFonts w:ascii="NouvelR" w:hAnsi="NouvelR" w:cs="Arial"/>
        <w:b/>
        <w:bCs/>
        <w:sz w:val="18"/>
        <w:szCs w:val="18"/>
        <w:lang w:val="pt-BR"/>
      </w:rPr>
      <w:t xml:space="preserve">et </w:t>
    </w:r>
    <w:bookmarkEnd w:id="1"/>
    <w:r>
      <w:rPr>
        <w:rFonts w:ascii="NouvelR" w:eastAsia="Times New Roman" w:hAnsi="NouvelR" w:cs="Arial"/>
        <w:b/>
        <w:bCs/>
        <w:noProof/>
        <w:sz w:val="18"/>
        <w:szCs w:val="18"/>
        <w:lang w:val="fr-BE" w:eastAsia="fr-BE"/>
      </w:rPr>
      <w:fldChar w:fldCharType="begin"/>
    </w:r>
    <w:r>
      <w:rPr>
        <w:rFonts w:ascii="NouvelR" w:eastAsia="Times New Roman" w:hAnsi="NouvelR" w:cs="Arial"/>
        <w:b/>
        <w:bCs/>
        <w:noProof/>
        <w:sz w:val="18"/>
        <w:szCs w:val="18"/>
        <w:lang w:val="fr-BE" w:eastAsia="fr-BE"/>
      </w:rPr>
      <w:instrText xml:space="preserve"> HYPERLINK "</w:instrText>
    </w:r>
    <w:r w:rsidRPr="002B26FB">
      <w:rPr>
        <w:rFonts w:ascii="NouvelR" w:eastAsia="Times New Roman" w:hAnsi="NouvelR" w:cs="Arial"/>
        <w:b/>
        <w:bCs/>
        <w:noProof/>
        <w:sz w:val="18"/>
        <w:szCs w:val="18"/>
        <w:lang w:val="fr-BE" w:eastAsia="fr-BE"/>
      </w:rPr>
      <w:instrText>https://be.media.renaultgroup.com/</w:instrText>
    </w:r>
    <w:r>
      <w:rPr>
        <w:rFonts w:ascii="NouvelR" w:eastAsia="Times New Roman" w:hAnsi="NouvelR" w:cs="Arial"/>
        <w:b/>
        <w:bCs/>
        <w:noProof/>
        <w:sz w:val="18"/>
        <w:szCs w:val="18"/>
        <w:lang w:val="fr-BE" w:eastAsia="fr-BE"/>
      </w:rPr>
      <w:instrText xml:space="preserve">" </w:instrText>
    </w:r>
    <w:r>
      <w:rPr>
        <w:rFonts w:ascii="NouvelR" w:eastAsia="Times New Roman" w:hAnsi="NouvelR" w:cs="Arial"/>
        <w:b/>
        <w:bCs/>
        <w:noProof/>
        <w:sz w:val="18"/>
        <w:szCs w:val="18"/>
        <w:lang w:val="fr-BE" w:eastAsia="fr-BE"/>
      </w:rPr>
      <w:fldChar w:fldCharType="separate"/>
    </w:r>
    <w:r w:rsidRPr="00F67C27">
      <w:rPr>
        <w:rStyle w:val="Lienhypertexte"/>
        <w:rFonts w:ascii="NouvelR" w:eastAsia="Times New Roman" w:hAnsi="NouvelR" w:cs="Arial"/>
        <w:b/>
        <w:bCs/>
        <w:noProof/>
        <w:sz w:val="18"/>
        <w:szCs w:val="18"/>
        <w:lang w:val="fr-BE" w:eastAsia="fr-BE"/>
      </w:rPr>
      <w:t>https://be.media.renaultgroup.com/</w:t>
    </w:r>
    <w:r>
      <w:rPr>
        <w:rFonts w:ascii="NouvelR" w:eastAsia="Times New Roman" w:hAnsi="NouvelR" w:cs="Arial"/>
        <w:b/>
        <w:bCs/>
        <w:noProof/>
        <w:sz w:val="18"/>
        <w:szCs w:val="18"/>
        <w:lang w:val="fr-BE" w:eastAsia="fr-BE"/>
      </w:rPr>
      <w:fldChar w:fldCharType="end"/>
    </w:r>
  </w:p>
  <w:bookmarkEnd w:id="0"/>
  <w:p w14:paraId="1D3367E0" w14:textId="77777777" w:rsidR="00147B6D" w:rsidRPr="00AA1E7B" w:rsidRDefault="00147B6D">
    <w:pPr>
      <w:pStyle w:val="Pieddepage"/>
      <w:rPr>
        <w:rFonts w:ascii="NouvelR" w:hAnsi="Nouvel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D5AA" w14:textId="77777777" w:rsidR="00317B55" w:rsidRPr="00AA1E7B" w:rsidRDefault="00AA1E7B" w:rsidP="001160A3">
    <w:pPr>
      <w:pStyle w:val="Pieddepage"/>
      <w:framePr w:wrap="none" w:vAnchor="text" w:hAnchor="margin" w:xAlign="right" w:y="1"/>
      <w:rPr>
        <w:rStyle w:val="Numrodepage"/>
        <w:rFonts w:ascii="NouvelR" w:hAnsi="NouvelR" w:cs="Arial"/>
        <w:sz w:val="16"/>
        <w:szCs w:val="16"/>
      </w:rPr>
    </w:pPr>
    <w:r>
      <w:rPr>
        <w:rFonts w:ascii="NouvelR" w:hAnsi="NouvelR" w:cs="Arial"/>
        <w:noProof/>
        <w:sz w:val="16"/>
        <w:szCs w:val="16"/>
      </w:rPr>
      <mc:AlternateContent>
        <mc:Choice Requires="wps">
          <w:drawing>
            <wp:anchor distT="0" distB="0" distL="114300" distR="114300" simplePos="0" relativeHeight="251667456" behindDoc="0" locked="0" layoutInCell="0" allowOverlap="1" wp14:anchorId="61233E18" wp14:editId="2012182E">
              <wp:simplePos x="0" y="0"/>
              <wp:positionH relativeFrom="page">
                <wp:posOffset>0</wp:posOffset>
              </wp:positionH>
              <wp:positionV relativeFrom="page">
                <wp:posOffset>10235565</wp:posOffset>
              </wp:positionV>
              <wp:extent cx="7557135" cy="252095"/>
              <wp:effectExtent l="0" t="0" r="0" b="14605"/>
              <wp:wrapNone/>
              <wp:docPr id="10" name="MSIPCMb9e84c3f87f0f7ad38ec7024" descr="{&quot;HashCode&quot;:-424964394,&quot;Height&quot;:840.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327A38" w14:textId="77777777" w:rsidR="00AA1E7B" w:rsidRPr="00AA1E7B" w:rsidRDefault="00AA1E7B" w:rsidP="00AA1E7B">
                          <w:pPr>
                            <w:jc w:val="right"/>
                            <w:rPr>
                              <w:rFonts w:ascii="Arial" w:hAnsi="Arial" w:cs="Arial"/>
                              <w:color w:val="000000"/>
                              <w:sz w:val="20"/>
                            </w:rPr>
                          </w:pPr>
                          <w:proofErr w:type="spellStart"/>
                          <w:r w:rsidRPr="00AA1E7B">
                            <w:rPr>
                              <w:rFonts w:ascii="Arial" w:hAnsi="Arial" w:cs="Arial"/>
                              <w:color w:val="000000"/>
                              <w:sz w:val="20"/>
                            </w:rPr>
                            <w:t>Confidential</w:t>
                          </w:r>
                          <w:proofErr w:type="spellEnd"/>
                          <w:r w:rsidRPr="00AA1E7B">
                            <w:rPr>
                              <w:rFonts w:ascii="Arial" w:hAnsi="Arial" w:cs="Arial"/>
                              <w:color w:val="000000"/>
                              <w:sz w:val="20"/>
                            </w:rPr>
                            <w:t xml:space="preserve">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w14:anchorId="61233E18" id="_x0000_t202" coordsize="21600,21600" o:spt="202" path="m,l,21600r21600,l21600,xe">
              <v:stroke joinstyle="miter"/>
              <v:path gradientshapeok="t" o:connecttype="rect"/>
            </v:shapetype>
            <v:shape id="MSIPCMb9e84c3f87f0f7ad38ec7024" o:spid="_x0000_s1037" type="#_x0000_t202" alt="{&quot;HashCode&quot;:-424964394,&quot;Height&quot;:840.0,&quot;Width&quot;:595.0,&quot;Placement&quot;:&quot;Footer&quot;,&quot;Index&quot;:&quot;FirstPage&quot;,&quot;Section&quot;:1,&quot;Top&quot;:0.0,&quot;Left&quot;:0.0}" style="position:absolute;margin-left:0;margin-top:805.9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" o:allowincell="f" filled="f" stroked="f" strokeweight=".5pt">
              <v:textbox inset=",0,20pt,0">
                <w:txbxContent>
                  <w:p w14:paraId="09327A38" w14:textId="77777777" w:rsidR="00AA1E7B" w:rsidRPr="00AA1E7B" w:rsidRDefault="00AA1E7B" w:rsidP="00AA1E7B">
                    <w:pPr>
                      <w:jc w:val="right"/>
                      <w:rPr>
                        <w:rFonts w:ascii="Arial" w:hAnsi="Arial" w:cs="Arial"/>
                        <w:color w:val="000000"/>
                        <w:sz w:val="20"/>
                      </w:rPr>
                    </w:pPr>
                    <w:proofErr w:type="spellStart"/>
                    <w:r w:rsidRPr="00AA1E7B">
                      <w:rPr>
                        <w:rFonts w:ascii="Arial" w:hAnsi="Arial" w:cs="Arial"/>
                        <w:color w:val="000000"/>
                        <w:sz w:val="20"/>
                      </w:rPr>
                      <w:t>Confidential</w:t>
                    </w:r>
                    <w:proofErr w:type="spellEnd"/>
                    <w:r w:rsidRPr="00AA1E7B">
                      <w:rPr>
                        <w:rFonts w:ascii="Arial" w:hAnsi="Arial" w:cs="Arial"/>
                        <w:color w:val="000000"/>
                        <w:sz w:val="20"/>
                      </w:rPr>
                      <w:t xml:space="preserve"> C</w:t>
                    </w:r>
                  </w:p>
                </w:txbxContent>
              </v:textbox>
              <w10:wrap anchorx="page" anchory="page"/>
            </v:shape>
          </w:pict>
        </mc:Fallback>
      </mc:AlternateContent>
    </w:r>
    <w:sdt>
      <w:sdtPr>
        <w:rPr>
          <w:rStyle w:val="Numrodepage"/>
          <w:rFonts w:ascii="NouvelR" w:hAnsi="NouvelR" w:cs="Arial"/>
          <w:sz w:val="16"/>
          <w:szCs w:val="16"/>
        </w:rPr>
        <w:id w:val="-95332847"/>
        <w:docPartObj>
          <w:docPartGallery w:val="Page Numbers (Bottom of Page)"/>
          <w:docPartUnique/>
        </w:docPartObj>
      </w:sdtPr>
      <w:sdtEndPr>
        <w:rPr>
          <w:rStyle w:val="Numrodepage"/>
        </w:rPr>
      </w:sdtEndPr>
      <w:sdtContent>
        <w:r w:rsidR="004D7E6D" w:rsidRPr="00AA1E7B">
          <w:rPr>
            <w:rStyle w:val="Numrodepage"/>
            <w:rFonts w:ascii="NouvelR" w:hAnsi="NouvelR" w:cs="Arial"/>
            <w:sz w:val="16"/>
            <w:szCs w:val="16"/>
          </w:rPr>
          <w:fldChar w:fldCharType="begin"/>
        </w:r>
        <w:r w:rsidR="004D7E6D" w:rsidRPr="00AA1E7B">
          <w:rPr>
            <w:rStyle w:val="Numrodepage"/>
            <w:rFonts w:ascii="NouvelR" w:hAnsi="NouvelR" w:cs="Arial"/>
            <w:sz w:val="16"/>
            <w:szCs w:val="16"/>
          </w:rPr>
          <w:instrText xml:space="preserve"> PAGE </w:instrText>
        </w:r>
        <w:r w:rsidR="004D7E6D" w:rsidRPr="00AA1E7B">
          <w:rPr>
            <w:rStyle w:val="Numrodepage"/>
            <w:rFonts w:ascii="NouvelR" w:hAnsi="NouvelR" w:cs="Arial"/>
            <w:sz w:val="16"/>
            <w:szCs w:val="16"/>
          </w:rPr>
          <w:fldChar w:fldCharType="separate"/>
        </w:r>
        <w:r w:rsidR="004D7E6D" w:rsidRPr="00AA1E7B">
          <w:rPr>
            <w:rStyle w:val="Numrodepage"/>
            <w:rFonts w:ascii="NouvelR" w:hAnsi="NouvelR" w:cs="Arial"/>
            <w:noProof/>
            <w:sz w:val="16"/>
            <w:szCs w:val="16"/>
          </w:rPr>
          <w:t>1</w:t>
        </w:r>
        <w:r w:rsidR="004D7E6D" w:rsidRPr="00AA1E7B">
          <w:rPr>
            <w:rStyle w:val="Numrodepage"/>
            <w:rFonts w:ascii="NouvelR" w:hAnsi="NouvelR" w:cs="Arial"/>
            <w:sz w:val="16"/>
            <w:szCs w:val="16"/>
          </w:rPr>
          <w:fldChar w:fldCharType="end"/>
        </w:r>
        <w:r w:rsidR="004D7E6D" w:rsidRPr="00AA1E7B">
          <w:rPr>
            <w:rStyle w:val="Numrodepage"/>
            <w:rFonts w:ascii="NouvelR" w:hAnsi="NouvelR" w:cs="Arial"/>
            <w:sz w:val="16"/>
            <w:szCs w:val="16"/>
          </w:rPr>
          <w:t xml:space="preserve"> / </w:t>
        </w:r>
        <w:r w:rsidR="004D7E6D" w:rsidRPr="00AA1E7B">
          <w:rPr>
            <w:rStyle w:val="Numrodepage"/>
            <w:rFonts w:ascii="NouvelR" w:hAnsi="NouvelR" w:cs="Arial"/>
            <w:sz w:val="16"/>
            <w:szCs w:val="16"/>
          </w:rPr>
          <w:fldChar w:fldCharType="begin"/>
        </w:r>
        <w:r w:rsidR="004D7E6D" w:rsidRPr="00AA1E7B">
          <w:rPr>
            <w:rStyle w:val="Numrodepage"/>
            <w:rFonts w:ascii="NouvelR" w:hAnsi="NouvelR" w:cs="Arial"/>
            <w:sz w:val="16"/>
            <w:szCs w:val="16"/>
          </w:rPr>
          <w:instrText xml:space="preserve"> NUMPAGES </w:instrText>
        </w:r>
        <w:r w:rsidR="004D7E6D" w:rsidRPr="00AA1E7B">
          <w:rPr>
            <w:rStyle w:val="Numrodepage"/>
            <w:rFonts w:ascii="NouvelR" w:hAnsi="NouvelR" w:cs="Arial"/>
            <w:sz w:val="16"/>
            <w:szCs w:val="16"/>
          </w:rPr>
          <w:fldChar w:fldCharType="separate"/>
        </w:r>
        <w:r w:rsidR="004D7E6D" w:rsidRPr="00AA1E7B">
          <w:rPr>
            <w:rStyle w:val="Numrodepage"/>
            <w:rFonts w:ascii="NouvelR" w:hAnsi="NouvelR" w:cs="Arial"/>
            <w:noProof/>
            <w:sz w:val="16"/>
            <w:szCs w:val="16"/>
          </w:rPr>
          <w:t>1</w:t>
        </w:r>
        <w:r w:rsidR="004D7E6D" w:rsidRPr="00AA1E7B">
          <w:rPr>
            <w:rStyle w:val="Numrodepage"/>
            <w:rFonts w:ascii="NouvelR" w:hAnsi="NouvelR" w:cs="Arial"/>
            <w:sz w:val="16"/>
            <w:szCs w:val="16"/>
          </w:rPr>
          <w:fldChar w:fldCharType="end"/>
        </w:r>
      </w:sdtContent>
    </w:sdt>
  </w:p>
  <w:p w14:paraId="6ABA6F7F" w14:textId="77777777" w:rsidR="004D0CE6" w:rsidRPr="009A30F0" w:rsidRDefault="004D0CE6" w:rsidP="004D0CE6">
    <w:pPr>
      <w:rPr>
        <w:rFonts w:ascii="NouvelR" w:hAnsi="NouvelR" w:cs="Arial"/>
        <w:b/>
        <w:bCs/>
        <w:sz w:val="18"/>
        <w:szCs w:val="18"/>
      </w:rPr>
    </w:pPr>
    <w:r w:rsidRPr="009A30F0">
      <w:rPr>
        <w:rFonts w:ascii="NouvelR" w:hAnsi="NouvelR" w:cs="Arial"/>
        <w:b/>
        <w:bCs/>
        <w:sz w:val="18"/>
        <w:szCs w:val="18"/>
        <w:lang w:val="fr-BE"/>
      </w:rPr>
      <w:t>Renault Belgique Luxembourg - Direction Communication</w:t>
    </w:r>
    <w:r w:rsidRPr="009A30F0">
      <w:rPr>
        <w:rFonts w:ascii="NouvelR" w:hAnsi="NouvelR" w:cs="Arial"/>
        <w:b/>
        <w:bCs/>
        <w:sz w:val="18"/>
        <w:szCs w:val="18"/>
        <w:lang w:val="fr-BE"/>
      </w:rPr>
      <w:br/>
      <w:t>Avenue Mozart 20, 1620 Drogenbos</w:t>
    </w:r>
    <w:r w:rsidRPr="009A30F0">
      <w:rPr>
        <w:rFonts w:ascii="NouvelR" w:hAnsi="NouvelR" w:cs="Arial"/>
        <w:b/>
        <w:bCs/>
        <w:sz w:val="18"/>
        <w:szCs w:val="18"/>
        <w:lang w:val="fr-BE"/>
      </w:rPr>
      <w:br/>
      <w:t>Tel</w:t>
    </w:r>
    <w:proofErr w:type="gramStart"/>
    <w:r w:rsidRPr="009A30F0">
      <w:rPr>
        <w:rFonts w:ascii="NouvelR" w:hAnsi="NouvelR" w:cs="Arial"/>
        <w:b/>
        <w:bCs/>
        <w:sz w:val="18"/>
        <w:szCs w:val="18"/>
        <w:lang w:val="fr-BE"/>
      </w:rPr>
      <w:t>.:</w:t>
    </w:r>
    <w:proofErr w:type="gramEnd"/>
    <w:r w:rsidRPr="009A30F0">
      <w:rPr>
        <w:rFonts w:ascii="NouvelR" w:hAnsi="NouvelR" w:cs="Arial"/>
        <w:b/>
        <w:bCs/>
        <w:sz w:val="18"/>
        <w:szCs w:val="18"/>
        <w:lang w:val="fr-BE"/>
      </w:rPr>
      <w:t xml:space="preserve"> + 32 (0)2 334 78 51 </w:t>
    </w:r>
    <w:r w:rsidRPr="009A30F0">
      <w:rPr>
        <w:rFonts w:ascii="NouvelR" w:hAnsi="NouvelR" w:cs="Arial"/>
        <w:b/>
        <w:bCs/>
        <w:sz w:val="18"/>
        <w:szCs w:val="18"/>
        <w:lang w:val="fr-BE"/>
      </w:rPr>
      <w:br/>
    </w:r>
    <w:r w:rsidRPr="009A30F0">
      <w:rPr>
        <w:rFonts w:ascii="NouvelR" w:hAnsi="NouvelR" w:cs="Arial"/>
        <w:b/>
        <w:bCs/>
        <w:sz w:val="18"/>
        <w:szCs w:val="18"/>
        <w:lang w:val="pt-BR"/>
      </w:rPr>
      <w:t xml:space="preserve">Site : </w:t>
    </w:r>
    <w:hyperlink r:id="rId1" w:history="1">
      <w:r w:rsidRPr="009A30F0">
        <w:rPr>
          <w:rStyle w:val="Lienhypertexte"/>
          <w:rFonts w:ascii="NouvelR" w:hAnsi="NouvelR" w:cs="Arial"/>
          <w:b/>
          <w:bCs/>
          <w:sz w:val="18"/>
          <w:szCs w:val="18"/>
          <w:lang w:val="pt-BR"/>
        </w:rPr>
        <w:t>www.renault.</w:t>
      </w:r>
      <w:r w:rsidRPr="009A30F0">
        <w:rPr>
          <w:rStyle w:val="Lienhypertexte"/>
          <w:rFonts w:ascii="NouvelR" w:hAnsi="NouvelR" w:cs="Arial"/>
          <w:b/>
          <w:bCs/>
          <w:sz w:val="18"/>
          <w:szCs w:val="18"/>
          <w:lang w:val="fr-BE"/>
        </w:rPr>
        <w:t>be</w:t>
      </w:r>
    </w:hyperlink>
    <w:r w:rsidRPr="009A30F0">
      <w:rPr>
        <w:rFonts w:ascii="NouvelR" w:hAnsi="NouvelR" w:cs="Arial"/>
        <w:b/>
        <w:bCs/>
        <w:sz w:val="18"/>
        <w:szCs w:val="18"/>
        <w:lang w:val="pt-BR"/>
      </w:rPr>
      <w:t xml:space="preserve"> et </w:t>
    </w:r>
    <w:hyperlink r:id="rId2" w:history="1">
      <w:r w:rsidRPr="00F67C27">
        <w:rPr>
          <w:rStyle w:val="Lienhypertexte"/>
          <w:rFonts w:ascii="NouvelR" w:eastAsia="Times New Roman" w:hAnsi="NouvelR" w:cs="Arial"/>
          <w:b/>
          <w:bCs/>
          <w:noProof/>
          <w:sz w:val="18"/>
          <w:szCs w:val="18"/>
          <w:lang w:val="fr-BE" w:eastAsia="fr-BE"/>
        </w:rPr>
        <w:t>https://be.media.renaultgroup.com/</w:t>
      </w:r>
    </w:hyperlink>
  </w:p>
  <w:p w14:paraId="337C8EB0" w14:textId="6FFDB052" w:rsidR="00FF225C" w:rsidRPr="00AA1E7B" w:rsidRDefault="00FF225C" w:rsidP="00317B55">
    <w:pPr>
      <w:pStyle w:val="Pieddepage"/>
      <w:ind w:right="360"/>
      <w:rPr>
        <w:rFonts w:ascii="NouvelR" w:hAnsi="Nouvel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26B3A" w14:textId="77777777" w:rsidR="00A60AA1" w:rsidRDefault="00A60AA1" w:rsidP="00E66B13">
      <w:r>
        <w:separator/>
      </w:r>
    </w:p>
  </w:footnote>
  <w:footnote w:type="continuationSeparator" w:id="0">
    <w:p w14:paraId="77738962" w14:textId="77777777" w:rsidR="00A60AA1" w:rsidRDefault="00A60AA1" w:rsidP="00E66B13">
      <w:r>
        <w:continuationSeparator/>
      </w:r>
    </w:p>
  </w:footnote>
  <w:footnote w:type="continuationNotice" w:id="1">
    <w:p w14:paraId="590AC2E1" w14:textId="77777777" w:rsidR="00A60AA1" w:rsidRDefault="00A60A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41A5E" w14:textId="0EEB5A60" w:rsidR="00147B6D" w:rsidRDefault="00F41DB0">
    <w:pPr>
      <w:pStyle w:val="En-tte"/>
    </w:pPr>
    <w:r>
      <w:rPr>
        <w:noProof/>
      </w:rPr>
      <w:drawing>
        <wp:anchor distT="0" distB="0" distL="114300" distR="114300" simplePos="0" relativeHeight="251655168" behindDoc="1" locked="0" layoutInCell="1" allowOverlap="1" wp14:anchorId="0469C06D" wp14:editId="6807CC25">
          <wp:simplePos x="0" y="0"/>
          <wp:positionH relativeFrom="column">
            <wp:posOffset>-648497</wp:posOffset>
          </wp:positionH>
          <wp:positionV relativeFrom="paragraph">
            <wp:posOffset>-442651</wp:posOffset>
          </wp:positionV>
          <wp:extent cx="7560000" cy="10685647"/>
          <wp:effectExtent l="0" t="0" r="0" b="0"/>
          <wp:wrapNone/>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CAA5E" w14:textId="77777777" w:rsidR="00E66B13" w:rsidRDefault="005565CC" w:rsidP="00547282">
    <w:pPr>
      <w:pStyle w:val="En-tte"/>
      <w:spacing w:line="410" w:lineRule="exact"/>
    </w:pPr>
    <w:r>
      <w:rPr>
        <w:noProof/>
      </w:rPr>
      <mc:AlternateContent>
        <mc:Choice Requires="wps">
          <w:drawing>
            <wp:anchor distT="0" distB="0" distL="114300" distR="114300" simplePos="0" relativeHeight="251659264" behindDoc="0" locked="0" layoutInCell="1" allowOverlap="1" wp14:anchorId="7A85C6C1" wp14:editId="7926E16E">
              <wp:simplePos x="0" y="0"/>
              <wp:positionH relativeFrom="page">
                <wp:posOffset>620110</wp:posOffset>
              </wp:positionH>
              <wp:positionV relativeFrom="page">
                <wp:posOffset>546538</wp:posOffset>
              </wp:positionV>
              <wp:extent cx="4320000" cy="61200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4320000" cy="612000"/>
                      </a:xfrm>
                      <a:prstGeom prst="rect">
                        <a:avLst/>
                      </a:prstGeom>
                      <a:noFill/>
                      <a:ln w="6350">
                        <a:noFill/>
                      </a:ln>
                    </wps:spPr>
                    <wps:txbx>
                      <w:txbxContent>
                        <w:p w14:paraId="4770E4D3" w14:textId="60CCAFBA" w:rsidR="00547282" w:rsidRPr="00541DE3" w:rsidRDefault="00747779" w:rsidP="00541DE3">
                          <w:pPr>
                            <w:spacing w:line="480" w:lineRule="exact"/>
                            <w:rPr>
                              <w:rFonts w:ascii="NouvelR" w:hAnsi="NouvelR" w:cs="Calibri"/>
                              <w:b/>
                              <w:bCs/>
                              <w:color w:val="000000" w:themeColor="text1"/>
                              <w:sz w:val="47"/>
                              <w:szCs w:val="47"/>
                            </w:rPr>
                          </w:pPr>
                          <w:r>
                            <w:rPr>
                              <w:rFonts w:ascii="NouvelR" w:hAnsi="NouvelR" w:cs="Calibri"/>
                              <w:b/>
                              <w:bCs/>
                              <w:color w:val="000000" w:themeColor="text1"/>
                              <w:sz w:val="47"/>
                              <w:szCs w:val="47"/>
                            </w:rPr>
                            <w:t>COMMUNIQU</w:t>
                          </w:r>
                          <w:r w:rsidRPr="00747779">
                            <w:rPr>
                              <w:rFonts w:ascii="NouvelR" w:hAnsi="NouvelR" w:cs="Calibri"/>
                              <w:b/>
                              <w:bCs/>
                              <w:color w:val="000000" w:themeColor="text1"/>
                              <w:sz w:val="47"/>
                              <w:szCs w:val="47"/>
                            </w:rPr>
                            <w:t>É</w:t>
                          </w:r>
                        </w:p>
                        <w:p w14:paraId="5107546F" w14:textId="277E539B" w:rsidR="00547282" w:rsidRPr="00541DE3" w:rsidRDefault="00747779" w:rsidP="00541DE3">
                          <w:pPr>
                            <w:spacing w:line="480" w:lineRule="exact"/>
                            <w:rPr>
                              <w:color w:val="000000" w:themeColor="text1"/>
                            </w:rPr>
                          </w:pPr>
                          <w:r>
                            <w:rPr>
                              <w:rFonts w:ascii="NouvelR" w:hAnsi="NouvelR" w:cs="Calibri"/>
                              <w:b/>
                              <w:bCs/>
                              <w:color w:val="000000" w:themeColor="text1"/>
                              <w:sz w:val="47"/>
                              <w:szCs w:val="47"/>
                            </w:rPr>
                            <w:t>DE PRESSE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5C6C1" id="_x0000_t202" coordsize="21600,21600" o:spt="202" path="m,l,21600r21600,l21600,xe">
              <v:stroke joinstyle="miter"/>
              <v:path gradientshapeok="t" o:connecttype="rect"/>
            </v:shapetype>
            <v:shape id="Zone de texte 9" o:spid="_x0000_s1036" type="#_x0000_t202" style="position:absolute;margin-left:48.85pt;margin-top:43.05pt;width:340.15pt;height:48.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" filled="f" stroked="f" strokeweight=".5pt">
              <v:textbox inset="0,0,0,0">
                <w:txbxContent>
                  <w:p w14:paraId="4770E4D3" w14:textId="60CCAFBA" w:rsidR="00547282" w:rsidRPr="00541DE3" w:rsidRDefault="00747779" w:rsidP="00541DE3">
                    <w:pPr>
                      <w:spacing w:line="480" w:lineRule="exact"/>
                      <w:rPr>
                        <w:rFonts w:ascii="NouvelR" w:hAnsi="NouvelR" w:cs="Calibri"/>
                        <w:b/>
                        <w:bCs/>
                        <w:color w:val="000000" w:themeColor="text1"/>
                        <w:sz w:val="47"/>
                        <w:szCs w:val="47"/>
                      </w:rPr>
                    </w:pPr>
                    <w:r>
                      <w:rPr>
                        <w:rFonts w:ascii="NouvelR" w:hAnsi="NouvelR" w:cs="Calibri"/>
                        <w:b/>
                        <w:bCs/>
                        <w:color w:val="000000" w:themeColor="text1"/>
                        <w:sz w:val="47"/>
                        <w:szCs w:val="47"/>
                      </w:rPr>
                      <w:t>COMMUNIQU</w:t>
                    </w:r>
                    <w:r w:rsidRPr="00747779">
                      <w:rPr>
                        <w:rFonts w:ascii="NouvelR" w:hAnsi="NouvelR" w:cs="Calibri"/>
                        <w:b/>
                        <w:bCs/>
                        <w:color w:val="000000" w:themeColor="text1"/>
                        <w:sz w:val="47"/>
                        <w:szCs w:val="47"/>
                      </w:rPr>
                      <w:t>É</w:t>
                    </w:r>
                  </w:p>
                  <w:p w14:paraId="5107546F" w14:textId="277E539B" w:rsidR="00547282" w:rsidRPr="00541DE3" w:rsidRDefault="00747779" w:rsidP="00541DE3">
                    <w:pPr>
                      <w:spacing w:line="480" w:lineRule="exact"/>
                      <w:rPr>
                        <w:color w:val="000000" w:themeColor="text1"/>
                      </w:rPr>
                    </w:pPr>
                    <w:r>
                      <w:rPr>
                        <w:rFonts w:ascii="NouvelR" w:hAnsi="NouvelR" w:cs="Calibri"/>
                        <w:b/>
                        <w:bCs/>
                        <w:color w:val="000000" w:themeColor="text1"/>
                        <w:sz w:val="47"/>
                        <w:szCs w:val="47"/>
                      </w:rPr>
                      <w:t>DE PRESSE</w:t>
                    </w:r>
                  </w:p>
                </w:txbxContent>
              </v:textbox>
              <w10:wrap anchorx="page" anchory="page"/>
            </v:shape>
          </w:pict>
        </mc:Fallback>
      </mc:AlternateContent>
    </w:r>
    <w:r w:rsidR="00541DE3">
      <w:rPr>
        <w:noProof/>
      </w:rPr>
      <w:drawing>
        <wp:anchor distT="0" distB="0" distL="114300" distR="114300" simplePos="0" relativeHeight="251651072" behindDoc="1" locked="0" layoutInCell="1" allowOverlap="1" wp14:anchorId="63A33AF6" wp14:editId="0819CEE8">
          <wp:simplePos x="0" y="0"/>
          <wp:positionH relativeFrom="column">
            <wp:posOffset>-648335</wp:posOffset>
          </wp:positionH>
          <wp:positionV relativeFrom="paragraph">
            <wp:posOffset>-450215</wp:posOffset>
          </wp:positionV>
          <wp:extent cx="7559040" cy="10685145"/>
          <wp:effectExtent l="0" t="0" r="0" b="0"/>
          <wp:wrapNone/>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5145"/>
                  </a:xfrm>
                  <a:prstGeom prst="rect">
                    <a:avLst/>
                  </a:prstGeom>
                </pic:spPr>
              </pic:pic>
            </a:graphicData>
          </a:graphic>
          <wp14:sizeRelH relativeFrom="margin">
            <wp14:pctWidth>0</wp14:pctWidth>
          </wp14:sizeRelH>
          <wp14:sizeRelV relativeFrom="margin">
            <wp14:pctHeight>0</wp14:pctHeight>
          </wp14:sizeRelV>
        </wp:anchor>
      </w:drawing>
    </w:r>
    <w:r w:rsidR="00541DE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DE841"/>
    <w:multiLevelType w:val="hybridMultilevel"/>
    <w:tmpl w:val="65BE86F8"/>
    <w:lvl w:ilvl="0" w:tplc="50C4F90A">
      <w:start w:val="1"/>
      <w:numFmt w:val="bullet"/>
      <w:lvlText w:val="-"/>
      <w:lvlJc w:val="left"/>
      <w:pPr>
        <w:ind w:left="720" w:hanging="360"/>
      </w:pPr>
      <w:rPr>
        <w:rFonts w:ascii="Calibri" w:hAnsi="Calibri" w:hint="default"/>
      </w:rPr>
    </w:lvl>
    <w:lvl w:ilvl="1" w:tplc="8C66871C">
      <w:start w:val="1"/>
      <w:numFmt w:val="bullet"/>
      <w:lvlText w:val="o"/>
      <w:lvlJc w:val="left"/>
      <w:pPr>
        <w:ind w:left="1440" w:hanging="360"/>
      </w:pPr>
      <w:rPr>
        <w:rFonts w:ascii="Courier New" w:hAnsi="Courier New" w:hint="default"/>
      </w:rPr>
    </w:lvl>
    <w:lvl w:ilvl="2" w:tplc="E3085E84">
      <w:start w:val="1"/>
      <w:numFmt w:val="bullet"/>
      <w:lvlText w:val=""/>
      <w:lvlJc w:val="left"/>
      <w:pPr>
        <w:ind w:left="2160" w:hanging="360"/>
      </w:pPr>
      <w:rPr>
        <w:rFonts w:ascii="Wingdings" w:hAnsi="Wingdings" w:hint="default"/>
      </w:rPr>
    </w:lvl>
    <w:lvl w:ilvl="3" w:tplc="72FEDA32">
      <w:start w:val="1"/>
      <w:numFmt w:val="bullet"/>
      <w:lvlText w:val=""/>
      <w:lvlJc w:val="left"/>
      <w:pPr>
        <w:ind w:left="2880" w:hanging="360"/>
      </w:pPr>
      <w:rPr>
        <w:rFonts w:ascii="Symbol" w:hAnsi="Symbol" w:hint="default"/>
      </w:rPr>
    </w:lvl>
    <w:lvl w:ilvl="4" w:tplc="56AEBD7A">
      <w:start w:val="1"/>
      <w:numFmt w:val="bullet"/>
      <w:lvlText w:val="o"/>
      <w:lvlJc w:val="left"/>
      <w:pPr>
        <w:ind w:left="3600" w:hanging="360"/>
      </w:pPr>
      <w:rPr>
        <w:rFonts w:ascii="Courier New" w:hAnsi="Courier New" w:hint="default"/>
      </w:rPr>
    </w:lvl>
    <w:lvl w:ilvl="5" w:tplc="77D23478">
      <w:start w:val="1"/>
      <w:numFmt w:val="bullet"/>
      <w:lvlText w:val=""/>
      <w:lvlJc w:val="left"/>
      <w:pPr>
        <w:ind w:left="4320" w:hanging="360"/>
      </w:pPr>
      <w:rPr>
        <w:rFonts w:ascii="Wingdings" w:hAnsi="Wingdings" w:hint="default"/>
      </w:rPr>
    </w:lvl>
    <w:lvl w:ilvl="6" w:tplc="5574A84E">
      <w:start w:val="1"/>
      <w:numFmt w:val="bullet"/>
      <w:lvlText w:val=""/>
      <w:lvlJc w:val="left"/>
      <w:pPr>
        <w:ind w:left="5040" w:hanging="360"/>
      </w:pPr>
      <w:rPr>
        <w:rFonts w:ascii="Symbol" w:hAnsi="Symbol" w:hint="default"/>
      </w:rPr>
    </w:lvl>
    <w:lvl w:ilvl="7" w:tplc="67C08C4A">
      <w:start w:val="1"/>
      <w:numFmt w:val="bullet"/>
      <w:lvlText w:val="o"/>
      <w:lvlJc w:val="left"/>
      <w:pPr>
        <w:ind w:left="5760" w:hanging="360"/>
      </w:pPr>
      <w:rPr>
        <w:rFonts w:ascii="Courier New" w:hAnsi="Courier New" w:hint="default"/>
      </w:rPr>
    </w:lvl>
    <w:lvl w:ilvl="8" w:tplc="8076D250">
      <w:start w:val="1"/>
      <w:numFmt w:val="bullet"/>
      <w:lvlText w:val=""/>
      <w:lvlJc w:val="left"/>
      <w:pPr>
        <w:ind w:left="6480" w:hanging="360"/>
      </w:pPr>
      <w:rPr>
        <w:rFonts w:ascii="Wingdings" w:hAnsi="Wingdings" w:hint="default"/>
      </w:rPr>
    </w:lvl>
  </w:abstractNum>
  <w:abstractNum w:abstractNumId="1" w15:restartNumberingAfterBreak="0">
    <w:nsid w:val="10913891"/>
    <w:multiLevelType w:val="multilevel"/>
    <w:tmpl w:val="C1940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562290"/>
    <w:multiLevelType w:val="hybridMultilevel"/>
    <w:tmpl w:val="BD4A73DC"/>
    <w:lvl w:ilvl="0" w:tplc="C750FE20">
      <w:numFmt w:val="bullet"/>
      <w:lvlText w:val="-"/>
      <w:lvlJc w:val="left"/>
      <w:pPr>
        <w:ind w:left="720" w:hanging="360"/>
      </w:pPr>
      <w:rPr>
        <w:rFonts w:ascii="NouvelR" w:eastAsiaTheme="minorHAnsi" w:hAnsi="Nouvel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926E16"/>
    <w:multiLevelType w:val="hybridMultilevel"/>
    <w:tmpl w:val="94C6DAC6"/>
    <w:lvl w:ilvl="0" w:tplc="FFFFFFFF">
      <w:numFmt w:val="bullet"/>
      <w:lvlText w:val="-"/>
      <w:lvlJc w:val="left"/>
      <w:pPr>
        <w:ind w:left="720" w:hanging="360"/>
      </w:pPr>
      <w:rPr>
        <w:rFonts w:ascii="NouvelR" w:hAnsi="Nouvel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511629F"/>
    <w:multiLevelType w:val="hybridMultilevel"/>
    <w:tmpl w:val="F4B8D7CC"/>
    <w:lvl w:ilvl="0" w:tplc="50BE08DE">
      <w:start w:val="1"/>
      <w:numFmt w:val="bullet"/>
      <w:lvlText w:val="-"/>
      <w:lvlJc w:val="left"/>
      <w:pPr>
        <w:ind w:left="720" w:hanging="360"/>
      </w:pPr>
      <w:rPr>
        <w:rFonts w:ascii="Calibri" w:hAnsi="Calibri" w:hint="default"/>
      </w:rPr>
    </w:lvl>
    <w:lvl w:ilvl="1" w:tplc="75EC4F46">
      <w:start w:val="1"/>
      <w:numFmt w:val="bullet"/>
      <w:lvlText w:val="o"/>
      <w:lvlJc w:val="left"/>
      <w:pPr>
        <w:ind w:left="1440" w:hanging="360"/>
      </w:pPr>
      <w:rPr>
        <w:rFonts w:ascii="Courier New" w:hAnsi="Courier New" w:hint="default"/>
      </w:rPr>
    </w:lvl>
    <w:lvl w:ilvl="2" w:tplc="9314F5CA">
      <w:start w:val="1"/>
      <w:numFmt w:val="bullet"/>
      <w:lvlText w:val=""/>
      <w:lvlJc w:val="left"/>
      <w:pPr>
        <w:ind w:left="2160" w:hanging="360"/>
      </w:pPr>
      <w:rPr>
        <w:rFonts w:ascii="Wingdings" w:hAnsi="Wingdings" w:hint="default"/>
      </w:rPr>
    </w:lvl>
    <w:lvl w:ilvl="3" w:tplc="F74A9682">
      <w:start w:val="1"/>
      <w:numFmt w:val="bullet"/>
      <w:lvlText w:val=""/>
      <w:lvlJc w:val="left"/>
      <w:pPr>
        <w:ind w:left="2880" w:hanging="360"/>
      </w:pPr>
      <w:rPr>
        <w:rFonts w:ascii="Symbol" w:hAnsi="Symbol" w:hint="default"/>
      </w:rPr>
    </w:lvl>
    <w:lvl w:ilvl="4" w:tplc="7166EF70">
      <w:start w:val="1"/>
      <w:numFmt w:val="bullet"/>
      <w:lvlText w:val="o"/>
      <w:lvlJc w:val="left"/>
      <w:pPr>
        <w:ind w:left="3600" w:hanging="360"/>
      </w:pPr>
      <w:rPr>
        <w:rFonts w:ascii="Courier New" w:hAnsi="Courier New" w:hint="default"/>
      </w:rPr>
    </w:lvl>
    <w:lvl w:ilvl="5" w:tplc="4F606F96">
      <w:start w:val="1"/>
      <w:numFmt w:val="bullet"/>
      <w:lvlText w:val=""/>
      <w:lvlJc w:val="left"/>
      <w:pPr>
        <w:ind w:left="4320" w:hanging="360"/>
      </w:pPr>
      <w:rPr>
        <w:rFonts w:ascii="Wingdings" w:hAnsi="Wingdings" w:hint="default"/>
      </w:rPr>
    </w:lvl>
    <w:lvl w:ilvl="6" w:tplc="5EAEA718">
      <w:start w:val="1"/>
      <w:numFmt w:val="bullet"/>
      <w:lvlText w:val=""/>
      <w:lvlJc w:val="left"/>
      <w:pPr>
        <w:ind w:left="5040" w:hanging="360"/>
      </w:pPr>
      <w:rPr>
        <w:rFonts w:ascii="Symbol" w:hAnsi="Symbol" w:hint="default"/>
      </w:rPr>
    </w:lvl>
    <w:lvl w:ilvl="7" w:tplc="BB4CFE56">
      <w:start w:val="1"/>
      <w:numFmt w:val="bullet"/>
      <w:lvlText w:val="o"/>
      <w:lvlJc w:val="left"/>
      <w:pPr>
        <w:ind w:left="5760" w:hanging="360"/>
      </w:pPr>
      <w:rPr>
        <w:rFonts w:ascii="Courier New" w:hAnsi="Courier New" w:hint="default"/>
      </w:rPr>
    </w:lvl>
    <w:lvl w:ilvl="8" w:tplc="ADFAD348">
      <w:start w:val="1"/>
      <w:numFmt w:val="bullet"/>
      <w:lvlText w:val=""/>
      <w:lvlJc w:val="left"/>
      <w:pPr>
        <w:ind w:left="6480" w:hanging="360"/>
      </w:pPr>
      <w:rPr>
        <w:rFonts w:ascii="Wingdings" w:hAnsi="Wingdings" w:hint="default"/>
      </w:rPr>
    </w:lvl>
  </w:abstractNum>
  <w:abstractNum w:abstractNumId="5" w15:restartNumberingAfterBreak="0">
    <w:nsid w:val="36E815AA"/>
    <w:multiLevelType w:val="multilevel"/>
    <w:tmpl w:val="C2D0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2CF348D"/>
    <w:multiLevelType w:val="hybridMultilevel"/>
    <w:tmpl w:val="6F4ADDF0"/>
    <w:lvl w:ilvl="0" w:tplc="4ADC5098">
      <w:numFmt w:val="bullet"/>
      <w:lvlText w:val="-"/>
      <w:lvlJc w:val="left"/>
      <w:pPr>
        <w:ind w:left="720" w:hanging="360"/>
      </w:pPr>
      <w:rPr>
        <w:rFonts w:ascii="NouvelR" w:eastAsiaTheme="minorHAnsi" w:hAnsi="Nouvel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32D7E00"/>
    <w:multiLevelType w:val="hybridMultilevel"/>
    <w:tmpl w:val="FC002D92"/>
    <w:lvl w:ilvl="0" w:tplc="92961E12">
      <w:start w:val="1"/>
      <w:numFmt w:val="bullet"/>
      <w:lvlText w:val="-"/>
      <w:lvlJc w:val="left"/>
      <w:pPr>
        <w:ind w:left="720" w:hanging="360"/>
      </w:pPr>
      <w:rPr>
        <w:rFonts w:ascii="Calibri" w:hAnsi="Calibri" w:hint="default"/>
      </w:rPr>
    </w:lvl>
    <w:lvl w:ilvl="1" w:tplc="DEE0E266">
      <w:start w:val="1"/>
      <w:numFmt w:val="bullet"/>
      <w:lvlText w:val="o"/>
      <w:lvlJc w:val="left"/>
      <w:pPr>
        <w:ind w:left="1440" w:hanging="360"/>
      </w:pPr>
      <w:rPr>
        <w:rFonts w:ascii="Courier New" w:hAnsi="Courier New" w:hint="default"/>
      </w:rPr>
    </w:lvl>
    <w:lvl w:ilvl="2" w:tplc="282EB7EA">
      <w:start w:val="1"/>
      <w:numFmt w:val="bullet"/>
      <w:lvlText w:val=""/>
      <w:lvlJc w:val="left"/>
      <w:pPr>
        <w:ind w:left="2160" w:hanging="360"/>
      </w:pPr>
      <w:rPr>
        <w:rFonts w:ascii="Wingdings" w:hAnsi="Wingdings" w:hint="default"/>
      </w:rPr>
    </w:lvl>
    <w:lvl w:ilvl="3" w:tplc="29121168">
      <w:start w:val="1"/>
      <w:numFmt w:val="bullet"/>
      <w:lvlText w:val=""/>
      <w:lvlJc w:val="left"/>
      <w:pPr>
        <w:ind w:left="2880" w:hanging="360"/>
      </w:pPr>
      <w:rPr>
        <w:rFonts w:ascii="Symbol" w:hAnsi="Symbol" w:hint="default"/>
      </w:rPr>
    </w:lvl>
    <w:lvl w:ilvl="4" w:tplc="118479B6">
      <w:start w:val="1"/>
      <w:numFmt w:val="bullet"/>
      <w:lvlText w:val="o"/>
      <w:lvlJc w:val="left"/>
      <w:pPr>
        <w:ind w:left="3600" w:hanging="360"/>
      </w:pPr>
      <w:rPr>
        <w:rFonts w:ascii="Courier New" w:hAnsi="Courier New" w:hint="default"/>
      </w:rPr>
    </w:lvl>
    <w:lvl w:ilvl="5" w:tplc="A37A0E84">
      <w:start w:val="1"/>
      <w:numFmt w:val="bullet"/>
      <w:lvlText w:val=""/>
      <w:lvlJc w:val="left"/>
      <w:pPr>
        <w:ind w:left="4320" w:hanging="360"/>
      </w:pPr>
      <w:rPr>
        <w:rFonts w:ascii="Wingdings" w:hAnsi="Wingdings" w:hint="default"/>
      </w:rPr>
    </w:lvl>
    <w:lvl w:ilvl="6" w:tplc="598A635C">
      <w:start w:val="1"/>
      <w:numFmt w:val="bullet"/>
      <w:lvlText w:val=""/>
      <w:lvlJc w:val="left"/>
      <w:pPr>
        <w:ind w:left="5040" w:hanging="360"/>
      </w:pPr>
      <w:rPr>
        <w:rFonts w:ascii="Symbol" w:hAnsi="Symbol" w:hint="default"/>
      </w:rPr>
    </w:lvl>
    <w:lvl w:ilvl="7" w:tplc="4624431A">
      <w:start w:val="1"/>
      <w:numFmt w:val="bullet"/>
      <w:lvlText w:val="o"/>
      <w:lvlJc w:val="left"/>
      <w:pPr>
        <w:ind w:left="5760" w:hanging="360"/>
      </w:pPr>
      <w:rPr>
        <w:rFonts w:ascii="Courier New" w:hAnsi="Courier New" w:hint="default"/>
      </w:rPr>
    </w:lvl>
    <w:lvl w:ilvl="8" w:tplc="B130FB72">
      <w:start w:val="1"/>
      <w:numFmt w:val="bullet"/>
      <w:lvlText w:val=""/>
      <w:lvlJc w:val="left"/>
      <w:pPr>
        <w:ind w:left="6480" w:hanging="360"/>
      </w:pPr>
      <w:rPr>
        <w:rFonts w:ascii="Wingdings" w:hAnsi="Wingdings" w:hint="default"/>
      </w:rPr>
    </w:lvl>
  </w:abstractNum>
  <w:abstractNum w:abstractNumId="8" w15:restartNumberingAfterBreak="0">
    <w:nsid w:val="539A7CE3"/>
    <w:multiLevelType w:val="multilevel"/>
    <w:tmpl w:val="B03C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5527301"/>
    <w:multiLevelType w:val="multilevel"/>
    <w:tmpl w:val="6ED68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01A8EC"/>
    <w:multiLevelType w:val="hybridMultilevel"/>
    <w:tmpl w:val="FFFFFFFF"/>
    <w:lvl w:ilvl="0" w:tplc="BE044D36">
      <w:start w:val="1"/>
      <w:numFmt w:val="bullet"/>
      <w:lvlText w:val="-"/>
      <w:lvlJc w:val="left"/>
      <w:pPr>
        <w:ind w:left="720" w:hanging="360"/>
      </w:pPr>
      <w:rPr>
        <w:rFonts w:ascii="Calibri" w:hAnsi="Calibri" w:hint="default"/>
      </w:rPr>
    </w:lvl>
    <w:lvl w:ilvl="1" w:tplc="77DEDF04">
      <w:start w:val="1"/>
      <w:numFmt w:val="bullet"/>
      <w:lvlText w:val="o"/>
      <w:lvlJc w:val="left"/>
      <w:pPr>
        <w:ind w:left="1440" w:hanging="360"/>
      </w:pPr>
      <w:rPr>
        <w:rFonts w:ascii="Courier New" w:hAnsi="Courier New" w:hint="default"/>
      </w:rPr>
    </w:lvl>
    <w:lvl w:ilvl="2" w:tplc="1B48ED84">
      <w:start w:val="1"/>
      <w:numFmt w:val="bullet"/>
      <w:lvlText w:val=""/>
      <w:lvlJc w:val="left"/>
      <w:pPr>
        <w:ind w:left="2160" w:hanging="360"/>
      </w:pPr>
      <w:rPr>
        <w:rFonts w:ascii="Wingdings" w:hAnsi="Wingdings" w:hint="default"/>
      </w:rPr>
    </w:lvl>
    <w:lvl w:ilvl="3" w:tplc="A8322160">
      <w:start w:val="1"/>
      <w:numFmt w:val="bullet"/>
      <w:lvlText w:val=""/>
      <w:lvlJc w:val="left"/>
      <w:pPr>
        <w:ind w:left="2880" w:hanging="360"/>
      </w:pPr>
      <w:rPr>
        <w:rFonts w:ascii="Symbol" w:hAnsi="Symbol" w:hint="default"/>
      </w:rPr>
    </w:lvl>
    <w:lvl w:ilvl="4" w:tplc="A33236C2">
      <w:start w:val="1"/>
      <w:numFmt w:val="bullet"/>
      <w:lvlText w:val="o"/>
      <w:lvlJc w:val="left"/>
      <w:pPr>
        <w:ind w:left="3600" w:hanging="360"/>
      </w:pPr>
      <w:rPr>
        <w:rFonts w:ascii="Courier New" w:hAnsi="Courier New" w:hint="default"/>
      </w:rPr>
    </w:lvl>
    <w:lvl w:ilvl="5" w:tplc="18DE546A">
      <w:start w:val="1"/>
      <w:numFmt w:val="bullet"/>
      <w:lvlText w:val=""/>
      <w:lvlJc w:val="left"/>
      <w:pPr>
        <w:ind w:left="4320" w:hanging="360"/>
      </w:pPr>
      <w:rPr>
        <w:rFonts w:ascii="Wingdings" w:hAnsi="Wingdings" w:hint="default"/>
      </w:rPr>
    </w:lvl>
    <w:lvl w:ilvl="6" w:tplc="C2DC1662">
      <w:start w:val="1"/>
      <w:numFmt w:val="bullet"/>
      <w:lvlText w:val=""/>
      <w:lvlJc w:val="left"/>
      <w:pPr>
        <w:ind w:left="5040" w:hanging="360"/>
      </w:pPr>
      <w:rPr>
        <w:rFonts w:ascii="Symbol" w:hAnsi="Symbol" w:hint="default"/>
      </w:rPr>
    </w:lvl>
    <w:lvl w:ilvl="7" w:tplc="F9584B8C">
      <w:start w:val="1"/>
      <w:numFmt w:val="bullet"/>
      <w:lvlText w:val="o"/>
      <w:lvlJc w:val="left"/>
      <w:pPr>
        <w:ind w:left="5760" w:hanging="360"/>
      </w:pPr>
      <w:rPr>
        <w:rFonts w:ascii="Courier New" w:hAnsi="Courier New" w:hint="default"/>
      </w:rPr>
    </w:lvl>
    <w:lvl w:ilvl="8" w:tplc="9286AF62">
      <w:start w:val="1"/>
      <w:numFmt w:val="bullet"/>
      <w:lvlText w:val=""/>
      <w:lvlJc w:val="left"/>
      <w:pPr>
        <w:ind w:left="6480" w:hanging="360"/>
      </w:pPr>
      <w:rPr>
        <w:rFonts w:ascii="Wingdings" w:hAnsi="Wingdings" w:hint="default"/>
      </w:rPr>
    </w:lvl>
  </w:abstractNum>
  <w:abstractNum w:abstractNumId="11" w15:restartNumberingAfterBreak="0">
    <w:nsid w:val="76B8312B"/>
    <w:multiLevelType w:val="hybridMultilevel"/>
    <w:tmpl w:val="32C067E8"/>
    <w:lvl w:ilvl="0" w:tplc="9F8E8E76">
      <w:start w:val="1"/>
      <w:numFmt w:val="bullet"/>
      <w:lvlText w:val=""/>
      <w:lvlJc w:val="left"/>
      <w:pPr>
        <w:ind w:left="720" w:hanging="360"/>
      </w:pPr>
      <w:rPr>
        <w:rFonts w:ascii="Symbol" w:hAnsi="Symbol" w:hint="default"/>
      </w:rPr>
    </w:lvl>
    <w:lvl w:ilvl="1" w:tplc="B2C0E51C">
      <w:start w:val="1"/>
      <w:numFmt w:val="bullet"/>
      <w:lvlText w:val="o"/>
      <w:lvlJc w:val="left"/>
      <w:pPr>
        <w:ind w:left="1440" w:hanging="360"/>
      </w:pPr>
      <w:rPr>
        <w:rFonts w:ascii="Courier New" w:hAnsi="Courier New" w:hint="default"/>
      </w:rPr>
    </w:lvl>
    <w:lvl w:ilvl="2" w:tplc="E2C89B3C">
      <w:start w:val="1"/>
      <w:numFmt w:val="bullet"/>
      <w:lvlText w:val=""/>
      <w:lvlJc w:val="left"/>
      <w:pPr>
        <w:ind w:left="2160" w:hanging="360"/>
      </w:pPr>
      <w:rPr>
        <w:rFonts w:ascii="Wingdings" w:hAnsi="Wingdings" w:hint="default"/>
      </w:rPr>
    </w:lvl>
    <w:lvl w:ilvl="3" w:tplc="CF14E090">
      <w:start w:val="1"/>
      <w:numFmt w:val="bullet"/>
      <w:lvlText w:val=""/>
      <w:lvlJc w:val="left"/>
      <w:pPr>
        <w:ind w:left="2880" w:hanging="360"/>
      </w:pPr>
      <w:rPr>
        <w:rFonts w:ascii="Symbol" w:hAnsi="Symbol" w:hint="default"/>
      </w:rPr>
    </w:lvl>
    <w:lvl w:ilvl="4" w:tplc="88AA725A">
      <w:start w:val="1"/>
      <w:numFmt w:val="bullet"/>
      <w:lvlText w:val="o"/>
      <w:lvlJc w:val="left"/>
      <w:pPr>
        <w:ind w:left="3600" w:hanging="360"/>
      </w:pPr>
      <w:rPr>
        <w:rFonts w:ascii="Courier New" w:hAnsi="Courier New" w:hint="default"/>
      </w:rPr>
    </w:lvl>
    <w:lvl w:ilvl="5" w:tplc="89BA110A">
      <w:start w:val="1"/>
      <w:numFmt w:val="bullet"/>
      <w:lvlText w:val=""/>
      <w:lvlJc w:val="left"/>
      <w:pPr>
        <w:ind w:left="4320" w:hanging="360"/>
      </w:pPr>
      <w:rPr>
        <w:rFonts w:ascii="Wingdings" w:hAnsi="Wingdings" w:hint="default"/>
      </w:rPr>
    </w:lvl>
    <w:lvl w:ilvl="6" w:tplc="F300F3A8">
      <w:start w:val="1"/>
      <w:numFmt w:val="bullet"/>
      <w:lvlText w:val=""/>
      <w:lvlJc w:val="left"/>
      <w:pPr>
        <w:ind w:left="5040" w:hanging="360"/>
      </w:pPr>
      <w:rPr>
        <w:rFonts w:ascii="Symbol" w:hAnsi="Symbol" w:hint="default"/>
      </w:rPr>
    </w:lvl>
    <w:lvl w:ilvl="7" w:tplc="20F0DD84">
      <w:start w:val="1"/>
      <w:numFmt w:val="bullet"/>
      <w:lvlText w:val="o"/>
      <w:lvlJc w:val="left"/>
      <w:pPr>
        <w:ind w:left="5760" w:hanging="360"/>
      </w:pPr>
      <w:rPr>
        <w:rFonts w:ascii="Courier New" w:hAnsi="Courier New" w:hint="default"/>
      </w:rPr>
    </w:lvl>
    <w:lvl w:ilvl="8" w:tplc="D02A5558">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7"/>
  </w:num>
  <w:num w:numId="4">
    <w:abstractNumId w:val="3"/>
  </w:num>
  <w:num w:numId="5">
    <w:abstractNumId w:val="10"/>
  </w:num>
  <w:num w:numId="6">
    <w:abstractNumId w:val="11"/>
  </w:num>
  <w:num w:numId="7">
    <w:abstractNumId w:val="8"/>
  </w:num>
  <w:num w:numId="8">
    <w:abstractNumId w:val="5"/>
  </w:num>
  <w:num w:numId="9">
    <w:abstractNumId w:val="1"/>
  </w:num>
  <w:num w:numId="10">
    <w:abstractNumId w:val="9"/>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779"/>
    <w:rsid w:val="00002010"/>
    <w:rsid w:val="00003626"/>
    <w:rsid w:val="00003D4E"/>
    <w:rsid w:val="00004CF5"/>
    <w:rsid w:val="00005558"/>
    <w:rsid w:val="00006372"/>
    <w:rsid w:val="00006BFD"/>
    <w:rsid w:val="0001152E"/>
    <w:rsid w:val="000125BE"/>
    <w:rsid w:val="00013705"/>
    <w:rsid w:val="00016B56"/>
    <w:rsid w:val="000172B7"/>
    <w:rsid w:val="000177E5"/>
    <w:rsid w:val="0002083A"/>
    <w:rsid w:val="00021D3C"/>
    <w:rsid w:val="00022930"/>
    <w:rsid w:val="000266AF"/>
    <w:rsid w:val="00026F8E"/>
    <w:rsid w:val="00027D37"/>
    <w:rsid w:val="000310F9"/>
    <w:rsid w:val="0003252D"/>
    <w:rsid w:val="00036BB5"/>
    <w:rsid w:val="00041D51"/>
    <w:rsid w:val="0004215D"/>
    <w:rsid w:val="00043FF7"/>
    <w:rsid w:val="0004465E"/>
    <w:rsid w:val="00045F3F"/>
    <w:rsid w:val="000461DD"/>
    <w:rsid w:val="0004763D"/>
    <w:rsid w:val="00047713"/>
    <w:rsid w:val="000511E1"/>
    <w:rsid w:val="00054213"/>
    <w:rsid w:val="000545CB"/>
    <w:rsid w:val="00061DB4"/>
    <w:rsid w:val="00062A5D"/>
    <w:rsid w:val="0006474A"/>
    <w:rsid w:val="000707A1"/>
    <w:rsid w:val="00072727"/>
    <w:rsid w:val="000730FA"/>
    <w:rsid w:val="0007386D"/>
    <w:rsid w:val="000740F8"/>
    <w:rsid w:val="000741B7"/>
    <w:rsid w:val="00075C10"/>
    <w:rsid w:val="00081B19"/>
    <w:rsid w:val="00083494"/>
    <w:rsid w:val="00087A10"/>
    <w:rsid w:val="000902EC"/>
    <w:rsid w:val="000976C6"/>
    <w:rsid w:val="00097F0B"/>
    <w:rsid w:val="00097F78"/>
    <w:rsid w:val="000A0F92"/>
    <w:rsid w:val="000A3AF1"/>
    <w:rsid w:val="000A5F61"/>
    <w:rsid w:val="000A6467"/>
    <w:rsid w:val="000A7872"/>
    <w:rsid w:val="000B5200"/>
    <w:rsid w:val="000B6571"/>
    <w:rsid w:val="000B6BD6"/>
    <w:rsid w:val="000C30C6"/>
    <w:rsid w:val="000C448A"/>
    <w:rsid w:val="000C4DBB"/>
    <w:rsid w:val="000C7F96"/>
    <w:rsid w:val="000D0A14"/>
    <w:rsid w:val="000D14D3"/>
    <w:rsid w:val="000D18AC"/>
    <w:rsid w:val="000D47A3"/>
    <w:rsid w:val="000D5EFB"/>
    <w:rsid w:val="000D6A8C"/>
    <w:rsid w:val="000D7B11"/>
    <w:rsid w:val="000E0B4E"/>
    <w:rsid w:val="000E1799"/>
    <w:rsid w:val="000E199F"/>
    <w:rsid w:val="000E3DB1"/>
    <w:rsid w:val="000E651B"/>
    <w:rsid w:val="000F17A8"/>
    <w:rsid w:val="000F204B"/>
    <w:rsid w:val="00106777"/>
    <w:rsid w:val="00106DFB"/>
    <w:rsid w:val="001101B0"/>
    <w:rsid w:val="001105FB"/>
    <w:rsid w:val="00110B06"/>
    <w:rsid w:val="00114981"/>
    <w:rsid w:val="00114DE4"/>
    <w:rsid w:val="001153E6"/>
    <w:rsid w:val="00115A25"/>
    <w:rsid w:val="001160A3"/>
    <w:rsid w:val="00121A2F"/>
    <w:rsid w:val="001220A0"/>
    <w:rsid w:val="001228AF"/>
    <w:rsid w:val="00123A07"/>
    <w:rsid w:val="00132708"/>
    <w:rsid w:val="001349BF"/>
    <w:rsid w:val="00136ABF"/>
    <w:rsid w:val="00136B20"/>
    <w:rsid w:val="00137262"/>
    <w:rsid w:val="00137596"/>
    <w:rsid w:val="001406C6"/>
    <w:rsid w:val="00141E61"/>
    <w:rsid w:val="00142445"/>
    <w:rsid w:val="00142A5A"/>
    <w:rsid w:val="00147B6D"/>
    <w:rsid w:val="0014F248"/>
    <w:rsid w:val="00150418"/>
    <w:rsid w:val="0015222F"/>
    <w:rsid w:val="001548BD"/>
    <w:rsid w:val="00155029"/>
    <w:rsid w:val="001628EA"/>
    <w:rsid w:val="00163E3B"/>
    <w:rsid w:val="00164B0B"/>
    <w:rsid w:val="0016585E"/>
    <w:rsid w:val="00166818"/>
    <w:rsid w:val="00166CA9"/>
    <w:rsid w:val="00167432"/>
    <w:rsid w:val="00170364"/>
    <w:rsid w:val="00170A39"/>
    <w:rsid w:val="00170B52"/>
    <w:rsid w:val="00172236"/>
    <w:rsid w:val="001726D6"/>
    <w:rsid w:val="00176507"/>
    <w:rsid w:val="001805AF"/>
    <w:rsid w:val="001844A4"/>
    <w:rsid w:val="00185CB1"/>
    <w:rsid w:val="00186546"/>
    <w:rsid w:val="00186F2C"/>
    <w:rsid w:val="00187A24"/>
    <w:rsid w:val="0019255C"/>
    <w:rsid w:val="001A2ADC"/>
    <w:rsid w:val="001A4806"/>
    <w:rsid w:val="001A7659"/>
    <w:rsid w:val="001B31DE"/>
    <w:rsid w:val="001B33CB"/>
    <w:rsid w:val="001B4E1A"/>
    <w:rsid w:val="001B7203"/>
    <w:rsid w:val="001B7382"/>
    <w:rsid w:val="001B76E1"/>
    <w:rsid w:val="001C0422"/>
    <w:rsid w:val="001C0D31"/>
    <w:rsid w:val="001C3B1B"/>
    <w:rsid w:val="001C424D"/>
    <w:rsid w:val="001C4C72"/>
    <w:rsid w:val="001C4E6A"/>
    <w:rsid w:val="001D6AF3"/>
    <w:rsid w:val="001E0C7F"/>
    <w:rsid w:val="001E2619"/>
    <w:rsid w:val="001E385C"/>
    <w:rsid w:val="001E6A27"/>
    <w:rsid w:val="001E6CBD"/>
    <w:rsid w:val="001F085C"/>
    <w:rsid w:val="001F0A58"/>
    <w:rsid w:val="001F18AA"/>
    <w:rsid w:val="001F2596"/>
    <w:rsid w:val="001F793F"/>
    <w:rsid w:val="001F79A5"/>
    <w:rsid w:val="00200C7B"/>
    <w:rsid w:val="00201095"/>
    <w:rsid w:val="00207E87"/>
    <w:rsid w:val="00207EDB"/>
    <w:rsid w:val="00211C04"/>
    <w:rsid w:val="0021499C"/>
    <w:rsid w:val="002163CF"/>
    <w:rsid w:val="002205E1"/>
    <w:rsid w:val="00222A82"/>
    <w:rsid w:val="00224740"/>
    <w:rsid w:val="0022484B"/>
    <w:rsid w:val="00225254"/>
    <w:rsid w:val="00225642"/>
    <w:rsid w:val="00226F3C"/>
    <w:rsid w:val="00231242"/>
    <w:rsid w:val="00231E15"/>
    <w:rsid w:val="0023460A"/>
    <w:rsid w:val="00235CD6"/>
    <w:rsid w:val="00235D36"/>
    <w:rsid w:val="002403BA"/>
    <w:rsid w:val="002405D6"/>
    <w:rsid w:val="00242860"/>
    <w:rsid w:val="00242FA3"/>
    <w:rsid w:val="00243974"/>
    <w:rsid w:val="00243C04"/>
    <w:rsid w:val="002456A0"/>
    <w:rsid w:val="00245B73"/>
    <w:rsid w:val="002502E4"/>
    <w:rsid w:val="002514E1"/>
    <w:rsid w:val="00252636"/>
    <w:rsid w:val="0025453A"/>
    <w:rsid w:val="00255357"/>
    <w:rsid w:val="002560FD"/>
    <w:rsid w:val="002563A2"/>
    <w:rsid w:val="00256D6C"/>
    <w:rsid w:val="00256E73"/>
    <w:rsid w:val="002607EC"/>
    <w:rsid w:val="00260860"/>
    <w:rsid w:val="00260AB7"/>
    <w:rsid w:val="002710C5"/>
    <w:rsid w:val="002713A2"/>
    <w:rsid w:val="0027217A"/>
    <w:rsid w:val="00272570"/>
    <w:rsid w:val="00272AAB"/>
    <w:rsid w:val="00272D2D"/>
    <w:rsid w:val="0027369C"/>
    <w:rsid w:val="00275540"/>
    <w:rsid w:val="002756C7"/>
    <w:rsid w:val="002774FE"/>
    <w:rsid w:val="002808C1"/>
    <w:rsid w:val="00281CBB"/>
    <w:rsid w:val="00283515"/>
    <w:rsid w:val="00283DAE"/>
    <w:rsid w:val="0028635A"/>
    <w:rsid w:val="0029233B"/>
    <w:rsid w:val="0029318F"/>
    <w:rsid w:val="00293C0A"/>
    <w:rsid w:val="002956AA"/>
    <w:rsid w:val="002972B1"/>
    <w:rsid w:val="002A0CAF"/>
    <w:rsid w:val="002A0F6E"/>
    <w:rsid w:val="002B1A11"/>
    <w:rsid w:val="002B1A4D"/>
    <w:rsid w:val="002B295B"/>
    <w:rsid w:val="002B3F6B"/>
    <w:rsid w:val="002B7909"/>
    <w:rsid w:val="002C1AEE"/>
    <w:rsid w:val="002C248B"/>
    <w:rsid w:val="002C28DA"/>
    <w:rsid w:val="002C49AC"/>
    <w:rsid w:val="002C4ECF"/>
    <w:rsid w:val="002C5AF4"/>
    <w:rsid w:val="002C7BCB"/>
    <w:rsid w:val="002D4028"/>
    <w:rsid w:val="002D45FF"/>
    <w:rsid w:val="002D6605"/>
    <w:rsid w:val="002E2D1D"/>
    <w:rsid w:val="002E6844"/>
    <w:rsid w:val="002E79DF"/>
    <w:rsid w:val="002E7D27"/>
    <w:rsid w:val="002F06B8"/>
    <w:rsid w:val="002F07AF"/>
    <w:rsid w:val="002F0EC2"/>
    <w:rsid w:val="002F1AD7"/>
    <w:rsid w:val="002F2EB5"/>
    <w:rsid w:val="002F3298"/>
    <w:rsid w:val="002F33E2"/>
    <w:rsid w:val="002F4564"/>
    <w:rsid w:val="00302DD8"/>
    <w:rsid w:val="00302FC0"/>
    <w:rsid w:val="0030556F"/>
    <w:rsid w:val="00311365"/>
    <w:rsid w:val="003121A2"/>
    <w:rsid w:val="003165BC"/>
    <w:rsid w:val="00316F3B"/>
    <w:rsid w:val="00316FD6"/>
    <w:rsid w:val="00317B55"/>
    <w:rsid w:val="00321307"/>
    <w:rsid w:val="003213E0"/>
    <w:rsid w:val="00324161"/>
    <w:rsid w:val="00324210"/>
    <w:rsid w:val="00324B1C"/>
    <w:rsid w:val="00326303"/>
    <w:rsid w:val="00330973"/>
    <w:rsid w:val="00333658"/>
    <w:rsid w:val="00333CFD"/>
    <w:rsid w:val="003452E3"/>
    <w:rsid w:val="00346AF9"/>
    <w:rsid w:val="00346C82"/>
    <w:rsid w:val="00346F18"/>
    <w:rsid w:val="00347983"/>
    <w:rsid w:val="003523E3"/>
    <w:rsid w:val="00353E1A"/>
    <w:rsid w:val="00362703"/>
    <w:rsid w:val="003635A7"/>
    <w:rsid w:val="00363A08"/>
    <w:rsid w:val="00364693"/>
    <w:rsid w:val="00367A91"/>
    <w:rsid w:val="00370B09"/>
    <w:rsid w:val="003765AC"/>
    <w:rsid w:val="003777C5"/>
    <w:rsid w:val="00380619"/>
    <w:rsid w:val="003829A6"/>
    <w:rsid w:val="00383FC3"/>
    <w:rsid w:val="0038510A"/>
    <w:rsid w:val="00387B87"/>
    <w:rsid w:val="003902D0"/>
    <w:rsid w:val="00390EAC"/>
    <w:rsid w:val="00392323"/>
    <w:rsid w:val="00392E2A"/>
    <w:rsid w:val="00393B2E"/>
    <w:rsid w:val="003949A9"/>
    <w:rsid w:val="003966C2"/>
    <w:rsid w:val="00397480"/>
    <w:rsid w:val="003A02E8"/>
    <w:rsid w:val="003A0C4E"/>
    <w:rsid w:val="003A0CEB"/>
    <w:rsid w:val="003A12F2"/>
    <w:rsid w:val="003A6B2E"/>
    <w:rsid w:val="003B2340"/>
    <w:rsid w:val="003B26F8"/>
    <w:rsid w:val="003B3598"/>
    <w:rsid w:val="003C1BBA"/>
    <w:rsid w:val="003C475F"/>
    <w:rsid w:val="003C4A51"/>
    <w:rsid w:val="003C711E"/>
    <w:rsid w:val="003D2CD0"/>
    <w:rsid w:val="003D4B0F"/>
    <w:rsid w:val="003D690D"/>
    <w:rsid w:val="003D7BAA"/>
    <w:rsid w:val="003D7C05"/>
    <w:rsid w:val="003E0EAE"/>
    <w:rsid w:val="003E3DF3"/>
    <w:rsid w:val="003E47BF"/>
    <w:rsid w:val="003E4AEA"/>
    <w:rsid w:val="003E4B87"/>
    <w:rsid w:val="003E5616"/>
    <w:rsid w:val="003F1528"/>
    <w:rsid w:val="003F3B0A"/>
    <w:rsid w:val="003F5AC4"/>
    <w:rsid w:val="003F657D"/>
    <w:rsid w:val="00401CAA"/>
    <w:rsid w:val="004023C2"/>
    <w:rsid w:val="0040377A"/>
    <w:rsid w:val="00405D50"/>
    <w:rsid w:val="004117C5"/>
    <w:rsid w:val="00412103"/>
    <w:rsid w:val="00412208"/>
    <w:rsid w:val="004125BA"/>
    <w:rsid w:val="00414A1C"/>
    <w:rsid w:val="004154DB"/>
    <w:rsid w:val="00415A3E"/>
    <w:rsid w:val="004249BF"/>
    <w:rsid w:val="00424C03"/>
    <w:rsid w:val="0042515B"/>
    <w:rsid w:val="004258DB"/>
    <w:rsid w:val="00427931"/>
    <w:rsid w:val="00433DDC"/>
    <w:rsid w:val="0043569F"/>
    <w:rsid w:val="004367B4"/>
    <w:rsid w:val="0043686C"/>
    <w:rsid w:val="00440B6B"/>
    <w:rsid w:val="004428ED"/>
    <w:rsid w:val="00442C18"/>
    <w:rsid w:val="00444346"/>
    <w:rsid w:val="00445D6F"/>
    <w:rsid w:val="00446CA9"/>
    <w:rsid w:val="00447AF4"/>
    <w:rsid w:val="00451F40"/>
    <w:rsid w:val="00452B16"/>
    <w:rsid w:val="00453BB6"/>
    <w:rsid w:val="00455FF2"/>
    <w:rsid w:val="004565B9"/>
    <w:rsid w:val="00457929"/>
    <w:rsid w:val="00462180"/>
    <w:rsid w:val="004628AC"/>
    <w:rsid w:val="00463228"/>
    <w:rsid w:val="0046611C"/>
    <w:rsid w:val="004674EA"/>
    <w:rsid w:val="004709D9"/>
    <w:rsid w:val="00470DEB"/>
    <w:rsid w:val="0047187E"/>
    <w:rsid w:val="0047231B"/>
    <w:rsid w:val="0047249C"/>
    <w:rsid w:val="00472923"/>
    <w:rsid w:val="004743C7"/>
    <w:rsid w:val="00480B3E"/>
    <w:rsid w:val="00480B77"/>
    <w:rsid w:val="00483601"/>
    <w:rsid w:val="00483A5F"/>
    <w:rsid w:val="0048483F"/>
    <w:rsid w:val="00485AD0"/>
    <w:rsid w:val="00486A31"/>
    <w:rsid w:val="00487832"/>
    <w:rsid w:val="00491DDC"/>
    <w:rsid w:val="00494A05"/>
    <w:rsid w:val="00495389"/>
    <w:rsid w:val="004A2B97"/>
    <w:rsid w:val="004A4E41"/>
    <w:rsid w:val="004A4FE4"/>
    <w:rsid w:val="004A53B8"/>
    <w:rsid w:val="004A6854"/>
    <w:rsid w:val="004A793E"/>
    <w:rsid w:val="004B165B"/>
    <w:rsid w:val="004B547E"/>
    <w:rsid w:val="004B64C4"/>
    <w:rsid w:val="004C1296"/>
    <w:rsid w:val="004C226D"/>
    <w:rsid w:val="004C2B15"/>
    <w:rsid w:val="004C5F68"/>
    <w:rsid w:val="004C6459"/>
    <w:rsid w:val="004C665F"/>
    <w:rsid w:val="004C7184"/>
    <w:rsid w:val="004C7B97"/>
    <w:rsid w:val="004D0CE6"/>
    <w:rsid w:val="004D199F"/>
    <w:rsid w:val="004D328F"/>
    <w:rsid w:val="004D54F3"/>
    <w:rsid w:val="004D6748"/>
    <w:rsid w:val="004D7E6D"/>
    <w:rsid w:val="004E2E98"/>
    <w:rsid w:val="004E485F"/>
    <w:rsid w:val="004E7501"/>
    <w:rsid w:val="004E77CA"/>
    <w:rsid w:val="004F6041"/>
    <w:rsid w:val="004F72EB"/>
    <w:rsid w:val="004F7885"/>
    <w:rsid w:val="00501624"/>
    <w:rsid w:val="00501D15"/>
    <w:rsid w:val="00502E6E"/>
    <w:rsid w:val="00504F5E"/>
    <w:rsid w:val="005058D8"/>
    <w:rsid w:val="00506EEC"/>
    <w:rsid w:val="0051122E"/>
    <w:rsid w:val="00512FE3"/>
    <w:rsid w:val="00513242"/>
    <w:rsid w:val="005209F5"/>
    <w:rsid w:val="00522887"/>
    <w:rsid w:val="00522D94"/>
    <w:rsid w:val="00523E4E"/>
    <w:rsid w:val="00525EC7"/>
    <w:rsid w:val="00526056"/>
    <w:rsid w:val="00527617"/>
    <w:rsid w:val="00532EF3"/>
    <w:rsid w:val="00533544"/>
    <w:rsid w:val="00534B74"/>
    <w:rsid w:val="00535C50"/>
    <w:rsid w:val="00536981"/>
    <w:rsid w:val="00541DE3"/>
    <w:rsid w:val="005422EC"/>
    <w:rsid w:val="0054257B"/>
    <w:rsid w:val="00545F5A"/>
    <w:rsid w:val="00546A2D"/>
    <w:rsid w:val="00547282"/>
    <w:rsid w:val="0055428C"/>
    <w:rsid w:val="0055472B"/>
    <w:rsid w:val="0055505F"/>
    <w:rsid w:val="0055557B"/>
    <w:rsid w:val="00555C37"/>
    <w:rsid w:val="005562EF"/>
    <w:rsid w:val="005565CC"/>
    <w:rsid w:val="00556A6C"/>
    <w:rsid w:val="005570D8"/>
    <w:rsid w:val="0056024D"/>
    <w:rsid w:val="00561078"/>
    <w:rsid w:val="00561ED4"/>
    <w:rsid w:val="005640F3"/>
    <w:rsid w:val="0056432B"/>
    <w:rsid w:val="00565D92"/>
    <w:rsid w:val="00571411"/>
    <w:rsid w:val="00572376"/>
    <w:rsid w:val="00574AA3"/>
    <w:rsid w:val="00575C57"/>
    <w:rsid w:val="00576FC2"/>
    <w:rsid w:val="00582469"/>
    <w:rsid w:val="0058719E"/>
    <w:rsid w:val="005873A6"/>
    <w:rsid w:val="00587B14"/>
    <w:rsid w:val="00587EE3"/>
    <w:rsid w:val="00590BE0"/>
    <w:rsid w:val="005910A2"/>
    <w:rsid w:val="00591801"/>
    <w:rsid w:val="005919C8"/>
    <w:rsid w:val="0059259A"/>
    <w:rsid w:val="0059385C"/>
    <w:rsid w:val="00594C41"/>
    <w:rsid w:val="00594E33"/>
    <w:rsid w:val="005A18D2"/>
    <w:rsid w:val="005A28F2"/>
    <w:rsid w:val="005A7036"/>
    <w:rsid w:val="005B1E07"/>
    <w:rsid w:val="005B2847"/>
    <w:rsid w:val="005B7B62"/>
    <w:rsid w:val="005C31BF"/>
    <w:rsid w:val="005C4EB3"/>
    <w:rsid w:val="005C66C1"/>
    <w:rsid w:val="005C720B"/>
    <w:rsid w:val="005CB0A1"/>
    <w:rsid w:val="005D05A0"/>
    <w:rsid w:val="005D3B6D"/>
    <w:rsid w:val="005D3C29"/>
    <w:rsid w:val="005D524D"/>
    <w:rsid w:val="005D60E5"/>
    <w:rsid w:val="005D701B"/>
    <w:rsid w:val="005D7E36"/>
    <w:rsid w:val="005E4151"/>
    <w:rsid w:val="005E46CA"/>
    <w:rsid w:val="005E5A18"/>
    <w:rsid w:val="005E6C6B"/>
    <w:rsid w:val="005E776D"/>
    <w:rsid w:val="005E7C6A"/>
    <w:rsid w:val="005F03D6"/>
    <w:rsid w:val="005F166E"/>
    <w:rsid w:val="005F30ED"/>
    <w:rsid w:val="005F4276"/>
    <w:rsid w:val="005F4FFB"/>
    <w:rsid w:val="005F615E"/>
    <w:rsid w:val="005F738B"/>
    <w:rsid w:val="0060045F"/>
    <w:rsid w:val="00606DE4"/>
    <w:rsid w:val="00607832"/>
    <w:rsid w:val="0061037E"/>
    <w:rsid w:val="0061046D"/>
    <w:rsid w:val="00610636"/>
    <w:rsid w:val="00610F9D"/>
    <w:rsid w:val="006164FD"/>
    <w:rsid w:val="00616975"/>
    <w:rsid w:val="0061765D"/>
    <w:rsid w:val="00620BE7"/>
    <w:rsid w:val="00621FFF"/>
    <w:rsid w:val="0062333D"/>
    <w:rsid w:val="0062388C"/>
    <w:rsid w:val="006252A7"/>
    <w:rsid w:val="00630673"/>
    <w:rsid w:val="00630C28"/>
    <w:rsid w:val="00632527"/>
    <w:rsid w:val="006338E6"/>
    <w:rsid w:val="006349B8"/>
    <w:rsid w:val="00634CEE"/>
    <w:rsid w:val="00640594"/>
    <w:rsid w:val="00642F37"/>
    <w:rsid w:val="00644D31"/>
    <w:rsid w:val="00646B82"/>
    <w:rsid w:val="006516ED"/>
    <w:rsid w:val="0065193E"/>
    <w:rsid w:val="00652932"/>
    <w:rsid w:val="00652D4D"/>
    <w:rsid w:val="006535E9"/>
    <w:rsid w:val="00654A40"/>
    <w:rsid w:val="0065514A"/>
    <w:rsid w:val="00662EB2"/>
    <w:rsid w:val="00665480"/>
    <w:rsid w:val="00666524"/>
    <w:rsid w:val="006702CF"/>
    <w:rsid w:val="00682358"/>
    <w:rsid w:val="00683828"/>
    <w:rsid w:val="00687168"/>
    <w:rsid w:val="00693A2F"/>
    <w:rsid w:val="00696D46"/>
    <w:rsid w:val="006A06C1"/>
    <w:rsid w:val="006A0FE3"/>
    <w:rsid w:val="006A78AD"/>
    <w:rsid w:val="006B1516"/>
    <w:rsid w:val="006B1855"/>
    <w:rsid w:val="006B2AD7"/>
    <w:rsid w:val="006B4A44"/>
    <w:rsid w:val="006C03A1"/>
    <w:rsid w:val="006C2038"/>
    <w:rsid w:val="006C2F39"/>
    <w:rsid w:val="006C3C2A"/>
    <w:rsid w:val="006C4017"/>
    <w:rsid w:val="006C5215"/>
    <w:rsid w:val="006C5D6F"/>
    <w:rsid w:val="006C63D3"/>
    <w:rsid w:val="006D4BD4"/>
    <w:rsid w:val="006D5BE4"/>
    <w:rsid w:val="006E1CF9"/>
    <w:rsid w:val="006E30A9"/>
    <w:rsid w:val="006F393C"/>
    <w:rsid w:val="006F48A2"/>
    <w:rsid w:val="006F4BAC"/>
    <w:rsid w:val="006F6EA8"/>
    <w:rsid w:val="007032E4"/>
    <w:rsid w:val="00704DAF"/>
    <w:rsid w:val="00705B9B"/>
    <w:rsid w:val="00706149"/>
    <w:rsid w:val="0071117E"/>
    <w:rsid w:val="0071125B"/>
    <w:rsid w:val="0071416C"/>
    <w:rsid w:val="007223FC"/>
    <w:rsid w:val="007224D8"/>
    <w:rsid w:val="00723681"/>
    <w:rsid w:val="00723D04"/>
    <w:rsid w:val="00730181"/>
    <w:rsid w:val="007317E2"/>
    <w:rsid w:val="00736AF8"/>
    <w:rsid w:val="0074009D"/>
    <w:rsid w:val="00743C87"/>
    <w:rsid w:val="00746A42"/>
    <w:rsid w:val="00747779"/>
    <w:rsid w:val="00747F4D"/>
    <w:rsid w:val="00750ABB"/>
    <w:rsid w:val="007523FD"/>
    <w:rsid w:val="00752408"/>
    <w:rsid w:val="00754C5A"/>
    <w:rsid w:val="00754CAD"/>
    <w:rsid w:val="00755411"/>
    <w:rsid w:val="00756A72"/>
    <w:rsid w:val="00756AFB"/>
    <w:rsid w:val="00761411"/>
    <w:rsid w:val="00763B4A"/>
    <w:rsid w:val="007649E8"/>
    <w:rsid w:val="00766611"/>
    <w:rsid w:val="00766F5B"/>
    <w:rsid w:val="0076719B"/>
    <w:rsid w:val="00770659"/>
    <w:rsid w:val="00773D74"/>
    <w:rsid w:val="00774996"/>
    <w:rsid w:val="00776E4D"/>
    <w:rsid w:val="00782B53"/>
    <w:rsid w:val="007833F3"/>
    <w:rsid w:val="00783E54"/>
    <w:rsid w:val="00784C80"/>
    <w:rsid w:val="00790C47"/>
    <w:rsid w:val="00791F35"/>
    <w:rsid w:val="00792B70"/>
    <w:rsid w:val="007947C1"/>
    <w:rsid w:val="0079588A"/>
    <w:rsid w:val="00796344"/>
    <w:rsid w:val="00797F0C"/>
    <w:rsid w:val="007A0672"/>
    <w:rsid w:val="007A0A83"/>
    <w:rsid w:val="007A0D49"/>
    <w:rsid w:val="007A164B"/>
    <w:rsid w:val="007A1721"/>
    <w:rsid w:val="007A186D"/>
    <w:rsid w:val="007A18EF"/>
    <w:rsid w:val="007A2974"/>
    <w:rsid w:val="007A2A16"/>
    <w:rsid w:val="007A2AB8"/>
    <w:rsid w:val="007A4231"/>
    <w:rsid w:val="007A6614"/>
    <w:rsid w:val="007A6F00"/>
    <w:rsid w:val="007B0B52"/>
    <w:rsid w:val="007B0CCD"/>
    <w:rsid w:val="007B22DE"/>
    <w:rsid w:val="007B2CBB"/>
    <w:rsid w:val="007B3D66"/>
    <w:rsid w:val="007B3E92"/>
    <w:rsid w:val="007C0C0F"/>
    <w:rsid w:val="007C15C2"/>
    <w:rsid w:val="007C1C34"/>
    <w:rsid w:val="007C1F24"/>
    <w:rsid w:val="007C36F3"/>
    <w:rsid w:val="007C610B"/>
    <w:rsid w:val="007C6C2F"/>
    <w:rsid w:val="007D0536"/>
    <w:rsid w:val="007D17DD"/>
    <w:rsid w:val="007D2EEB"/>
    <w:rsid w:val="007D2EFA"/>
    <w:rsid w:val="007D32F5"/>
    <w:rsid w:val="007D6705"/>
    <w:rsid w:val="007D6DE0"/>
    <w:rsid w:val="007E5BB2"/>
    <w:rsid w:val="007E7307"/>
    <w:rsid w:val="007F20D4"/>
    <w:rsid w:val="007F5F88"/>
    <w:rsid w:val="007F6EAC"/>
    <w:rsid w:val="007F7D82"/>
    <w:rsid w:val="00802189"/>
    <w:rsid w:val="00803154"/>
    <w:rsid w:val="0080465E"/>
    <w:rsid w:val="0080512A"/>
    <w:rsid w:val="00805753"/>
    <w:rsid w:val="00806BAD"/>
    <w:rsid w:val="00807522"/>
    <w:rsid w:val="008100C9"/>
    <w:rsid w:val="0081113A"/>
    <w:rsid w:val="0081134B"/>
    <w:rsid w:val="0081149F"/>
    <w:rsid w:val="008133E3"/>
    <w:rsid w:val="00813698"/>
    <w:rsid w:val="00813F80"/>
    <w:rsid w:val="0081467C"/>
    <w:rsid w:val="00815F62"/>
    <w:rsid w:val="00816E9D"/>
    <w:rsid w:val="0081746F"/>
    <w:rsid w:val="00817D2E"/>
    <w:rsid w:val="00820D44"/>
    <w:rsid w:val="00821704"/>
    <w:rsid w:val="008248B4"/>
    <w:rsid w:val="008311D0"/>
    <w:rsid w:val="008336B6"/>
    <w:rsid w:val="008338D5"/>
    <w:rsid w:val="00833C36"/>
    <w:rsid w:val="00833E08"/>
    <w:rsid w:val="0083401E"/>
    <w:rsid w:val="00834687"/>
    <w:rsid w:val="00836BFF"/>
    <w:rsid w:val="008370B3"/>
    <w:rsid w:val="00840822"/>
    <w:rsid w:val="00842602"/>
    <w:rsid w:val="00843E04"/>
    <w:rsid w:val="00844250"/>
    <w:rsid w:val="00846059"/>
    <w:rsid w:val="008500DB"/>
    <w:rsid w:val="00850B38"/>
    <w:rsid w:val="00851042"/>
    <w:rsid w:val="00852E36"/>
    <w:rsid w:val="00852F35"/>
    <w:rsid w:val="00853DD3"/>
    <w:rsid w:val="00855FA1"/>
    <w:rsid w:val="00860F39"/>
    <w:rsid w:val="008646FD"/>
    <w:rsid w:val="00872EFA"/>
    <w:rsid w:val="00881396"/>
    <w:rsid w:val="008826CA"/>
    <w:rsid w:val="00883FC9"/>
    <w:rsid w:val="0088508E"/>
    <w:rsid w:val="008851EC"/>
    <w:rsid w:val="0088569B"/>
    <w:rsid w:val="00886167"/>
    <w:rsid w:val="008864CD"/>
    <w:rsid w:val="00886797"/>
    <w:rsid w:val="008876A4"/>
    <w:rsid w:val="0089570D"/>
    <w:rsid w:val="008971CD"/>
    <w:rsid w:val="008A3305"/>
    <w:rsid w:val="008A42AC"/>
    <w:rsid w:val="008A4417"/>
    <w:rsid w:val="008A6106"/>
    <w:rsid w:val="008A62AC"/>
    <w:rsid w:val="008B1708"/>
    <w:rsid w:val="008B1F4A"/>
    <w:rsid w:val="008B2EF3"/>
    <w:rsid w:val="008B4406"/>
    <w:rsid w:val="008C0547"/>
    <w:rsid w:val="008C2F93"/>
    <w:rsid w:val="008C307B"/>
    <w:rsid w:val="008C3BF5"/>
    <w:rsid w:val="008C4707"/>
    <w:rsid w:val="008C4F7E"/>
    <w:rsid w:val="008C5547"/>
    <w:rsid w:val="008C7213"/>
    <w:rsid w:val="008D0F02"/>
    <w:rsid w:val="008D11C3"/>
    <w:rsid w:val="008D3255"/>
    <w:rsid w:val="008D726E"/>
    <w:rsid w:val="008D7CD3"/>
    <w:rsid w:val="008E135A"/>
    <w:rsid w:val="008E283B"/>
    <w:rsid w:val="008E3403"/>
    <w:rsid w:val="008E74EC"/>
    <w:rsid w:val="008F0BC7"/>
    <w:rsid w:val="008F6373"/>
    <w:rsid w:val="00900279"/>
    <w:rsid w:val="0090352D"/>
    <w:rsid w:val="00903A72"/>
    <w:rsid w:val="00907ECA"/>
    <w:rsid w:val="0091403E"/>
    <w:rsid w:val="009172DC"/>
    <w:rsid w:val="009213EB"/>
    <w:rsid w:val="00921E2A"/>
    <w:rsid w:val="0092274D"/>
    <w:rsid w:val="00926FEF"/>
    <w:rsid w:val="00927DBD"/>
    <w:rsid w:val="009315D4"/>
    <w:rsid w:val="00934C66"/>
    <w:rsid w:val="00936FF6"/>
    <w:rsid w:val="00946A2A"/>
    <w:rsid w:val="00952AC6"/>
    <w:rsid w:val="00955754"/>
    <w:rsid w:val="009615A9"/>
    <w:rsid w:val="00962DCB"/>
    <w:rsid w:val="00962E74"/>
    <w:rsid w:val="0096549B"/>
    <w:rsid w:val="0096640E"/>
    <w:rsid w:val="00972717"/>
    <w:rsid w:val="00972F7C"/>
    <w:rsid w:val="00973FA7"/>
    <w:rsid w:val="0097409F"/>
    <w:rsid w:val="00976EF6"/>
    <w:rsid w:val="009777D7"/>
    <w:rsid w:val="009805B5"/>
    <w:rsid w:val="00980C35"/>
    <w:rsid w:val="00983CFB"/>
    <w:rsid w:val="009849F7"/>
    <w:rsid w:val="0099111E"/>
    <w:rsid w:val="0099270A"/>
    <w:rsid w:val="009936DE"/>
    <w:rsid w:val="00995D9A"/>
    <w:rsid w:val="00997753"/>
    <w:rsid w:val="009A0E1E"/>
    <w:rsid w:val="009A29EA"/>
    <w:rsid w:val="009A3225"/>
    <w:rsid w:val="009A3517"/>
    <w:rsid w:val="009A5126"/>
    <w:rsid w:val="009B3ADB"/>
    <w:rsid w:val="009B4F78"/>
    <w:rsid w:val="009B5695"/>
    <w:rsid w:val="009B58E7"/>
    <w:rsid w:val="009B60AC"/>
    <w:rsid w:val="009B7D50"/>
    <w:rsid w:val="009C02B8"/>
    <w:rsid w:val="009C10F5"/>
    <w:rsid w:val="009C5D0D"/>
    <w:rsid w:val="009C6372"/>
    <w:rsid w:val="009C709E"/>
    <w:rsid w:val="009C7294"/>
    <w:rsid w:val="009D1AA3"/>
    <w:rsid w:val="009D2A70"/>
    <w:rsid w:val="009D2A73"/>
    <w:rsid w:val="009D2B73"/>
    <w:rsid w:val="009D53ED"/>
    <w:rsid w:val="009D645B"/>
    <w:rsid w:val="009E0338"/>
    <w:rsid w:val="009E140C"/>
    <w:rsid w:val="009E2434"/>
    <w:rsid w:val="009E41CD"/>
    <w:rsid w:val="009E5EA2"/>
    <w:rsid w:val="009E68B7"/>
    <w:rsid w:val="009F02D2"/>
    <w:rsid w:val="009F0D89"/>
    <w:rsid w:val="009F1277"/>
    <w:rsid w:val="009F1CA4"/>
    <w:rsid w:val="009F2105"/>
    <w:rsid w:val="009F3F5A"/>
    <w:rsid w:val="009F4A3E"/>
    <w:rsid w:val="009F4B4B"/>
    <w:rsid w:val="00A00AF1"/>
    <w:rsid w:val="00A02C96"/>
    <w:rsid w:val="00A0325E"/>
    <w:rsid w:val="00A0425B"/>
    <w:rsid w:val="00A07CE1"/>
    <w:rsid w:val="00A1207A"/>
    <w:rsid w:val="00A12898"/>
    <w:rsid w:val="00A16BE3"/>
    <w:rsid w:val="00A17DF4"/>
    <w:rsid w:val="00A21B34"/>
    <w:rsid w:val="00A22437"/>
    <w:rsid w:val="00A26CD2"/>
    <w:rsid w:val="00A27050"/>
    <w:rsid w:val="00A2722D"/>
    <w:rsid w:val="00A33F69"/>
    <w:rsid w:val="00A3415F"/>
    <w:rsid w:val="00A3598F"/>
    <w:rsid w:val="00A37015"/>
    <w:rsid w:val="00A40801"/>
    <w:rsid w:val="00A42E9F"/>
    <w:rsid w:val="00A44188"/>
    <w:rsid w:val="00A44971"/>
    <w:rsid w:val="00A44EF5"/>
    <w:rsid w:val="00A45742"/>
    <w:rsid w:val="00A549A0"/>
    <w:rsid w:val="00A55BBB"/>
    <w:rsid w:val="00A57328"/>
    <w:rsid w:val="00A57AA5"/>
    <w:rsid w:val="00A60AA1"/>
    <w:rsid w:val="00A62D50"/>
    <w:rsid w:val="00A634BE"/>
    <w:rsid w:val="00A6548E"/>
    <w:rsid w:val="00A6586D"/>
    <w:rsid w:val="00A65EF1"/>
    <w:rsid w:val="00A67C86"/>
    <w:rsid w:val="00A75836"/>
    <w:rsid w:val="00A76671"/>
    <w:rsid w:val="00A818F0"/>
    <w:rsid w:val="00A81B45"/>
    <w:rsid w:val="00A83CB9"/>
    <w:rsid w:val="00A8622B"/>
    <w:rsid w:val="00A86507"/>
    <w:rsid w:val="00A87820"/>
    <w:rsid w:val="00A9168F"/>
    <w:rsid w:val="00A92D54"/>
    <w:rsid w:val="00A9323E"/>
    <w:rsid w:val="00A936D8"/>
    <w:rsid w:val="00A94385"/>
    <w:rsid w:val="00A945A8"/>
    <w:rsid w:val="00AA047E"/>
    <w:rsid w:val="00AA1E7B"/>
    <w:rsid w:val="00AA4820"/>
    <w:rsid w:val="00AA589F"/>
    <w:rsid w:val="00AB2244"/>
    <w:rsid w:val="00AB60BF"/>
    <w:rsid w:val="00AB61CA"/>
    <w:rsid w:val="00AB7E07"/>
    <w:rsid w:val="00AC17B9"/>
    <w:rsid w:val="00AC62FE"/>
    <w:rsid w:val="00AC7497"/>
    <w:rsid w:val="00AD1DBB"/>
    <w:rsid w:val="00AE11C2"/>
    <w:rsid w:val="00AE1314"/>
    <w:rsid w:val="00AF3DEA"/>
    <w:rsid w:val="00AF3E17"/>
    <w:rsid w:val="00AF49DF"/>
    <w:rsid w:val="00AF6153"/>
    <w:rsid w:val="00AF628B"/>
    <w:rsid w:val="00AF7337"/>
    <w:rsid w:val="00B0037E"/>
    <w:rsid w:val="00B00853"/>
    <w:rsid w:val="00B01A9F"/>
    <w:rsid w:val="00B04C18"/>
    <w:rsid w:val="00B05CDB"/>
    <w:rsid w:val="00B11F50"/>
    <w:rsid w:val="00B13220"/>
    <w:rsid w:val="00B132C5"/>
    <w:rsid w:val="00B14831"/>
    <w:rsid w:val="00B15DC5"/>
    <w:rsid w:val="00B16C9B"/>
    <w:rsid w:val="00B16FC2"/>
    <w:rsid w:val="00B17965"/>
    <w:rsid w:val="00B220C6"/>
    <w:rsid w:val="00B22AEC"/>
    <w:rsid w:val="00B23653"/>
    <w:rsid w:val="00B24B01"/>
    <w:rsid w:val="00B2557B"/>
    <w:rsid w:val="00B258BE"/>
    <w:rsid w:val="00B2631D"/>
    <w:rsid w:val="00B26F38"/>
    <w:rsid w:val="00B31203"/>
    <w:rsid w:val="00B3278A"/>
    <w:rsid w:val="00B35C9B"/>
    <w:rsid w:val="00B362CD"/>
    <w:rsid w:val="00B369DB"/>
    <w:rsid w:val="00B370A1"/>
    <w:rsid w:val="00B379C8"/>
    <w:rsid w:val="00B4133D"/>
    <w:rsid w:val="00B4407F"/>
    <w:rsid w:val="00B44DBA"/>
    <w:rsid w:val="00B44DCF"/>
    <w:rsid w:val="00B477F8"/>
    <w:rsid w:val="00B47924"/>
    <w:rsid w:val="00B5411E"/>
    <w:rsid w:val="00B55F78"/>
    <w:rsid w:val="00B5702F"/>
    <w:rsid w:val="00B63184"/>
    <w:rsid w:val="00B647C9"/>
    <w:rsid w:val="00B64CF5"/>
    <w:rsid w:val="00B65434"/>
    <w:rsid w:val="00B7620E"/>
    <w:rsid w:val="00B7706A"/>
    <w:rsid w:val="00B80331"/>
    <w:rsid w:val="00B8057A"/>
    <w:rsid w:val="00B82B01"/>
    <w:rsid w:val="00B83ED9"/>
    <w:rsid w:val="00B84094"/>
    <w:rsid w:val="00B84569"/>
    <w:rsid w:val="00B853D4"/>
    <w:rsid w:val="00B8603C"/>
    <w:rsid w:val="00B86D9B"/>
    <w:rsid w:val="00B924C1"/>
    <w:rsid w:val="00BA21A1"/>
    <w:rsid w:val="00BA371A"/>
    <w:rsid w:val="00BA480F"/>
    <w:rsid w:val="00BA4AF2"/>
    <w:rsid w:val="00BA4BBD"/>
    <w:rsid w:val="00BA61E8"/>
    <w:rsid w:val="00BA642B"/>
    <w:rsid w:val="00BA6B10"/>
    <w:rsid w:val="00BA744A"/>
    <w:rsid w:val="00BA7CCB"/>
    <w:rsid w:val="00BB3796"/>
    <w:rsid w:val="00BB5982"/>
    <w:rsid w:val="00BB7211"/>
    <w:rsid w:val="00BC48FB"/>
    <w:rsid w:val="00BC55A0"/>
    <w:rsid w:val="00BC7F60"/>
    <w:rsid w:val="00BD086D"/>
    <w:rsid w:val="00BD2584"/>
    <w:rsid w:val="00BD47EE"/>
    <w:rsid w:val="00BD7F32"/>
    <w:rsid w:val="00BE0110"/>
    <w:rsid w:val="00BE358F"/>
    <w:rsid w:val="00BE4DB7"/>
    <w:rsid w:val="00BE4F6F"/>
    <w:rsid w:val="00BE5727"/>
    <w:rsid w:val="00BE7423"/>
    <w:rsid w:val="00BF0070"/>
    <w:rsid w:val="00BF1340"/>
    <w:rsid w:val="00BF3124"/>
    <w:rsid w:val="00BF4ECA"/>
    <w:rsid w:val="00BF52EE"/>
    <w:rsid w:val="00BF58D0"/>
    <w:rsid w:val="00BF5E6E"/>
    <w:rsid w:val="00BF64DD"/>
    <w:rsid w:val="00C0081F"/>
    <w:rsid w:val="00C00AEC"/>
    <w:rsid w:val="00C027A0"/>
    <w:rsid w:val="00C04EA4"/>
    <w:rsid w:val="00C050A0"/>
    <w:rsid w:val="00C06C41"/>
    <w:rsid w:val="00C079F6"/>
    <w:rsid w:val="00C112E1"/>
    <w:rsid w:val="00C11915"/>
    <w:rsid w:val="00C12F2E"/>
    <w:rsid w:val="00C14961"/>
    <w:rsid w:val="00C15BFD"/>
    <w:rsid w:val="00C16D33"/>
    <w:rsid w:val="00C276C5"/>
    <w:rsid w:val="00C309F4"/>
    <w:rsid w:val="00C32AF6"/>
    <w:rsid w:val="00C33501"/>
    <w:rsid w:val="00C36832"/>
    <w:rsid w:val="00C37EEF"/>
    <w:rsid w:val="00C44927"/>
    <w:rsid w:val="00C45E10"/>
    <w:rsid w:val="00C4660B"/>
    <w:rsid w:val="00C47F50"/>
    <w:rsid w:val="00C529C8"/>
    <w:rsid w:val="00C53D2E"/>
    <w:rsid w:val="00C543CC"/>
    <w:rsid w:val="00C54D36"/>
    <w:rsid w:val="00C550B8"/>
    <w:rsid w:val="00C55FC6"/>
    <w:rsid w:val="00C567DA"/>
    <w:rsid w:val="00C56FEE"/>
    <w:rsid w:val="00C60029"/>
    <w:rsid w:val="00C6026A"/>
    <w:rsid w:val="00C650C7"/>
    <w:rsid w:val="00C6587A"/>
    <w:rsid w:val="00C66274"/>
    <w:rsid w:val="00C70DDA"/>
    <w:rsid w:val="00C745D5"/>
    <w:rsid w:val="00C842CD"/>
    <w:rsid w:val="00C844C7"/>
    <w:rsid w:val="00C84553"/>
    <w:rsid w:val="00C84DDD"/>
    <w:rsid w:val="00C86F63"/>
    <w:rsid w:val="00C905BE"/>
    <w:rsid w:val="00C90FCA"/>
    <w:rsid w:val="00C91660"/>
    <w:rsid w:val="00C920E9"/>
    <w:rsid w:val="00C92EB3"/>
    <w:rsid w:val="00C93266"/>
    <w:rsid w:val="00C95B09"/>
    <w:rsid w:val="00CA1620"/>
    <w:rsid w:val="00CA3B84"/>
    <w:rsid w:val="00CA4BCA"/>
    <w:rsid w:val="00CA6ACF"/>
    <w:rsid w:val="00CA7A49"/>
    <w:rsid w:val="00CB0E25"/>
    <w:rsid w:val="00CB4624"/>
    <w:rsid w:val="00CC012C"/>
    <w:rsid w:val="00CC46CA"/>
    <w:rsid w:val="00CC4B0C"/>
    <w:rsid w:val="00CC522F"/>
    <w:rsid w:val="00CD0F86"/>
    <w:rsid w:val="00CD278F"/>
    <w:rsid w:val="00CD7B9D"/>
    <w:rsid w:val="00CD7E76"/>
    <w:rsid w:val="00CE02F4"/>
    <w:rsid w:val="00CE0CE1"/>
    <w:rsid w:val="00CE2128"/>
    <w:rsid w:val="00CE4D1C"/>
    <w:rsid w:val="00CE4D4B"/>
    <w:rsid w:val="00CE57DE"/>
    <w:rsid w:val="00CF14D2"/>
    <w:rsid w:val="00CF24C7"/>
    <w:rsid w:val="00CF5FF6"/>
    <w:rsid w:val="00CF61AC"/>
    <w:rsid w:val="00CF6A47"/>
    <w:rsid w:val="00D00E24"/>
    <w:rsid w:val="00D02F11"/>
    <w:rsid w:val="00D032CB"/>
    <w:rsid w:val="00D034E3"/>
    <w:rsid w:val="00D035B9"/>
    <w:rsid w:val="00D0361B"/>
    <w:rsid w:val="00D0685A"/>
    <w:rsid w:val="00D10C38"/>
    <w:rsid w:val="00D1105F"/>
    <w:rsid w:val="00D15399"/>
    <w:rsid w:val="00D154D4"/>
    <w:rsid w:val="00D16259"/>
    <w:rsid w:val="00D16365"/>
    <w:rsid w:val="00D1697B"/>
    <w:rsid w:val="00D207BB"/>
    <w:rsid w:val="00D26778"/>
    <w:rsid w:val="00D326A2"/>
    <w:rsid w:val="00D33D23"/>
    <w:rsid w:val="00D36397"/>
    <w:rsid w:val="00D416CE"/>
    <w:rsid w:val="00D42B8B"/>
    <w:rsid w:val="00D433FD"/>
    <w:rsid w:val="00D46B3A"/>
    <w:rsid w:val="00D46FD1"/>
    <w:rsid w:val="00D5648F"/>
    <w:rsid w:val="00D60079"/>
    <w:rsid w:val="00D60273"/>
    <w:rsid w:val="00D61580"/>
    <w:rsid w:val="00D6368C"/>
    <w:rsid w:val="00D66B01"/>
    <w:rsid w:val="00D67EB1"/>
    <w:rsid w:val="00D70280"/>
    <w:rsid w:val="00D75B1E"/>
    <w:rsid w:val="00D75F98"/>
    <w:rsid w:val="00D772F0"/>
    <w:rsid w:val="00D830B4"/>
    <w:rsid w:val="00D83C1F"/>
    <w:rsid w:val="00D8415C"/>
    <w:rsid w:val="00D844BC"/>
    <w:rsid w:val="00D846B6"/>
    <w:rsid w:val="00D85C22"/>
    <w:rsid w:val="00D8639F"/>
    <w:rsid w:val="00D90BF1"/>
    <w:rsid w:val="00D91691"/>
    <w:rsid w:val="00D9330E"/>
    <w:rsid w:val="00D93EC9"/>
    <w:rsid w:val="00D96BEF"/>
    <w:rsid w:val="00D97462"/>
    <w:rsid w:val="00D976E0"/>
    <w:rsid w:val="00DA4573"/>
    <w:rsid w:val="00DA5962"/>
    <w:rsid w:val="00DB085C"/>
    <w:rsid w:val="00DB1150"/>
    <w:rsid w:val="00DB2177"/>
    <w:rsid w:val="00DB2CE5"/>
    <w:rsid w:val="00DB49CF"/>
    <w:rsid w:val="00DB4DBC"/>
    <w:rsid w:val="00DB59E3"/>
    <w:rsid w:val="00DB7581"/>
    <w:rsid w:val="00DC0C32"/>
    <w:rsid w:val="00DC1377"/>
    <w:rsid w:val="00DC1EE0"/>
    <w:rsid w:val="00DC4F16"/>
    <w:rsid w:val="00DC5543"/>
    <w:rsid w:val="00DC6608"/>
    <w:rsid w:val="00DD0BCA"/>
    <w:rsid w:val="00DD3551"/>
    <w:rsid w:val="00DD5522"/>
    <w:rsid w:val="00DD6511"/>
    <w:rsid w:val="00DE1281"/>
    <w:rsid w:val="00DE1725"/>
    <w:rsid w:val="00DE56F3"/>
    <w:rsid w:val="00DE58FB"/>
    <w:rsid w:val="00DF12C6"/>
    <w:rsid w:val="00E00C74"/>
    <w:rsid w:val="00E03A32"/>
    <w:rsid w:val="00E064F5"/>
    <w:rsid w:val="00E11049"/>
    <w:rsid w:val="00E11201"/>
    <w:rsid w:val="00E119FC"/>
    <w:rsid w:val="00E12A57"/>
    <w:rsid w:val="00E12F2C"/>
    <w:rsid w:val="00E15006"/>
    <w:rsid w:val="00E1544B"/>
    <w:rsid w:val="00E17F00"/>
    <w:rsid w:val="00E2183F"/>
    <w:rsid w:val="00E220D1"/>
    <w:rsid w:val="00E24841"/>
    <w:rsid w:val="00E26625"/>
    <w:rsid w:val="00E27FFD"/>
    <w:rsid w:val="00E32FB9"/>
    <w:rsid w:val="00E33FF9"/>
    <w:rsid w:val="00E371B4"/>
    <w:rsid w:val="00E408E1"/>
    <w:rsid w:val="00E42100"/>
    <w:rsid w:val="00E46195"/>
    <w:rsid w:val="00E462C2"/>
    <w:rsid w:val="00E46B89"/>
    <w:rsid w:val="00E47FCE"/>
    <w:rsid w:val="00E54A99"/>
    <w:rsid w:val="00E56059"/>
    <w:rsid w:val="00E56D6F"/>
    <w:rsid w:val="00E579EB"/>
    <w:rsid w:val="00E57F2E"/>
    <w:rsid w:val="00E6305F"/>
    <w:rsid w:val="00E63DBF"/>
    <w:rsid w:val="00E66B13"/>
    <w:rsid w:val="00E71370"/>
    <w:rsid w:val="00E71FF6"/>
    <w:rsid w:val="00E74345"/>
    <w:rsid w:val="00E74856"/>
    <w:rsid w:val="00E77BA6"/>
    <w:rsid w:val="00E842E3"/>
    <w:rsid w:val="00E84B11"/>
    <w:rsid w:val="00E869D0"/>
    <w:rsid w:val="00E87C3A"/>
    <w:rsid w:val="00E92476"/>
    <w:rsid w:val="00E94B64"/>
    <w:rsid w:val="00EA06D2"/>
    <w:rsid w:val="00EA2178"/>
    <w:rsid w:val="00EA2373"/>
    <w:rsid w:val="00EA318E"/>
    <w:rsid w:val="00EA34C7"/>
    <w:rsid w:val="00EA3B00"/>
    <w:rsid w:val="00EA40E7"/>
    <w:rsid w:val="00EA6B96"/>
    <w:rsid w:val="00EA7501"/>
    <w:rsid w:val="00EB0BC9"/>
    <w:rsid w:val="00EB24D4"/>
    <w:rsid w:val="00EB770F"/>
    <w:rsid w:val="00EB7EEF"/>
    <w:rsid w:val="00EC025B"/>
    <w:rsid w:val="00EC0372"/>
    <w:rsid w:val="00EC245F"/>
    <w:rsid w:val="00EC3BC8"/>
    <w:rsid w:val="00EC4108"/>
    <w:rsid w:val="00EC511A"/>
    <w:rsid w:val="00EC586A"/>
    <w:rsid w:val="00EC7E88"/>
    <w:rsid w:val="00ED0492"/>
    <w:rsid w:val="00ED12F0"/>
    <w:rsid w:val="00ED1C63"/>
    <w:rsid w:val="00ED299A"/>
    <w:rsid w:val="00ED3F72"/>
    <w:rsid w:val="00ED68A5"/>
    <w:rsid w:val="00ED7D07"/>
    <w:rsid w:val="00EE241D"/>
    <w:rsid w:val="00EE2574"/>
    <w:rsid w:val="00EE53DD"/>
    <w:rsid w:val="00EE6745"/>
    <w:rsid w:val="00EF07AA"/>
    <w:rsid w:val="00EF5896"/>
    <w:rsid w:val="00EF63A7"/>
    <w:rsid w:val="00EF6FCA"/>
    <w:rsid w:val="00F0457B"/>
    <w:rsid w:val="00F057B2"/>
    <w:rsid w:val="00F10524"/>
    <w:rsid w:val="00F10D07"/>
    <w:rsid w:val="00F158B4"/>
    <w:rsid w:val="00F15963"/>
    <w:rsid w:val="00F15981"/>
    <w:rsid w:val="00F2319A"/>
    <w:rsid w:val="00F244D9"/>
    <w:rsid w:val="00F26BD5"/>
    <w:rsid w:val="00F3239E"/>
    <w:rsid w:val="00F34732"/>
    <w:rsid w:val="00F3760B"/>
    <w:rsid w:val="00F41CA7"/>
    <w:rsid w:val="00F41CFB"/>
    <w:rsid w:val="00F41DB0"/>
    <w:rsid w:val="00F42093"/>
    <w:rsid w:val="00F42301"/>
    <w:rsid w:val="00F45011"/>
    <w:rsid w:val="00F5207B"/>
    <w:rsid w:val="00F52862"/>
    <w:rsid w:val="00F52FF1"/>
    <w:rsid w:val="00F53F38"/>
    <w:rsid w:val="00F540C9"/>
    <w:rsid w:val="00F557A4"/>
    <w:rsid w:val="00F5599F"/>
    <w:rsid w:val="00F56B19"/>
    <w:rsid w:val="00F619FA"/>
    <w:rsid w:val="00F63FE1"/>
    <w:rsid w:val="00F6463E"/>
    <w:rsid w:val="00F649CA"/>
    <w:rsid w:val="00F66DEE"/>
    <w:rsid w:val="00F67A67"/>
    <w:rsid w:val="00F71668"/>
    <w:rsid w:val="00F74010"/>
    <w:rsid w:val="00F764AB"/>
    <w:rsid w:val="00F84CEF"/>
    <w:rsid w:val="00F860D8"/>
    <w:rsid w:val="00F860E2"/>
    <w:rsid w:val="00F86848"/>
    <w:rsid w:val="00F903F2"/>
    <w:rsid w:val="00F90A6F"/>
    <w:rsid w:val="00F928F0"/>
    <w:rsid w:val="00F937E8"/>
    <w:rsid w:val="00F971FA"/>
    <w:rsid w:val="00FA1D7E"/>
    <w:rsid w:val="00FA3222"/>
    <w:rsid w:val="00FA55FC"/>
    <w:rsid w:val="00FA6C5F"/>
    <w:rsid w:val="00FB079C"/>
    <w:rsid w:val="00FB24A4"/>
    <w:rsid w:val="00FB2770"/>
    <w:rsid w:val="00FB3638"/>
    <w:rsid w:val="00FB3FCE"/>
    <w:rsid w:val="00FB4786"/>
    <w:rsid w:val="00FB519E"/>
    <w:rsid w:val="00FB523C"/>
    <w:rsid w:val="00FB7CA5"/>
    <w:rsid w:val="00FC1C96"/>
    <w:rsid w:val="00FC7194"/>
    <w:rsid w:val="00FC7C2A"/>
    <w:rsid w:val="00FD147E"/>
    <w:rsid w:val="00FE0C47"/>
    <w:rsid w:val="00FE625E"/>
    <w:rsid w:val="00FE7606"/>
    <w:rsid w:val="00FF225C"/>
    <w:rsid w:val="00FF3487"/>
    <w:rsid w:val="00FF38DC"/>
    <w:rsid w:val="019C6D6F"/>
    <w:rsid w:val="01BE0B5C"/>
    <w:rsid w:val="01E95909"/>
    <w:rsid w:val="020FFE24"/>
    <w:rsid w:val="0241BFFD"/>
    <w:rsid w:val="0242B06A"/>
    <w:rsid w:val="029C51A1"/>
    <w:rsid w:val="029EBEBD"/>
    <w:rsid w:val="02B262D7"/>
    <w:rsid w:val="02ED2453"/>
    <w:rsid w:val="0350C1EA"/>
    <w:rsid w:val="035F865A"/>
    <w:rsid w:val="04225165"/>
    <w:rsid w:val="049B302D"/>
    <w:rsid w:val="049EFDD7"/>
    <w:rsid w:val="04D8872E"/>
    <w:rsid w:val="050692DC"/>
    <w:rsid w:val="050C56CD"/>
    <w:rsid w:val="055F82DB"/>
    <w:rsid w:val="057BCBF9"/>
    <w:rsid w:val="05A8D362"/>
    <w:rsid w:val="05AA8766"/>
    <w:rsid w:val="060F7DCF"/>
    <w:rsid w:val="0624606F"/>
    <w:rsid w:val="062D7BE9"/>
    <w:rsid w:val="064A7944"/>
    <w:rsid w:val="0687C09C"/>
    <w:rsid w:val="0712E4DB"/>
    <w:rsid w:val="0750AA6C"/>
    <w:rsid w:val="075B6ABC"/>
    <w:rsid w:val="07DF35D3"/>
    <w:rsid w:val="083FBFDF"/>
    <w:rsid w:val="08A16BE1"/>
    <w:rsid w:val="09193550"/>
    <w:rsid w:val="09517F89"/>
    <w:rsid w:val="09615460"/>
    <w:rsid w:val="09DFE7FB"/>
    <w:rsid w:val="09EE8FD8"/>
    <w:rsid w:val="0A0C2DFA"/>
    <w:rsid w:val="0AB13297"/>
    <w:rsid w:val="0B1F2D66"/>
    <w:rsid w:val="0B26B6F1"/>
    <w:rsid w:val="0B2E34C8"/>
    <w:rsid w:val="0B511D71"/>
    <w:rsid w:val="0B6292D2"/>
    <w:rsid w:val="0B67F353"/>
    <w:rsid w:val="0B6B5E12"/>
    <w:rsid w:val="0B70824F"/>
    <w:rsid w:val="0BA52A72"/>
    <w:rsid w:val="0BCCB29F"/>
    <w:rsid w:val="0C04246E"/>
    <w:rsid w:val="0C22AFDC"/>
    <w:rsid w:val="0C512897"/>
    <w:rsid w:val="0C945ABC"/>
    <w:rsid w:val="0CA2E553"/>
    <w:rsid w:val="0CBC4754"/>
    <w:rsid w:val="0CBEACCC"/>
    <w:rsid w:val="0CC3618D"/>
    <w:rsid w:val="0CEE1DBA"/>
    <w:rsid w:val="0D253AD1"/>
    <w:rsid w:val="0DCC4A79"/>
    <w:rsid w:val="0DF03ADD"/>
    <w:rsid w:val="0DF91757"/>
    <w:rsid w:val="0E01DC89"/>
    <w:rsid w:val="0E1F65FB"/>
    <w:rsid w:val="0E3DB7D2"/>
    <w:rsid w:val="0EF4F452"/>
    <w:rsid w:val="0F3A3A88"/>
    <w:rsid w:val="0F3D635F"/>
    <w:rsid w:val="0F5E87A8"/>
    <w:rsid w:val="100449E9"/>
    <w:rsid w:val="100E478C"/>
    <w:rsid w:val="109B74C0"/>
    <w:rsid w:val="11427545"/>
    <w:rsid w:val="1154628D"/>
    <w:rsid w:val="115FA980"/>
    <w:rsid w:val="11A78115"/>
    <w:rsid w:val="11C0565C"/>
    <w:rsid w:val="11C8DF99"/>
    <w:rsid w:val="12109275"/>
    <w:rsid w:val="1217E143"/>
    <w:rsid w:val="1268F1A5"/>
    <w:rsid w:val="1311DDFF"/>
    <w:rsid w:val="13203340"/>
    <w:rsid w:val="135A15EF"/>
    <w:rsid w:val="138AB4E6"/>
    <w:rsid w:val="13B40D4F"/>
    <w:rsid w:val="13F04C7A"/>
    <w:rsid w:val="142B6694"/>
    <w:rsid w:val="1441804A"/>
    <w:rsid w:val="14428CC9"/>
    <w:rsid w:val="1443442E"/>
    <w:rsid w:val="14C0069B"/>
    <w:rsid w:val="15893072"/>
    <w:rsid w:val="15B8D177"/>
    <w:rsid w:val="16197744"/>
    <w:rsid w:val="1667E661"/>
    <w:rsid w:val="16AFB9BA"/>
    <w:rsid w:val="16B7FFDA"/>
    <w:rsid w:val="16CE9ADC"/>
    <w:rsid w:val="16D7B3E0"/>
    <w:rsid w:val="16EAEF57"/>
    <w:rsid w:val="17135FDA"/>
    <w:rsid w:val="17A75D8E"/>
    <w:rsid w:val="17D4C51F"/>
    <w:rsid w:val="17D73D31"/>
    <w:rsid w:val="19392B65"/>
    <w:rsid w:val="19455C82"/>
    <w:rsid w:val="194F56BC"/>
    <w:rsid w:val="19EF8C03"/>
    <w:rsid w:val="1A410AD6"/>
    <w:rsid w:val="1A9F9179"/>
    <w:rsid w:val="1AB8AF54"/>
    <w:rsid w:val="1ADF20A3"/>
    <w:rsid w:val="1AFD8CC1"/>
    <w:rsid w:val="1BFA4EB9"/>
    <w:rsid w:val="1C4F006F"/>
    <w:rsid w:val="1C73144C"/>
    <w:rsid w:val="1C804D75"/>
    <w:rsid w:val="1C8E5329"/>
    <w:rsid w:val="1CA992EB"/>
    <w:rsid w:val="1CD4222D"/>
    <w:rsid w:val="1D1CBED7"/>
    <w:rsid w:val="1D501D7D"/>
    <w:rsid w:val="1DBACF2B"/>
    <w:rsid w:val="1DF61414"/>
    <w:rsid w:val="1E40B97B"/>
    <w:rsid w:val="1ECF3DA3"/>
    <w:rsid w:val="1EECF1C2"/>
    <w:rsid w:val="1F0DA0B8"/>
    <w:rsid w:val="1F5DD931"/>
    <w:rsid w:val="1F63B581"/>
    <w:rsid w:val="1F8432F1"/>
    <w:rsid w:val="1FD4CBDB"/>
    <w:rsid w:val="1FDF581B"/>
    <w:rsid w:val="1FFCC387"/>
    <w:rsid w:val="20762835"/>
    <w:rsid w:val="20A71E75"/>
    <w:rsid w:val="214EE4A0"/>
    <w:rsid w:val="2154D4D8"/>
    <w:rsid w:val="218A892E"/>
    <w:rsid w:val="21FAA834"/>
    <w:rsid w:val="2285666F"/>
    <w:rsid w:val="2306D55C"/>
    <w:rsid w:val="237C050C"/>
    <w:rsid w:val="2386DCF5"/>
    <w:rsid w:val="23B4E06F"/>
    <w:rsid w:val="2400372E"/>
    <w:rsid w:val="24060990"/>
    <w:rsid w:val="243B81B3"/>
    <w:rsid w:val="24ACB354"/>
    <w:rsid w:val="24B943F9"/>
    <w:rsid w:val="250D70E4"/>
    <w:rsid w:val="251CAD91"/>
    <w:rsid w:val="252E065E"/>
    <w:rsid w:val="25815E8E"/>
    <w:rsid w:val="25B80F03"/>
    <w:rsid w:val="25E61AE3"/>
    <w:rsid w:val="2625A91A"/>
    <w:rsid w:val="267395DE"/>
    <w:rsid w:val="267E1FE8"/>
    <w:rsid w:val="26B66CCB"/>
    <w:rsid w:val="26C83E2B"/>
    <w:rsid w:val="26DF798C"/>
    <w:rsid w:val="271C827A"/>
    <w:rsid w:val="273051C4"/>
    <w:rsid w:val="27457931"/>
    <w:rsid w:val="275C56A9"/>
    <w:rsid w:val="283597B8"/>
    <w:rsid w:val="28E35EC2"/>
    <w:rsid w:val="28FC9D6D"/>
    <w:rsid w:val="295DCD3D"/>
    <w:rsid w:val="299D0681"/>
    <w:rsid w:val="29F2D95A"/>
    <w:rsid w:val="2A0F4A39"/>
    <w:rsid w:val="2A3C719D"/>
    <w:rsid w:val="2A6FFAE4"/>
    <w:rsid w:val="2A71F0F0"/>
    <w:rsid w:val="2A86F737"/>
    <w:rsid w:val="2A9DFEEE"/>
    <w:rsid w:val="2ABA19CA"/>
    <w:rsid w:val="2AF0F578"/>
    <w:rsid w:val="2B2D0666"/>
    <w:rsid w:val="2B4EC1B6"/>
    <w:rsid w:val="2B9AA911"/>
    <w:rsid w:val="2BA1802E"/>
    <w:rsid w:val="2BC1773D"/>
    <w:rsid w:val="2BC7BA99"/>
    <w:rsid w:val="2BE9D11C"/>
    <w:rsid w:val="2C124B8D"/>
    <w:rsid w:val="2C562E57"/>
    <w:rsid w:val="2CE96B9A"/>
    <w:rsid w:val="2CFCAA80"/>
    <w:rsid w:val="2D57282E"/>
    <w:rsid w:val="2D8311FE"/>
    <w:rsid w:val="2D8318DE"/>
    <w:rsid w:val="2D85A17D"/>
    <w:rsid w:val="2D95E026"/>
    <w:rsid w:val="2DC361A5"/>
    <w:rsid w:val="2E0673E0"/>
    <w:rsid w:val="2E188A58"/>
    <w:rsid w:val="2E3BA11E"/>
    <w:rsid w:val="2E779E21"/>
    <w:rsid w:val="2E7A216C"/>
    <w:rsid w:val="2EBC5EFF"/>
    <w:rsid w:val="2EE7241D"/>
    <w:rsid w:val="2EF8718C"/>
    <w:rsid w:val="2F466064"/>
    <w:rsid w:val="3035D492"/>
    <w:rsid w:val="30394F27"/>
    <w:rsid w:val="3067C140"/>
    <w:rsid w:val="307CDED7"/>
    <w:rsid w:val="30B2A107"/>
    <w:rsid w:val="30BC45F8"/>
    <w:rsid w:val="30C7392C"/>
    <w:rsid w:val="30D71D0C"/>
    <w:rsid w:val="30EB1A6A"/>
    <w:rsid w:val="3114C349"/>
    <w:rsid w:val="313A6E50"/>
    <w:rsid w:val="3158ADDF"/>
    <w:rsid w:val="31A705DC"/>
    <w:rsid w:val="31C60392"/>
    <w:rsid w:val="324E4A0C"/>
    <w:rsid w:val="32D9E503"/>
    <w:rsid w:val="3313ADBC"/>
    <w:rsid w:val="332910EA"/>
    <w:rsid w:val="333F3372"/>
    <w:rsid w:val="336A0964"/>
    <w:rsid w:val="33AC9213"/>
    <w:rsid w:val="352233E8"/>
    <w:rsid w:val="353E8E0B"/>
    <w:rsid w:val="355A7FA2"/>
    <w:rsid w:val="356E1B43"/>
    <w:rsid w:val="35C2E8DD"/>
    <w:rsid w:val="35E498A3"/>
    <w:rsid w:val="361B320D"/>
    <w:rsid w:val="362ABF4A"/>
    <w:rsid w:val="3653A0AB"/>
    <w:rsid w:val="371B8A3D"/>
    <w:rsid w:val="373C16D2"/>
    <w:rsid w:val="37445293"/>
    <w:rsid w:val="37481076"/>
    <w:rsid w:val="376D51E8"/>
    <w:rsid w:val="37901F40"/>
    <w:rsid w:val="37E05855"/>
    <w:rsid w:val="384A2751"/>
    <w:rsid w:val="3887CE4B"/>
    <w:rsid w:val="393EEE6E"/>
    <w:rsid w:val="396B8D4B"/>
    <w:rsid w:val="3A23C11D"/>
    <w:rsid w:val="3A29C9E7"/>
    <w:rsid w:val="3A430F9D"/>
    <w:rsid w:val="3A7DA94E"/>
    <w:rsid w:val="3ABE5E26"/>
    <w:rsid w:val="3AE9A2C3"/>
    <w:rsid w:val="3B1288BB"/>
    <w:rsid w:val="3B90F894"/>
    <w:rsid w:val="3BA4193C"/>
    <w:rsid w:val="3C499135"/>
    <w:rsid w:val="3C59A910"/>
    <w:rsid w:val="3CA1EB69"/>
    <w:rsid w:val="3CAB66EB"/>
    <w:rsid w:val="3CDFA606"/>
    <w:rsid w:val="3CE6E473"/>
    <w:rsid w:val="3CF3B7D9"/>
    <w:rsid w:val="3CFDC089"/>
    <w:rsid w:val="3D45C5C7"/>
    <w:rsid w:val="3D8D8495"/>
    <w:rsid w:val="3E054615"/>
    <w:rsid w:val="3E2CE2D0"/>
    <w:rsid w:val="3E3B6497"/>
    <w:rsid w:val="3E3FFDD3"/>
    <w:rsid w:val="3E5D25CB"/>
    <w:rsid w:val="3EAE2E1A"/>
    <w:rsid w:val="3ED66089"/>
    <w:rsid w:val="3EE54D8E"/>
    <w:rsid w:val="3EF73240"/>
    <w:rsid w:val="3F7EF7DE"/>
    <w:rsid w:val="4034C1DF"/>
    <w:rsid w:val="404E80B9"/>
    <w:rsid w:val="4054DC2D"/>
    <w:rsid w:val="40FD63CE"/>
    <w:rsid w:val="41443B30"/>
    <w:rsid w:val="41930927"/>
    <w:rsid w:val="421242F2"/>
    <w:rsid w:val="422153AA"/>
    <w:rsid w:val="4229868D"/>
    <w:rsid w:val="4280341B"/>
    <w:rsid w:val="43318623"/>
    <w:rsid w:val="436F56FE"/>
    <w:rsid w:val="4383CC8A"/>
    <w:rsid w:val="43C557C6"/>
    <w:rsid w:val="441BE7EF"/>
    <w:rsid w:val="44DF8B9E"/>
    <w:rsid w:val="4535610B"/>
    <w:rsid w:val="45459868"/>
    <w:rsid w:val="4584DF74"/>
    <w:rsid w:val="45931049"/>
    <w:rsid w:val="459A0A49"/>
    <w:rsid w:val="45BF1E59"/>
    <w:rsid w:val="460BA8F5"/>
    <w:rsid w:val="460C909C"/>
    <w:rsid w:val="467AB519"/>
    <w:rsid w:val="4685198A"/>
    <w:rsid w:val="469BE407"/>
    <w:rsid w:val="46E4EABC"/>
    <w:rsid w:val="471B53C2"/>
    <w:rsid w:val="47F7AB0F"/>
    <w:rsid w:val="48749119"/>
    <w:rsid w:val="488D5F9C"/>
    <w:rsid w:val="49575920"/>
    <w:rsid w:val="495E5C7E"/>
    <w:rsid w:val="497059D2"/>
    <w:rsid w:val="499C16FD"/>
    <w:rsid w:val="49ABD63A"/>
    <w:rsid w:val="49AF6FF1"/>
    <w:rsid w:val="49C28447"/>
    <w:rsid w:val="49CE3D77"/>
    <w:rsid w:val="4A37AF40"/>
    <w:rsid w:val="4AD44174"/>
    <w:rsid w:val="4BD6B73E"/>
    <w:rsid w:val="4C188E66"/>
    <w:rsid w:val="4DCCC8EC"/>
    <w:rsid w:val="4DD5DC89"/>
    <w:rsid w:val="4DDE779D"/>
    <w:rsid w:val="4DE8E592"/>
    <w:rsid w:val="4E03484F"/>
    <w:rsid w:val="4E1F093B"/>
    <w:rsid w:val="4E4AAD56"/>
    <w:rsid w:val="4E7342C3"/>
    <w:rsid w:val="4E8FA430"/>
    <w:rsid w:val="4E992373"/>
    <w:rsid w:val="4ED61FF6"/>
    <w:rsid w:val="4EECBF18"/>
    <w:rsid w:val="4F59E53D"/>
    <w:rsid w:val="4F6B05C2"/>
    <w:rsid w:val="4F95DF00"/>
    <w:rsid w:val="50156C18"/>
    <w:rsid w:val="503E32C6"/>
    <w:rsid w:val="5071F057"/>
    <w:rsid w:val="50728D19"/>
    <w:rsid w:val="50823685"/>
    <w:rsid w:val="50D7C988"/>
    <w:rsid w:val="51702A54"/>
    <w:rsid w:val="5192ABD7"/>
    <w:rsid w:val="51F8550E"/>
    <w:rsid w:val="521105B7"/>
    <w:rsid w:val="52795ABC"/>
    <w:rsid w:val="52FDF562"/>
    <w:rsid w:val="5321B9FA"/>
    <w:rsid w:val="5358FD25"/>
    <w:rsid w:val="5389B568"/>
    <w:rsid w:val="538AE87B"/>
    <w:rsid w:val="53A99119"/>
    <w:rsid w:val="53C049BD"/>
    <w:rsid w:val="53FCFEDF"/>
    <w:rsid w:val="53FD8B97"/>
    <w:rsid w:val="54400584"/>
    <w:rsid w:val="548213E4"/>
    <w:rsid w:val="54A4B095"/>
    <w:rsid w:val="54A66E0E"/>
    <w:rsid w:val="54B6ACC6"/>
    <w:rsid w:val="54FC5983"/>
    <w:rsid w:val="555F6CDE"/>
    <w:rsid w:val="5561F68F"/>
    <w:rsid w:val="55827625"/>
    <w:rsid w:val="55A06013"/>
    <w:rsid w:val="5640DCAE"/>
    <w:rsid w:val="565F9F44"/>
    <w:rsid w:val="56C1562A"/>
    <w:rsid w:val="56E4F9A0"/>
    <w:rsid w:val="56E8EB17"/>
    <w:rsid w:val="5721F960"/>
    <w:rsid w:val="5812E556"/>
    <w:rsid w:val="582BD899"/>
    <w:rsid w:val="586E4542"/>
    <w:rsid w:val="589B4DEB"/>
    <w:rsid w:val="58A9D463"/>
    <w:rsid w:val="591E75EC"/>
    <w:rsid w:val="59715B2E"/>
    <w:rsid w:val="597169C1"/>
    <w:rsid w:val="59970B91"/>
    <w:rsid w:val="5A311BB1"/>
    <w:rsid w:val="5ADB84A3"/>
    <w:rsid w:val="5B23AE0C"/>
    <w:rsid w:val="5B3401F3"/>
    <w:rsid w:val="5BADEA55"/>
    <w:rsid w:val="5C110FC0"/>
    <w:rsid w:val="5C18191B"/>
    <w:rsid w:val="5C3E85FB"/>
    <w:rsid w:val="5C402D92"/>
    <w:rsid w:val="5CE3A874"/>
    <w:rsid w:val="5D3EF9B8"/>
    <w:rsid w:val="5D787D26"/>
    <w:rsid w:val="5D79320B"/>
    <w:rsid w:val="5D7E6B87"/>
    <w:rsid w:val="5DC39238"/>
    <w:rsid w:val="5E624409"/>
    <w:rsid w:val="5EA6B67D"/>
    <w:rsid w:val="5EAA94F7"/>
    <w:rsid w:val="5EF548ED"/>
    <w:rsid w:val="5F5FB6C8"/>
    <w:rsid w:val="60345D11"/>
    <w:rsid w:val="60A79F4E"/>
    <w:rsid w:val="60C2FFD0"/>
    <w:rsid w:val="612FC5D8"/>
    <w:rsid w:val="6179675B"/>
    <w:rsid w:val="61981C7F"/>
    <w:rsid w:val="61BA40C5"/>
    <w:rsid w:val="61FB03CE"/>
    <w:rsid w:val="62352DDA"/>
    <w:rsid w:val="627E0297"/>
    <w:rsid w:val="62C51914"/>
    <w:rsid w:val="62CAB127"/>
    <w:rsid w:val="63733D86"/>
    <w:rsid w:val="63B18C3A"/>
    <w:rsid w:val="63B3D5B1"/>
    <w:rsid w:val="64632BCB"/>
    <w:rsid w:val="648D23A9"/>
    <w:rsid w:val="64999869"/>
    <w:rsid w:val="649A0E72"/>
    <w:rsid w:val="64BD1C3A"/>
    <w:rsid w:val="65174FDA"/>
    <w:rsid w:val="6547DFBC"/>
    <w:rsid w:val="66093A79"/>
    <w:rsid w:val="6655D283"/>
    <w:rsid w:val="6695F956"/>
    <w:rsid w:val="66DC6DD0"/>
    <w:rsid w:val="66DF677A"/>
    <w:rsid w:val="66FF432B"/>
    <w:rsid w:val="67362645"/>
    <w:rsid w:val="673C0B27"/>
    <w:rsid w:val="6785DD85"/>
    <w:rsid w:val="67E6F2BC"/>
    <w:rsid w:val="6815EB0B"/>
    <w:rsid w:val="681ABB05"/>
    <w:rsid w:val="68658F93"/>
    <w:rsid w:val="688B3802"/>
    <w:rsid w:val="68E041A9"/>
    <w:rsid w:val="68EC0FD5"/>
    <w:rsid w:val="6911D3D5"/>
    <w:rsid w:val="691C349B"/>
    <w:rsid w:val="692C11D3"/>
    <w:rsid w:val="6973C18B"/>
    <w:rsid w:val="69847940"/>
    <w:rsid w:val="6A17083C"/>
    <w:rsid w:val="6A338F8C"/>
    <w:rsid w:val="6A6C9FCA"/>
    <w:rsid w:val="6AA611DC"/>
    <w:rsid w:val="6B53A717"/>
    <w:rsid w:val="6B661B39"/>
    <w:rsid w:val="6B92E80E"/>
    <w:rsid w:val="6BED4BD3"/>
    <w:rsid w:val="6D00F76F"/>
    <w:rsid w:val="6D0338D9"/>
    <w:rsid w:val="6D3A7740"/>
    <w:rsid w:val="6D3AB1AC"/>
    <w:rsid w:val="6DFF82F6"/>
    <w:rsid w:val="6E07D1FC"/>
    <w:rsid w:val="6E533566"/>
    <w:rsid w:val="6E960E49"/>
    <w:rsid w:val="6EB2C189"/>
    <w:rsid w:val="6F34D51A"/>
    <w:rsid w:val="6F52B8DB"/>
    <w:rsid w:val="6F763484"/>
    <w:rsid w:val="6FC170CD"/>
    <w:rsid w:val="6FD783F3"/>
    <w:rsid w:val="708649C0"/>
    <w:rsid w:val="711E4319"/>
    <w:rsid w:val="71F1B5E5"/>
    <w:rsid w:val="7214C406"/>
    <w:rsid w:val="725D2B4C"/>
    <w:rsid w:val="726E78B2"/>
    <w:rsid w:val="72A6DD46"/>
    <w:rsid w:val="72B444AB"/>
    <w:rsid w:val="72EE18F5"/>
    <w:rsid w:val="7300CC44"/>
    <w:rsid w:val="73378DE5"/>
    <w:rsid w:val="73384BAF"/>
    <w:rsid w:val="739048CD"/>
    <w:rsid w:val="73A4B548"/>
    <w:rsid w:val="7441DBDC"/>
    <w:rsid w:val="7446D7CE"/>
    <w:rsid w:val="74B4C220"/>
    <w:rsid w:val="74C06AC6"/>
    <w:rsid w:val="74D66E80"/>
    <w:rsid w:val="75F16C7E"/>
    <w:rsid w:val="761163D1"/>
    <w:rsid w:val="766A9D67"/>
    <w:rsid w:val="76D14450"/>
    <w:rsid w:val="76F9E5D0"/>
    <w:rsid w:val="770E9902"/>
    <w:rsid w:val="772C94A0"/>
    <w:rsid w:val="773CC73D"/>
    <w:rsid w:val="777FD69D"/>
    <w:rsid w:val="77B0B851"/>
    <w:rsid w:val="77CACBCD"/>
    <w:rsid w:val="77F6C69C"/>
    <w:rsid w:val="77FD48B8"/>
    <w:rsid w:val="783D7E87"/>
    <w:rsid w:val="78974337"/>
    <w:rsid w:val="78F3A9A1"/>
    <w:rsid w:val="79810415"/>
    <w:rsid w:val="79B66C9F"/>
    <w:rsid w:val="79ED4C25"/>
    <w:rsid w:val="79FE0E21"/>
    <w:rsid w:val="7A1F580A"/>
    <w:rsid w:val="7A928CD1"/>
    <w:rsid w:val="7AB172AE"/>
    <w:rsid w:val="7AC4DDA1"/>
    <w:rsid w:val="7AEADA28"/>
    <w:rsid w:val="7B3E263D"/>
    <w:rsid w:val="7B4212C1"/>
    <w:rsid w:val="7B6FD4F0"/>
    <w:rsid w:val="7BD73626"/>
    <w:rsid w:val="7BE76E48"/>
    <w:rsid w:val="7C60AE02"/>
    <w:rsid w:val="7CA71712"/>
    <w:rsid w:val="7CC295B2"/>
    <w:rsid w:val="7CDE5937"/>
    <w:rsid w:val="7CE92198"/>
    <w:rsid w:val="7D1C30D4"/>
    <w:rsid w:val="7D691063"/>
    <w:rsid w:val="7DBD7AE9"/>
    <w:rsid w:val="7E02CAEE"/>
    <w:rsid w:val="7E100830"/>
    <w:rsid w:val="7E220461"/>
    <w:rsid w:val="7E387326"/>
    <w:rsid w:val="7F144ECA"/>
    <w:rsid w:val="7F2B89BF"/>
    <w:rsid w:val="7F42364D"/>
    <w:rsid w:val="7F927B53"/>
    <w:rsid w:val="7F961851"/>
    <w:rsid w:val="7FCEFD0D"/>
  </w:rsids>
  <m:mathPr>
    <m:mathFont m:val="Cambria Math"/>
    <m:brkBin m:val="before"/>
    <m:brkBinSub m:val="--"/>
    <m:smallFrac m:val="0"/>
    <m:dispDef/>
    <m:lMargin m:val="0"/>
    <m:rMargin m:val="0"/>
    <m:defJc m:val="centerGroup"/>
    <m:wrapIndent m:val="1440"/>
    <m:intLim m:val="subSup"/>
    <m:naryLim m:val="undOvr"/>
  </m:mathPr>
  <w:themeFontLang w:val="fr-FR"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02738"/>
  <w14:defaultImageDpi w14:val="32767"/>
  <w15:chartTrackingRefBased/>
  <w15:docId w15:val="{AE01299C-EBEE-47FE-BD5C-4C53F29E1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2">
    <w:name w:val="heading 2"/>
    <w:basedOn w:val="Normal"/>
    <w:link w:val="Titre2Car"/>
    <w:uiPriority w:val="9"/>
    <w:qFormat/>
    <w:rsid w:val="001C0422"/>
    <w:pPr>
      <w:spacing w:before="100" w:beforeAutospacing="1" w:after="100" w:afterAutospacing="1"/>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6B13"/>
    <w:pPr>
      <w:tabs>
        <w:tab w:val="center" w:pos="4536"/>
        <w:tab w:val="right" w:pos="9072"/>
      </w:tabs>
    </w:pPr>
  </w:style>
  <w:style w:type="character" w:customStyle="1" w:styleId="En-tteCar">
    <w:name w:val="En-tête Car"/>
    <w:basedOn w:val="Policepardfaut"/>
    <w:link w:val="En-tte"/>
    <w:uiPriority w:val="99"/>
    <w:rsid w:val="00E66B13"/>
  </w:style>
  <w:style w:type="paragraph" w:styleId="Pieddepage">
    <w:name w:val="footer"/>
    <w:basedOn w:val="Normal"/>
    <w:link w:val="PieddepageCar"/>
    <w:uiPriority w:val="99"/>
    <w:unhideWhenUsed/>
    <w:rsid w:val="00E66B13"/>
    <w:pPr>
      <w:tabs>
        <w:tab w:val="center" w:pos="4536"/>
        <w:tab w:val="right" w:pos="9072"/>
      </w:tabs>
    </w:pPr>
  </w:style>
  <w:style w:type="character" w:customStyle="1" w:styleId="PieddepageCar">
    <w:name w:val="Pied de page Car"/>
    <w:basedOn w:val="Policepardfaut"/>
    <w:link w:val="Pieddepage"/>
    <w:uiPriority w:val="99"/>
    <w:rsid w:val="00E66B13"/>
  </w:style>
  <w:style w:type="character" w:styleId="Lienhypertexte">
    <w:name w:val="Hyperlink"/>
    <w:basedOn w:val="Policepardfaut"/>
    <w:uiPriority w:val="99"/>
    <w:unhideWhenUsed/>
    <w:rsid w:val="00FF225C"/>
    <w:rPr>
      <w:color w:val="0563C1" w:themeColor="hyperlink"/>
      <w:u w:val="single"/>
    </w:rPr>
  </w:style>
  <w:style w:type="character" w:styleId="Mentionnonrsolue">
    <w:name w:val="Unresolved Mention"/>
    <w:basedOn w:val="Policepardfaut"/>
    <w:uiPriority w:val="99"/>
    <w:rsid w:val="00FF225C"/>
    <w:rPr>
      <w:color w:val="605E5C"/>
      <w:shd w:val="clear" w:color="auto" w:fill="E1DFDD"/>
    </w:rPr>
  </w:style>
  <w:style w:type="character" w:styleId="Lienhypertextesuivivisit">
    <w:name w:val="FollowedHyperlink"/>
    <w:basedOn w:val="Policepardfaut"/>
    <w:uiPriority w:val="99"/>
    <w:semiHidden/>
    <w:unhideWhenUsed/>
    <w:rsid w:val="00FF225C"/>
    <w:rPr>
      <w:color w:val="954F72" w:themeColor="followedHyperlink"/>
      <w:u w:val="single"/>
    </w:rPr>
  </w:style>
  <w:style w:type="character" w:styleId="Numrodepage">
    <w:name w:val="page number"/>
    <w:basedOn w:val="Policepardfaut"/>
    <w:uiPriority w:val="99"/>
    <w:semiHidden/>
    <w:unhideWhenUsed/>
    <w:rsid w:val="00317B55"/>
  </w:style>
  <w:style w:type="paragraph" w:customStyle="1" w:styleId="Maintitle">
    <w:name w:val="Main title"/>
    <w:qFormat/>
    <w:rsid w:val="009F1277"/>
    <w:rPr>
      <w:rFonts w:ascii="Arial" w:hAnsi="Arial" w:cs="Arial"/>
      <w:b/>
      <w:bCs/>
      <w:caps/>
      <w:sz w:val="30"/>
      <w:szCs w:val="30"/>
    </w:rPr>
  </w:style>
  <w:style w:type="paragraph" w:customStyle="1" w:styleId="Sous-titre1">
    <w:name w:val="Sous-titre1"/>
    <w:qFormat/>
    <w:rsid w:val="009F1277"/>
    <w:rPr>
      <w:rFonts w:ascii="Arial" w:hAnsi="Arial" w:cs="Arial"/>
      <w:caps/>
      <w:sz w:val="22"/>
      <w:szCs w:val="22"/>
    </w:rPr>
  </w:style>
  <w:style w:type="paragraph" w:customStyle="1" w:styleId="Intro">
    <w:name w:val="Intro"/>
    <w:basedOn w:val="Normal"/>
    <w:qFormat/>
    <w:rsid w:val="005422EC"/>
    <w:pPr>
      <w:spacing w:line="240" w:lineRule="exact"/>
    </w:pPr>
    <w:rPr>
      <w:rFonts w:ascii="Arial" w:hAnsi="Arial" w:cs="Arial"/>
      <w:b/>
      <w:bCs/>
      <w:sz w:val="20"/>
      <w:szCs w:val="20"/>
    </w:rPr>
  </w:style>
  <w:style w:type="paragraph" w:customStyle="1" w:styleId="Currenttext">
    <w:name w:val="Current text"/>
    <w:basedOn w:val="Normal"/>
    <w:qFormat/>
    <w:rsid w:val="005422EC"/>
    <w:pPr>
      <w:spacing w:line="256" w:lineRule="exact"/>
    </w:pPr>
    <w:rPr>
      <w:rFonts w:ascii="Arial" w:hAnsi="Arial" w:cs="Arial"/>
      <w:sz w:val="18"/>
      <w:szCs w:val="18"/>
    </w:rPr>
  </w:style>
  <w:style w:type="paragraph" w:customStyle="1" w:styleId="Citation1">
    <w:name w:val="Citation1"/>
    <w:qFormat/>
    <w:rsid w:val="003F5AC4"/>
    <w:pPr>
      <w:spacing w:line="360" w:lineRule="exact"/>
    </w:pPr>
    <w:rPr>
      <w:rFonts w:ascii="Arial" w:hAnsi="Arial" w:cs="Arial"/>
      <w:sz w:val="36"/>
      <w:szCs w:val="36"/>
      <w:lang w:val="en-US"/>
    </w:rPr>
  </w:style>
  <w:style w:type="paragraph" w:styleId="Paragraphedeliste">
    <w:name w:val="List Paragraph"/>
    <w:basedOn w:val="Normal"/>
    <w:uiPriority w:val="34"/>
    <w:qFormat/>
    <w:rsid w:val="00260AB7"/>
    <w:pPr>
      <w:ind w:left="720"/>
      <w:contextualSpacing/>
    </w:pPr>
  </w:style>
  <w:style w:type="paragraph" w:customStyle="1" w:styleId="paragraph">
    <w:name w:val="paragraph"/>
    <w:basedOn w:val="Normal"/>
    <w:rsid w:val="007B0CCD"/>
    <w:pPr>
      <w:spacing w:before="100" w:beforeAutospacing="1" w:after="100" w:afterAutospacing="1"/>
    </w:pPr>
    <w:rPr>
      <w:rFonts w:ascii="Times New Roman" w:eastAsia="Times New Roman" w:hAnsi="Times New Roman" w:cs="Times New Roman"/>
      <w:lang w:eastAsia="fr-FR"/>
    </w:rPr>
  </w:style>
  <w:style w:type="character" w:customStyle="1" w:styleId="normaltextrun">
    <w:name w:val="normaltextrun"/>
    <w:basedOn w:val="Policepardfaut"/>
    <w:rsid w:val="007B0CCD"/>
  </w:style>
  <w:style w:type="character" w:customStyle="1" w:styleId="eop">
    <w:name w:val="eop"/>
    <w:basedOn w:val="Policepardfaut"/>
    <w:rsid w:val="007B0CCD"/>
  </w:style>
  <w:style w:type="table" w:styleId="Grilledutableau">
    <w:name w:val="Table Grid"/>
    <w:basedOn w:val="TableauNormal"/>
    <w:uiPriority w:val="39"/>
    <w:rsid w:val="00A65E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unhideWhenUsed/>
    <w:rsid w:val="00C079F6"/>
    <w:rPr>
      <w:sz w:val="20"/>
      <w:szCs w:val="20"/>
    </w:rPr>
  </w:style>
  <w:style w:type="character" w:customStyle="1" w:styleId="NotedebasdepageCar">
    <w:name w:val="Note de bas de page Car"/>
    <w:basedOn w:val="Policepardfaut"/>
    <w:link w:val="Notedebasdepage"/>
    <w:uiPriority w:val="99"/>
    <w:rsid w:val="00C079F6"/>
    <w:rPr>
      <w:sz w:val="20"/>
      <w:szCs w:val="20"/>
    </w:rPr>
  </w:style>
  <w:style w:type="character" w:styleId="Appelnotedebasdep">
    <w:name w:val="footnote reference"/>
    <w:basedOn w:val="Policepardfaut"/>
    <w:uiPriority w:val="99"/>
    <w:semiHidden/>
    <w:unhideWhenUsed/>
    <w:rsid w:val="00C079F6"/>
    <w:rPr>
      <w:vertAlign w:val="superscript"/>
    </w:rPr>
  </w:style>
  <w:style w:type="paragraph" w:styleId="Rvision">
    <w:name w:val="Revision"/>
    <w:hidden/>
    <w:uiPriority w:val="99"/>
    <w:semiHidden/>
    <w:rsid w:val="00EC4108"/>
  </w:style>
  <w:style w:type="character" w:customStyle="1" w:styleId="Titre2Car">
    <w:name w:val="Titre 2 Car"/>
    <w:basedOn w:val="Policepardfaut"/>
    <w:link w:val="Titre2"/>
    <w:uiPriority w:val="9"/>
    <w:rsid w:val="001C0422"/>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9D2A73"/>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9D2A73"/>
    <w:rPr>
      <w:b/>
      <w:bCs/>
    </w:rPr>
  </w:style>
  <w:style w:type="character" w:styleId="Accentuation">
    <w:name w:val="Emphasis"/>
    <w:basedOn w:val="Policepardfaut"/>
    <w:uiPriority w:val="20"/>
    <w:qFormat/>
    <w:rsid w:val="009D2A73"/>
    <w:rPr>
      <w:i/>
      <w:iCs/>
    </w:rPr>
  </w:style>
  <w:style w:type="paragraph" w:customStyle="1" w:styleId="Body">
    <w:name w:val="Body"/>
    <w:rsid w:val="00224740"/>
    <w:pPr>
      <w:pBdr>
        <w:top w:val="nil"/>
        <w:left w:val="nil"/>
        <w:bottom w:val="nil"/>
        <w:right w:val="nil"/>
        <w:between w:val="nil"/>
        <w:bar w:val="nil"/>
      </w:pBdr>
      <w:suppressAutoHyphens/>
    </w:pPr>
    <w:rPr>
      <w:rFonts w:ascii="Times New Roman" w:eastAsia="Arial Unicode MS" w:hAnsi="Times New Roman" w:cs="Arial Unicode MS"/>
      <w:color w:val="000000"/>
      <w:sz w:val="22"/>
      <w:szCs w:val="22"/>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7289">
      <w:bodyDiv w:val="1"/>
      <w:marLeft w:val="0"/>
      <w:marRight w:val="0"/>
      <w:marTop w:val="0"/>
      <w:marBottom w:val="0"/>
      <w:divBdr>
        <w:top w:val="none" w:sz="0" w:space="0" w:color="auto"/>
        <w:left w:val="none" w:sz="0" w:space="0" w:color="auto"/>
        <w:bottom w:val="none" w:sz="0" w:space="0" w:color="auto"/>
        <w:right w:val="none" w:sz="0" w:space="0" w:color="auto"/>
      </w:divBdr>
    </w:div>
    <w:div w:id="109589210">
      <w:bodyDiv w:val="1"/>
      <w:marLeft w:val="0"/>
      <w:marRight w:val="0"/>
      <w:marTop w:val="0"/>
      <w:marBottom w:val="0"/>
      <w:divBdr>
        <w:top w:val="none" w:sz="0" w:space="0" w:color="auto"/>
        <w:left w:val="none" w:sz="0" w:space="0" w:color="auto"/>
        <w:bottom w:val="none" w:sz="0" w:space="0" w:color="auto"/>
        <w:right w:val="none" w:sz="0" w:space="0" w:color="auto"/>
      </w:divBdr>
      <w:divsChild>
        <w:div w:id="1047604648">
          <w:marLeft w:val="0"/>
          <w:marRight w:val="0"/>
          <w:marTop w:val="0"/>
          <w:marBottom w:val="0"/>
          <w:divBdr>
            <w:top w:val="none" w:sz="0" w:space="0" w:color="auto"/>
            <w:left w:val="none" w:sz="0" w:space="0" w:color="auto"/>
            <w:bottom w:val="none" w:sz="0" w:space="0" w:color="auto"/>
            <w:right w:val="none" w:sz="0" w:space="0" w:color="auto"/>
          </w:divBdr>
        </w:div>
        <w:div w:id="708607773">
          <w:marLeft w:val="0"/>
          <w:marRight w:val="0"/>
          <w:marTop w:val="0"/>
          <w:marBottom w:val="0"/>
          <w:divBdr>
            <w:top w:val="none" w:sz="0" w:space="0" w:color="auto"/>
            <w:left w:val="none" w:sz="0" w:space="0" w:color="auto"/>
            <w:bottom w:val="none" w:sz="0" w:space="0" w:color="auto"/>
            <w:right w:val="none" w:sz="0" w:space="0" w:color="auto"/>
          </w:divBdr>
        </w:div>
        <w:div w:id="844975042">
          <w:marLeft w:val="0"/>
          <w:marRight w:val="0"/>
          <w:marTop w:val="0"/>
          <w:marBottom w:val="0"/>
          <w:divBdr>
            <w:top w:val="none" w:sz="0" w:space="0" w:color="auto"/>
            <w:left w:val="none" w:sz="0" w:space="0" w:color="auto"/>
            <w:bottom w:val="none" w:sz="0" w:space="0" w:color="auto"/>
            <w:right w:val="none" w:sz="0" w:space="0" w:color="auto"/>
          </w:divBdr>
        </w:div>
        <w:div w:id="13848359">
          <w:marLeft w:val="0"/>
          <w:marRight w:val="0"/>
          <w:marTop w:val="0"/>
          <w:marBottom w:val="0"/>
          <w:divBdr>
            <w:top w:val="none" w:sz="0" w:space="0" w:color="auto"/>
            <w:left w:val="none" w:sz="0" w:space="0" w:color="auto"/>
            <w:bottom w:val="none" w:sz="0" w:space="0" w:color="auto"/>
            <w:right w:val="none" w:sz="0" w:space="0" w:color="auto"/>
          </w:divBdr>
        </w:div>
        <w:div w:id="641930933">
          <w:marLeft w:val="0"/>
          <w:marRight w:val="0"/>
          <w:marTop w:val="0"/>
          <w:marBottom w:val="0"/>
          <w:divBdr>
            <w:top w:val="none" w:sz="0" w:space="0" w:color="auto"/>
            <w:left w:val="none" w:sz="0" w:space="0" w:color="auto"/>
            <w:bottom w:val="none" w:sz="0" w:space="0" w:color="auto"/>
            <w:right w:val="none" w:sz="0" w:space="0" w:color="auto"/>
          </w:divBdr>
        </w:div>
        <w:div w:id="604046194">
          <w:marLeft w:val="0"/>
          <w:marRight w:val="0"/>
          <w:marTop w:val="0"/>
          <w:marBottom w:val="0"/>
          <w:divBdr>
            <w:top w:val="none" w:sz="0" w:space="0" w:color="auto"/>
            <w:left w:val="none" w:sz="0" w:space="0" w:color="auto"/>
            <w:bottom w:val="none" w:sz="0" w:space="0" w:color="auto"/>
            <w:right w:val="none" w:sz="0" w:space="0" w:color="auto"/>
          </w:divBdr>
        </w:div>
        <w:div w:id="1177690309">
          <w:marLeft w:val="0"/>
          <w:marRight w:val="0"/>
          <w:marTop w:val="0"/>
          <w:marBottom w:val="0"/>
          <w:divBdr>
            <w:top w:val="none" w:sz="0" w:space="0" w:color="auto"/>
            <w:left w:val="none" w:sz="0" w:space="0" w:color="auto"/>
            <w:bottom w:val="none" w:sz="0" w:space="0" w:color="auto"/>
            <w:right w:val="none" w:sz="0" w:space="0" w:color="auto"/>
          </w:divBdr>
        </w:div>
        <w:div w:id="866330287">
          <w:marLeft w:val="0"/>
          <w:marRight w:val="0"/>
          <w:marTop w:val="0"/>
          <w:marBottom w:val="0"/>
          <w:divBdr>
            <w:top w:val="none" w:sz="0" w:space="0" w:color="auto"/>
            <w:left w:val="none" w:sz="0" w:space="0" w:color="auto"/>
            <w:bottom w:val="none" w:sz="0" w:space="0" w:color="auto"/>
            <w:right w:val="none" w:sz="0" w:space="0" w:color="auto"/>
          </w:divBdr>
        </w:div>
        <w:div w:id="607738206">
          <w:marLeft w:val="0"/>
          <w:marRight w:val="0"/>
          <w:marTop w:val="0"/>
          <w:marBottom w:val="0"/>
          <w:divBdr>
            <w:top w:val="none" w:sz="0" w:space="0" w:color="auto"/>
            <w:left w:val="none" w:sz="0" w:space="0" w:color="auto"/>
            <w:bottom w:val="none" w:sz="0" w:space="0" w:color="auto"/>
            <w:right w:val="none" w:sz="0" w:space="0" w:color="auto"/>
          </w:divBdr>
        </w:div>
      </w:divsChild>
    </w:div>
    <w:div w:id="133914786">
      <w:bodyDiv w:val="1"/>
      <w:marLeft w:val="0"/>
      <w:marRight w:val="0"/>
      <w:marTop w:val="0"/>
      <w:marBottom w:val="0"/>
      <w:divBdr>
        <w:top w:val="none" w:sz="0" w:space="0" w:color="auto"/>
        <w:left w:val="none" w:sz="0" w:space="0" w:color="auto"/>
        <w:bottom w:val="none" w:sz="0" w:space="0" w:color="auto"/>
        <w:right w:val="none" w:sz="0" w:space="0" w:color="auto"/>
      </w:divBdr>
      <w:divsChild>
        <w:div w:id="1251040773">
          <w:marLeft w:val="0"/>
          <w:marRight w:val="0"/>
          <w:marTop w:val="0"/>
          <w:marBottom w:val="0"/>
          <w:divBdr>
            <w:top w:val="none" w:sz="0" w:space="0" w:color="auto"/>
            <w:left w:val="none" w:sz="0" w:space="0" w:color="auto"/>
            <w:bottom w:val="none" w:sz="0" w:space="0" w:color="auto"/>
            <w:right w:val="none" w:sz="0" w:space="0" w:color="auto"/>
          </w:divBdr>
        </w:div>
        <w:div w:id="277220662">
          <w:marLeft w:val="0"/>
          <w:marRight w:val="0"/>
          <w:marTop w:val="0"/>
          <w:marBottom w:val="0"/>
          <w:divBdr>
            <w:top w:val="none" w:sz="0" w:space="0" w:color="auto"/>
            <w:left w:val="none" w:sz="0" w:space="0" w:color="auto"/>
            <w:bottom w:val="none" w:sz="0" w:space="0" w:color="auto"/>
            <w:right w:val="none" w:sz="0" w:space="0" w:color="auto"/>
          </w:divBdr>
        </w:div>
        <w:div w:id="1624337481">
          <w:marLeft w:val="0"/>
          <w:marRight w:val="0"/>
          <w:marTop w:val="0"/>
          <w:marBottom w:val="0"/>
          <w:divBdr>
            <w:top w:val="none" w:sz="0" w:space="0" w:color="auto"/>
            <w:left w:val="none" w:sz="0" w:space="0" w:color="auto"/>
            <w:bottom w:val="none" w:sz="0" w:space="0" w:color="auto"/>
            <w:right w:val="none" w:sz="0" w:space="0" w:color="auto"/>
          </w:divBdr>
        </w:div>
        <w:div w:id="1373963816">
          <w:marLeft w:val="0"/>
          <w:marRight w:val="0"/>
          <w:marTop w:val="0"/>
          <w:marBottom w:val="0"/>
          <w:divBdr>
            <w:top w:val="none" w:sz="0" w:space="0" w:color="auto"/>
            <w:left w:val="none" w:sz="0" w:space="0" w:color="auto"/>
            <w:bottom w:val="none" w:sz="0" w:space="0" w:color="auto"/>
            <w:right w:val="none" w:sz="0" w:space="0" w:color="auto"/>
          </w:divBdr>
        </w:div>
        <w:div w:id="1063719762">
          <w:marLeft w:val="0"/>
          <w:marRight w:val="0"/>
          <w:marTop w:val="0"/>
          <w:marBottom w:val="0"/>
          <w:divBdr>
            <w:top w:val="none" w:sz="0" w:space="0" w:color="auto"/>
            <w:left w:val="none" w:sz="0" w:space="0" w:color="auto"/>
            <w:bottom w:val="none" w:sz="0" w:space="0" w:color="auto"/>
            <w:right w:val="none" w:sz="0" w:space="0" w:color="auto"/>
          </w:divBdr>
        </w:div>
        <w:div w:id="801969586">
          <w:marLeft w:val="0"/>
          <w:marRight w:val="0"/>
          <w:marTop w:val="0"/>
          <w:marBottom w:val="0"/>
          <w:divBdr>
            <w:top w:val="none" w:sz="0" w:space="0" w:color="auto"/>
            <w:left w:val="none" w:sz="0" w:space="0" w:color="auto"/>
            <w:bottom w:val="none" w:sz="0" w:space="0" w:color="auto"/>
            <w:right w:val="none" w:sz="0" w:space="0" w:color="auto"/>
          </w:divBdr>
        </w:div>
        <w:div w:id="1473597822">
          <w:marLeft w:val="0"/>
          <w:marRight w:val="0"/>
          <w:marTop w:val="0"/>
          <w:marBottom w:val="0"/>
          <w:divBdr>
            <w:top w:val="none" w:sz="0" w:space="0" w:color="auto"/>
            <w:left w:val="none" w:sz="0" w:space="0" w:color="auto"/>
            <w:bottom w:val="none" w:sz="0" w:space="0" w:color="auto"/>
            <w:right w:val="none" w:sz="0" w:space="0" w:color="auto"/>
          </w:divBdr>
        </w:div>
        <w:div w:id="1664235299">
          <w:marLeft w:val="0"/>
          <w:marRight w:val="0"/>
          <w:marTop w:val="0"/>
          <w:marBottom w:val="0"/>
          <w:divBdr>
            <w:top w:val="none" w:sz="0" w:space="0" w:color="auto"/>
            <w:left w:val="none" w:sz="0" w:space="0" w:color="auto"/>
            <w:bottom w:val="none" w:sz="0" w:space="0" w:color="auto"/>
            <w:right w:val="none" w:sz="0" w:space="0" w:color="auto"/>
          </w:divBdr>
        </w:div>
        <w:div w:id="1583485376">
          <w:marLeft w:val="0"/>
          <w:marRight w:val="0"/>
          <w:marTop w:val="0"/>
          <w:marBottom w:val="0"/>
          <w:divBdr>
            <w:top w:val="none" w:sz="0" w:space="0" w:color="auto"/>
            <w:left w:val="none" w:sz="0" w:space="0" w:color="auto"/>
            <w:bottom w:val="none" w:sz="0" w:space="0" w:color="auto"/>
            <w:right w:val="none" w:sz="0" w:space="0" w:color="auto"/>
          </w:divBdr>
        </w:div>
      </w:divsChild>
    </w:div>
    <w:div w:id="154151311">
      <w:bodyDiv w:val="1"/>
      <w:marLeft w:val="0"/>
      <w:marRight w:val="0"/>
      <w:marTop w:val="0"/>
      <w:marBottom w:val="0"/>
      <w:divBdr>
        <w:top w:val="none" w:sz="0" w:space="0" w:color="auto"/>
        <w:left w:val="none" w:sz="0" w:space="0" w:color="auto"/>
        <w:bottom w:val="none" w:sz="0" w:space="0" w:color="auto"/>
        <w:right w:val="none" w:sz="0" w:space="0" w:color="auto"/>
      </w:divBdr>
      <w:divsChild>
        <w:div w:id="496506699">
          <w:marLeft w:val="0"/>
          <w:marRight w:val="0"/>
          <w:marTop w:val="0"/>
          <w:marBottom w:val="0"/>
          <w:divBdr>
            <w:top w:val="none" w:sz="0" w:space="0" w:color="auto"/>
            <w:left w:val="none" w:sz="0" w:space="0" w:color="auto"/>
            <w:bottom w:val="none" w:sz="0" w:space="0" w:color="auto"/>
            <w:right w:val="none" w:sz="0" w:space="0" w:color="auto"/>
          </w:divBdr>
        </w:div>
        <w:div w:id="659699835">
          <w:marLeft w:val="0"/>
          <w:marRight w:val="0"/>
          <w:marTop w:val="0"/>
          <w:marBottom w:val="0"/>
          <w:divBdr>
            <w:top w:val="none" w:sz="0" w:space="0" w:color="auto"/>
            <w:left w:val="none" w:sz="0" w:space="0" w:color="auto"/>
            <w:bottom w:val="none" w:sz="0" w:space="0" w:color="auto"/>
            <w:right w:val="none" w:sz="0" w:space="0" w:color="auto"/>
          </w:divBdr>
        </w:div>
        <w:div w:id="1437603448">
          <w:marLeft w:val="0"/>
          <w:marRight w:val="0"/>
          <w:marTop w:val="0"/>
          <w:marBottom w:val="0"/>
          <w:divBdr>
            <w:top w:val="none" w:sz="0" w:space="0" w:color="auto"/>
            <w:left w:val="none" w:sz="0" w:space="0" w:color="auto"/>
            <w:bottom w:val="none" w:sz="0" w:space="0" w:color="auto"/>
            <w:right w:val="none" w:sz="0" w:space="0" w:color="auto"/>
          </w:divBdr>
        </w:div>
      </w:divsChild>
    </w:div>
    <w:div w:id="559903706">
      <w:bodyDiv w:val="1"/>
      <w:marLeft w:val="0"/>
      <w:marRight w:val="0"/>
      <w:marTop w:val="0"/>
      <w:marBottom w:val="0"/>
      <w:divBdr>
        <w:top w:val="none" w:sz="0" w:space="0" w:color="auto"/>
        <w:left w:val="none" w:sz="0" w:space="0" w:color="auto"/>
        <w:bottom w:val="none" w:sz="0" w:space="0" w:color="auto"/>
        <w:right w:val="none" w:sz="0" w:space="0" w:color="auto"/>
      </w:divBdr>
    </w:div>
    <w:div w:id="970328125">
      <w:bodyDiv w:val="1"/>
      <w:marLeft w:val="0"/>
      <w:marRight w:val="0"/>
      <w:marTop w:val="0"/>
      <w:marBottom w:val="0"/>
      <w:divBdr>
        <w:top w:val="none" w:sz="0" w:space="0" w:color="auto"/>
        <w:left w:val="none" w:sz="0" w:space="0" w:color="auto"/>
        <w:bottom w:val="none" w:sz="0" w:space="0" w:color="auto"/>
        <w:right w:val="none" w:sz="0" w:space="0" w:color="auto"/>
      </w:divBdr>
    </w:div>
    <w:div w:id="1247571033">
      <w:bodyDiv w:val="1"/>
      <w:marLeft w:val="0"/>
      <w:marRight w:val="0"/>
      <w:marTop w:val="0"/>
      <w:marBottom w:val="0"/>
      <w:divBdr>
        <w:top w:val="none" w:sz="0" w:space="0" w:color="auto"/>
        <w:left w:val="none" w:sz="0" w:space="0" w:color="auto"/>
        <w:bottom w:val="none" w:sz="0" w:space="0" w:color="auto"/>
        <w:right w:val="none" w:sz="0" w:space="0" w:color="auto"/>
      </w:divBdr>
    </w:div>
    <w:div w:id="1462110285">
      <w:bodyDiv w:val="1"/>
      <w:marLeft w:val="0"/>
      <w:marRight w:val="0"/>
      <w:marTop w:val="0"/>
      <w:marBottom w:val="0"/>
      <w:divBdr>
        <w:top w:val="none" w:sz="0" w:space="0" w:color="auto"/>
        <w:left w:val="none" w:sz="0" w:space="0" w:color="auto"/>
        <w:bottom w:val="none" w:sz="0" w:space="0" w:color="auto"/>
        <w:right w:val="none" w:sz="0" w:space="0" w:color="auto"/>
      </w:divBdr>
    </w:div>
    <w:div w:id="1467703119">
      <w:bodyDiv w:val="1"/>
      <w:marLeft w:val="0"/>
      <w:marRight w:val="0"/>
      <w:marTop w:val="0"/>
      <w:marBottom w:val="0"/>
      <w:divBdr>
        <w:top w:val="none" w:sz="0" w:space="0" w:color="auto"/>
        <w:left w:val="none" w:sz="0" w:space="0" w:color="auto"/>
        <w:bottom w:val="none" w:sz="0" w:space="0" w:color="auto"/>
        <w:right w:val="none" w:sz="0" w:space="0" w:color="auto"/>
      </w:divBdr>
    </w:div>
    <w:div w:id="1550531482">
      <w:bodyDiv w:val="1"/>
      <w:marLeft w:val="0"/>
      <w:marRight w:val="0"/>
      <w:marTop w:val="0"/>
      <w:marBottom w:val="0"/>
      <w:divBdr>
        <w:top w:val="none" w:sz="0" w:space="0" w:color="auto"/>
        <w:left w:val="none" w:sz="0" w:space="0" w:color="auto"/>
        <w:bottom w:val="none" w:sz="0" w:space="0" w:color="auto"/>
        <w:right w:val="none" w:sz="0" w:space="0" w:color="auto"/>
      </w:divBdr>
      <w:divsChild>
        <w:div w:id="127018506">
          <w:marLeft w:val="0"/>
          <w:marRight w:val="0"/>
          <w:marTop w:val="0"/>
          <w:marBottom w:val="0"/>
          <w:divBdr>
            <w:top w:val="none" w:sz="0" w:space="0" w:color="auto"/>
            <w:left w:val="none" w:sz="0" w:space="0" w:color="auto"/>
            <w:bottom w:val="none" w:sz="0" w:space="0" w:color="auto"/>
            <w:right w:val="none" w:sz="0" w:space="0" w:color="auto"/>
          </w:divBdr>
        </w:div>
        <w:div w:id="1470635835">
          <w:marLeft w:val="0"/>
          <w:marRight w:val="0"/>
          <w:marTop w:val="0"/>
          <w:marBottom w:val="0"/>
          <w:divBdr>
            <w:top w:val="none" w:sz="0" w:space="0" w:color="auto"/>
            <w:left w:val="none" w:sz="0" w:space="0" w:color="auto"/>
            <w:bottom w:val="none" w:sz="0" w:space="0" w:color="auto"/>
            <w:right w:val="none" w:sz="0" w:space="0" w:color="auto"/>
          </w:divBdr>
        </w:div>
        <w:div w:id="508179936">
          <w:marLeft w:val="0"/>
          <w:marRight w:val="0"/>
          <w:marTop w:val="0"/>
          <w:marBottom w:val="0"/>
          <w:divBdr>
            <w:top w:val="none" w:sz="0" w:space="0" w:color="auto"/>
            <w:left w:val="none" w:sz="0" w:space="0" w:color="auto"/>
            <w:bottom w:val="none" w:sz="0" w:space="0" w:color="auto"/>
            <w:right w:val="none" w:sz="0" w:space="0" w:color="auto"/>
          </w:divBdr>
        </w:div>
        <w:div w:id="1739933446">
          <w:marLeft w:val="0"/>
          <w:marRight w:val="0"/>
          <w:marTop w:val="0"/>
          <w:marBottom w:val="0"/>
          <w:divBdr>
            <w:top w:val="none" w:sz="0" w:space="0" w:color="auto"/>
            <w:left w:val="none" w:sz="0" w:space="0" w:color="auto"/>
            <w:bottom w:val="none" w:sz="0" w:space="0" w:color="auto"/>
            <w:right w:val="none" w:sz="0" w:space="0" w:color="auto"/>
          </w:divBdr>
        </w:div>
        <w:div w:id="1504399164">
          <w:marLeft w:val="0"/>
          <w:marRight w:val="0"/>
          <w:marTop w:val="0"/>
          <w:marBottom w:val="0"/>
          <w:divBdr>
            <w:top w:val="none" w:sz="0" w:space="0" w:color="auto"/>
            <w:left w:val="none" w:sz="0" w:space="0" w:color="auto"/>
            <w:bottom w:val="none" w:sz="0" w:space="0" w:color="auto"/>
            <w:right w:val="none" w:sz="0" w:space="0" w:color="auto"/>
          </w:divBdr>
        </w:div>
        <w:div w:id="1579249494">
          <w:marLeft w:val="0"/>
          <w:marRight w:val="0"/>
          <w:marTop w:val="0"/>
          <w:marBottom w:val="0"/>
          <w:divBdr>
            <w:top w:val="none" w:sz="0" w:space="0" w:color="auto"/>
            <w:left w:val="none" w:sz="0" w:space="0" w:color="auto"/>
            <w:bottom w:val="none" w:sz="0" w:space="0" w:color="auto"/>
            <w:right w:val="none" w:sz="0" w:space="0" w:color="auto"/>
          </w:divBdr>
        </w:div>
        <w:div w:id="1439134383">
          <w:marLeft w:val="0"/>
          <w:marRight w:val="0"/>
          <w:marTop w:val="0"/>
          <w:marBottom w:val="0"/>
          <w:divBdr>
            <w:top w:val="none" w:sz="0" w:space="0" w:color="auto"/>
            <w:left w:val="none" w:sz="0" w:space="0" w:color="auto"/>
            <w:bottom w:val="none" w:sz="0" w:space="0" w:color="auto"/>
            <w:right w:val="none" w:sz="0" w:space="0" w:color="auto"/>
          </w:divBdr>
        </w:div>
        <w:div w:id="1154178395">
          <w:marLeft w:val="0"/>
          <w:marRight w:val="0"/>
          <w:marTop w:val="0"/>
          <w:marBottom w:val="0"/>
          <w:divBdr>
            <w:top w:val="none" w:sz="0" w:space="0" w:color="auto"/>
            <w:left w:val="none" w:sz="0" w:space="0" w:color="auto"/>
            <w:bottom w:val="none" w:sz="0" w:space="0" w:color="auto"/>
            <w:right w:val="none" w:sz="0" w:space="0" w:color="auto"/>
          </w:divBdr>
        </w:div>
        <w:div w:id="14422910">
          <w:marLeft w:val="0"/>
          <w:marRight w:val="0"/>
          <w:marTop w:val="0"/>
          <w:marBottom w:val="0"/>
          <w:divBdr>
            <w:top w:val="none" w:sz="0" w:space="0" w:color="auto"/>
            <w:left w:val="none" w:sz="0" w:space="0" w:color="auto"/>
            <w:bottom w:val="none" w:sz="0" w:space="0" w:color="auto"/>
            <w:right w:val="none" w:sz="0" w:space="0" w:color="auto"/>
          </w:divBdr>
        </w:div>
      </w:divsChild>
    </w:div>
    <w:div w:id="1556703051">
      <w:bodyDiv w:val="1"/>
      <w:marLeft w:val="0"/>
      <w:marRight w:val="0"/>
      <w:marTop w:val="0"/>
      <w:marBottom w:val="0"/>
      <w:divBdr>
        <w:top w:val="none" w:sz="0" w:space="0" w:color="auto"/>
        <w:left w:val="none" w:sz="0" w:space="0" w:color="auto"/>
        <w:bottom w:val="none" w:sz="0" w:space="0" w:color="auto"/>
        <w:right w:val="none" w:sz="0" w:space="0" w:color="auto"/>
      </w:divBdr>
    </w:div>
    <w:div w:id="1718427030">
      <w:bodyDiv w:val="1"/>
      <w:marLeft w:val="0"/>
      <w:marRight w:val="0"/>
      <w:marTop w:val="0"/>
      <w:marBottom w:val="0"/>
      <w:divBdr>
        <w:top w:val="none" w:sz="0" w:space="0" w:color="auto"/>
        <w:left w:val="none" w:sz="0" w:space="0" w:color="auto"/>
        <w:bottom w:val="none" w:sz="0" w:space="0" w:color="auto"/>
        <w:right w:val="none" w:sz="0" w:space="0" w:color="auto"/>
      </w:divBdr>
      <w:divsChild>
        <w:div w:id="2045055174">
          <w:marLeft w:val="0"/>
          <w:marRight w:val="0"/>
          <w:marTop w:val="0"/>
          <w:marBottom w:val="0"/>
          <w:divBdr>
            <w:top w:val="none" w:sz="0" w:space="0" w:color="auto"/>
            <w:left w:val="none" w:sz="0" w:space="0" w:color="auto"/>
            <w:bottom w:val="none" w:sz="0" w:space="0" w:color="auto"/>
            <w:right w:val="none" w:sz="0" w:space="0" w:color="auto"/>
          </w:divBdr>
        </w:div>
        <w:div w:id="1007270">
          <w:marLeft w:val="0"/>
          <w:marRight w:val="0"/>
          <w:marTop w:val="0"/>
          <w:marBottom w:val="0"/>
          <w:divBdr>
            <w:top w:val="none" w:sz="0" w:space="0" w:color="auto"/>
            <w:left w:val="none" w:sz="0" w:space="0" w:color="auto"/>
            <w:bottom w:val="none" w:sz="0" w:space="0" w:color="auto"/>
            <w:right w:val="none" w:sz="0" w:space="0" w:color="auto"/>
          </w:divBdr>
        </w:div>
        <w:div w:id="602569389">
          <w:marLeft w:val="0"/>
          <w:marRight w:val="0"/>
          <w:marTop w:val="0"/>
          <w:marBottom w:val="0"/>
          <w:divBdr>
            <w:top w:val="none" w:sz="0" w:space="0" w:color="auto"/>
            <w:left w:val="none" w:sz="0" w:space="0" w:color="auto"/>
            <w:bottom w:val="none" w:sz="0" w:space="0" w:color="auto"/>
            <w:right w:val="none" w:sz="0" w:space="0" w:color="auto"/>
          </w:divBdr>
        </w:div>
      </w:divsChild>
    </w:div>
    <w:div w:id="1808663031">
      <w:bodyDiv w:val="1"/>
      <w:marLeft w:val="0"/>
      <w:marRight w:val="0"/>
      <w:marTop w:val="0"/>
      <w:marBottom w:val="0"/>
      <w:divBdr>
        <w:top w:val="none" w:sz="0" w:space="0" w:color="auto"/>
        <w:left w:val="none" w:sz="0" w:space="0" w:color="auto"/>
        <w:bottom w:val="none" w:sz="0" w:space="0" w:color="auto"/>
        <w:right w:val="none" w:sz="0" w:space="0" w:color="auto"/>
      </w:divBdr>
      <w:divsChild>
        <w:div w:id="1485048156">
          <w:marLeft w:val="0"/>
          <w:marRight w:val="0"/>
          <w:marTop w:val="0"/>
          <w:marBottom w:val="0"/>
          <w:divBdr>
            <w:top w:val="none" w:sz="0" w:space="0" w:color="auto"/>
            <w:left w:val="none" w:sz="0" w:space="0" w:color="auto"/>
            <w:bottom w:val="none" w:sz="0" w:space="0" w:color="auto"/>
            <w:right w:val="none" w:sz="0" w:space="0" w:color="auto"/>
          </w:divBdr>
        </w:div>
        <w:div w:id="261644151">
          <w:marLeft w:val="0"/>
          <w:marRight w:val="0"/>
          <w:marTop w:val="0"/>
          <w:marBottom w:val="0"/>
          <w:divBdr>
            <w:top w:val="none" w:sz="0" w:space="0" w:color="auto"/>
            <w:left w:val="none" w:sz="0" w:space="0" w:color="auto"/>
            <w:bottom w:val="none" w:sz="0" w:space="0" w:color="auto"/>
            <w:right w:val="none" w:sz="0" w:space="0" w:color="auto"/>
          </w:divBdr>
        </w:div>
        <w:div w:id="1852377836">
          <w:marLeft w:val="0"/>
          <w:marRight w:val="0"/>
          <w:marTop w:val="0"/>
          <w:marBottom w:val="0"/>
          <w:divBdr>
            <w:top w:val="none" w:sz="0" w:space="0" w:color="auto"/>
            <w:left w:val="none" w:sz="0" w:space="0" w:color="auto"/>
            <w:bottom w:val="none" w:sz="0" w:space="0" w:color="auto"/>
            <w:right w:val="none" w:sz="0" w:space="0" w:color="auto"/>
          </w:divBdr>
        </w:div>
        <w:div w:id="386227054">
          <w:marLeft w:val="0"/>
          <w:marRight w:val="0"/>
          <w:marTop w:val="0"/>
          <w:marBottom w:val="0"/>
          <w:divBdr>
            <w:top w:val="none" w:sz="0" w:space="0" w:color="auto"/>
            <w:left w:val="none" w:sz="0" w:space="0" w:color="auto"/>
            <w:bottom w:val="none" w:sz="0" w:space="0" w:color="auto"/>
            <w:right w:val="none" w:sz="0" w:space="0" w:color="auto"/>
          </w:divBdr>
        </w:div>
        <w:div w:id="819424402">
          <w:marLeft w:val="0"/>
          <w:marRight w:val="0"/>
          <w:marTop w:val="0"/>
          <w:marBottom w:val="0"/>
          <w:divBdr>
            <w:top w:val="none" w:sz="0" w:space="0" w:color="auto"/>
            <w:left w:val="none" w:sz="0" w:space="0" w:color="auto"/>
            <w:bottom w:val="none" w:sz="0" w:space="0" w:color="auto"/>
            <w:right w:val="none" w:sz="0" w:space="0" w:color="auto"/>
          </w:divBdr>
        </w:div>
        <w:div w:id="1288858343">
          <w:marLeft w:val="0"/>
          <w:marRight w:val="0"/>
          <w:marTop w:val="0"/>
          <w:marBottom w:val="0"/>
          <w:divBdr>
            <w:top w:val="none" w:sz="0" w:space="0" w:color="auto"/>
            <w:left w:val="none" w:sz="0" w:space="0" w:color="auto"/>
            <w:bottom w:val="none" w:sz="0" w:space="0" w:color="auto"/>
            <w:right w:val="none" w:sz="0" w:space="0" w:color="auto"/>
          </w:divBdr>
        </w:div>
        <w:div w:id="1038357868">
          <w:marLeft w:val="0"/>
          <w:marRight w:val="0"/>
          <w:marTop w:val="0"/>
          <w:marBottom w:val="0"/>
          <w:divBdr>
            <w:top w:val="none" w:sz="0" w:space="0" w:color="auto"/>
            <w:left w:val="none" w:sz="0" w:space="0" w:color="auto"/>
            <w:bottom w:val="none" w:sz="0" w:space="0" w:color="auto"/>
            <w:right w:val="none" w:sz="0" w:space="0" w:color="auto"/>
          </w:divBdr>
        </w:div>
        <w:div w:id="1774086763">
          <w:marLeft w:val="0"/>
          <w:marRight w:val="0"/>
          <w:marTop w:val="0"/>
          <w:marBottom w:val="0"/>
          <w:divBdr>
            <w:top w:val="none" w:sz="0" w:space="0" w:color="auto"/>
            <w:left w:val="none" w:sz="0" w:space="0" w:color="auto"/>
            <w:bottom w:val="none" w:sz="0" w:space="0" w:color="auto"/>
            <w:right w:val="none" w:sz="0" w:space="0" w:color="auto"/>
          </w:divBdr>
        </w:div>
        <w:div w:id="1141967502">
          <w:marLeft w:val="0"/>
          <w:marRight w:val="0"/>
          <w:marTop w:val="0"/>
          <w:marBottom w:val="0"/>
          <w:divBdr>
            <w:top w:val="none" w:sz="0" w:space="0" w:color="auto"/>
            <w:left w:val="none" w:sz="0" w:space="0" w:color="auto"/>
            <w:bottom w:val="none" w:sz="0" w:space="0" w:color="auto"/>
            <w:right w:val="none" w:sz="0" w:space="0" w:color="auto"/>
          </w:divBdr>
        </w:div>
      </w:divsChild>
    </w:div>
    <w:div w:id="1834183356">
      <w:bodyDiv w:val="1"/>
      <w:marLeft w:val="0"/>
      <w:marRight w:val="0"/>
      <w:marTop w:val="0"/>
      <w:marBottom w:val="0"/>
      <w:divBdr>
        <w:top w:val="none" w:sz="0" w:space="0" w:color="auto"/>
        <w:left w:val="none" w:sz="0" w:space="0" w:color="auto"/>
        <w:bottom w:val="none" w:sz="0" w:space="0" w:color="auto"/>
        <w:right w:val="none" w:sz="0" w:space="0" w:color="auto"/>
      </w:divBdr>
      <w:divsChild>
        <w:div w:id="1629898652">
          <w:marLeft w:val="0"/>
          <w:marRight w:val="0"/>
          <w:marTop w:val="0"/>
          <w:marBottom w:val="0"/>
          <w:divBdr>
            <w:top w:val="none" w:sz="0" w:space="0" w:color="auto"/>
            <w:left w:val="none" w:sz="0" w:space="0" w:color="auto"/>
            <w:bottom w:val="none" w:sz="0" w:space="0" w:color="auto"/>
            <w:right w:val="none" w:sz="0" w:space="0" w:color="auto"/>
          </w:divBdr>
        </w:div>
        <w:div w:id="1493327744">
          <w:marLeft w:val="0"/>
          <w:marRight w:val="0"/>
          <w:marTop w:val="0"/>
          <w:marBottom w:val="0"/>
          <w:divBdr>
            <w:top w:val="none" w:sz="0" w:space="0" w:color="auto"/>
            <w:left w:val="none" w:sz="0" w:space="0" w:color="auto"/>
            <w:bottom w:val="none" w:sz="0" w:space="0" w:color="auto"/>
            <w:right w:val="none" w:sz="0" w:space="0" w:color="auto"/>
          </w:divBdr>
        </w:div>
        <w:div w:id="1774471231">
          <w:marLeft w:val="0"/>
          <w:marRight w:val="0"/>
          <w:marTop w:val="0"/>
          <w:marBottom w:val="0"/>
          <w:divBdr>
            <w:top w:val="none" w:sz="0" w:space="0" w:color="auto"/>
            <w:left w:val="none" w:sz="0" w:space="0" w:color="auto"/>
            <w:bottom w:val="none" w:sz="0" w:space="0" w:color="auto"/>
            <w:right w:val="none" w:sz="0" w:space="0" w:color="auto"/>
          </w:divBdr>
          <w:divsChild>
            <w:div w:id="1391461784">
              <w:marLeft w:val="0"/>
              <w:marRight w:val="0"/>
              <w:marTop w:val="0"/>
              <w:marBottom w:val="0"/>
              <w:divBdr>
                <w:top w:val="none" w:sz="0" w:space="0" w:color="auto"/>
                <w:left w:val="none" w:sz="0" w:space="0" w:color="auto"/>
                <w:bottom w:val="none" w:sz="0" w:space="0" w:color="auto"/>
                <w:right w:val="none" w:sz="0" w:space="0" w:color="auto"/>
              </w:divBdr>
            </w:div>
            <w:div w:id="860053801">
              <w:marLeft w:val="0"/>
              <w:marRight w:val="0"/>
              <w:marTop w:val="0"/>
              <w:marBottom w:val="0"/>
              <w:divBdr>
                <w:top w:val="none" w:sz="0" w:space="0" w:color="auto"/>
                <w:left w:val="none" w:sz="0" w:space="0" w:color="auto"/>
                <w:bottom w:val="none" w:sz="0" w:space="0" w:color="auto"/>
                <w:right w:val="none" w:sz="0" w:space="0" w:color="auto"/>
              </w:divBdr>
            </w:div>
            <w:div w:id="393237710">
              <w:marLeft w:val="0"/>
              <w:marRight w:val="0"/>
              <w:marTop w:val="0"/>
              <w:marBottom w:val="0"/>
              <w:divBdr>
                <w:top w:val="none" w:sz="0" w:space="0" w:color="auto"/>
                <w:left w:val="none" w:sz="0" w:space="0" w:color="auto"/>
                <w:bottom w:val="none" w:sz="0" w:space="0" w:color="auto"/>
                <w:right w:val="none" w:sz="0" w:space="0" w:color="auto"/>
              </w:divBdr>
            </w:div>
            <w:div w:id="1899512445">
              <w:marLeft w:val="0"/>
              <w:marRight w:val="0"/>
              <w:marTop w:val="0"/>
              <w:marBottom w:val="0"/>
              <w:divBdr>
                <w:top w:val="none" w:sz="0" w:space="0" w:color="auto"/>
                <w:left w:val="none" w:sz="0" w:space="0" w:color="auto"/>
                <w:bottom w:val="none" w:sz="0" w:space="0" w:color="auto"/>
                <w:right w:val="none" w:sz="0" w:space="0" w:color="auto"/>
              </w:divBdr>
            </w:div>
            <w:div w:id="651639291">
              <w:marLeft w:val="0"/>
              <w:marRight w:val="0"/>
              <w:marTop w:val="0"/>
              <w:marBottom w:val="0"/>
              <w:divBdr>
                <w:top w:val="none" w:sz="0" w:space="0" w:color="auto"/>
                <w:left w:val="none" w:sz="0" w:space="0" w:color="auto"/>
                <w:bottom w:val="none" w:sz="0" w:space="0" w:color="auto"/>
                <w:right w:val="none" w:sz="0" w:space="0" w:color="auto"/>
              </w:divBdr>
            </w:div>
          </w:divsChild>
        </w:div>
        <w:div w:id="2006668010">
          <w:marLeft w:val="0"/>
          <w:marRight w:val="0"/>
          <w:marTop w:val="0"/>
          <w:marBottom w:val="0"/>
          <w:divBdr>
            <w:top w:val="none" w:sz="0" w:space="0" w:color="auto"/>
            <w:left w:val="none" w:sz="0" w:space="0" w:color="auto"/>
            <w:bottom w:val="none" w:sz="0" w:space="0" w:color="auto"/>
            <w:right w:val="none" w:sz="0" w:space="0" w:color="auto"/>
          </w:divBdr>
          <w:divsChild>
            <w:div w:id="272976632">
              <w:marLeft w:val="0"/>
              <w:marRight w:val="0"/>
              <w:marTop w:val="0"/>
              <w:marBottom w:val="0"/>
              <w:divBdr>
                <w:top w:val="none" w:sz="0" w:space="0" w:color="auto"/>
                <w:left w:val="none" w:sz="0" w:space="0" w:color="auto"/>
                <w:bottom w:val="none" w:sz="0" w:space="0" w:color="auto"/>
                <w:right w:val="none" w:sz="0" w:space="0" w:color="auto"/>
              </w:divBdr>
            </w:div>
            <w:div w:id="837964582">
              <w:marLeft w:val="0"/>
              <w:marRight w:val="0"/>
              <w:marTop w:val="0"/>
              <w:marBottom w:val="0"/>
              <w:divBdr>
                <w:top w:val="none" w:sz="0" w:space="0" w:color="auto"/>
                <w:left w:val="none" w:sz="0" w:space="0" w:color="auto"/>
                <w:bottom w:val="none" w:sz="0" w:space="0" w:color="auto"/>
                <w:right w:val="none" w:sz="0" w:space="0" w:color="auto"/>
              </w:divBdr>
            </w:div>
          </w:divsChild>
        </w:div>
        <w:div w:id="2005086898">
          <w:marLeft w:val="0"/>
          <w:marRight w:val="0"/>
          <w:marTop w:val="0"/>
          <w:marBottom w:val="0"/>
          <w:divBdr>
            <w:top w:val="none" w:sz="0" w:space="0" w:color="auto"/>
            <w:left w:val="none" w:sz="0" w:space="0" w:color="auto"/>
            <w:bottom w:val="none" w:sz="0" w:space="0" w:color="auto"/>
            <w:right w:val="none" w:sz="0" w:space="0" w:color="auto"/>
          </w:divBdr>
        </w:div>
      </w:divsChild>
    </w:div>
    <w:div w:id="1866753227">
      <w:bodyDiv w:val="1"/>
      <w:marLeft w:val="0"/>
      <w:marRight w:val="0"/>
      <w:marTop w:val="0"/>
      <w:marBottom w:val="0"/>
      <w:divBdr>
        <w:top w:val="none" w:sz="0" w:space="0" w:color="auto"/>
        <w:left w:val="none" w:sz="0" w:space="0" w:color="auto"/>
        <w:bottom w:val="none" w:sz="0" w:space="0" w:color="auto"/>
        <w:right w:val="none" w:sz="0" w:space="0" w:color="auto"/>
      </w:divBdr>
      <w:divsChild>
        <w:div w:id="408579934">
          <w:marLeft w:val="0"/>
          <w:marRight w:val="0"/>
          <w:marTop w:val="0"/>
          <w:marBottom w:val="0"/>
          <w:divBdr>
            <w:top w:val="none" w:sz="0" w:space="0" w:color="auto"/>
            <w:left w:val="none" w:sz="0" w:space="0" w:color="auto"/>
            <w:bottom w:val="none" w:sz="0" w:space="0" w:color="auto"/>
            <w:right w:val="none" w:sz="0" w:space="0" w:color="auto"/>
          </w:divBdr>
        </w:div>
        <w:div w:id="120661499">
          <w:marLeft w:val="0"/>
          <w:marRight w:val="0"/>
          <w:marTop w:val="0"/>
          <w:marBottom w:val="0"/>
          <w:divBdr>
            <w:top w:val="none" w:sz="0" w:space="0" w:color="auto"/>
            <w:left w:val="none" w:sz="0" w:space="0" w:color="auto"/>
            <w:bottom w:val="none" w:sz="0" w:space="0" w:color="auto"/>
            <w:right w:val="none" w:sz="0" w:space="0" w:color="auto"/>
          </w:divBdr>
        </w:div>
        <w:div w:id="576327522">
          <w:marLeft w:val="0"/>
          <w:marRight w:val="0"/>
          <w:marTop w:val="0"/>
          <w:marBottom w:val="0"/>
          <w:divBdr>
            <w:top w:val="none" w:sz="0" w:space="0" w:color="auto"/>
            <w:left w:val="none" w:sz="0" w:space="0" w:color="auto"/>
            <w:bottom w:val="none" w:sz="0" w:space="0" w:color="auto"/>
            <w:right w:val="none" w:sz="0" w:space="0" w:color="auto"/>
          </w:divBdr>
        </w:div>
        <w:div w:id="1103960266">
          <w:marLeft w:val="0"/>
          <w:marRight w:val="0"/>
          <w:marTop w:val="0"/>
          <w:marBottom w:val="0"/>
          <w:divBdr>
            <w:top w:val="none" w:sz="0" w:space="0" w:color="auto"/>
            <w:left w:val="none" w:sz="0" w:space="0" w:color="auto"/>
            <w:bottom w:val="none" w:sz="0" w:space="0" w:color="auto"/>
            <w:right w:val="none" w:sz="0" w:space="0" w:color="auto"/>
          </w:divBdr>
        </w:div>
        <w:div w:id="518852394">
          <w:marLeft w:val="0"/>
          <w:marRight w:val="0"/>
          <w:marTop w:val="0"/>
          <w:marBottom w:val="0"/>
          <w:divBdr>
            <w:top w:val="none" w:sz="0" w:space="0" w:color="auto"/>
            <w:left w:val="none" w:sz="0" w:space="0" w:color="auto"/>
            <w:bottom w:val="none" w:sz="0" w:space="0" w:color="auto"/>
            <w:right w:val="none" w:sz="0" w:space="0" w:color="auto"/>
          </w:divBdr>
        </w:div>
        <w:div w:id="1294363290">
          <w:marLeft w:val="0"/>
          <w:marRight w:val="0"/>
          <w:marTop w:val="0"/>
          <w:marBottom w:val="0"/>
          <w:divBdr>
            <w:top w:val="none" w:sz="0" w:space="0" w:color="auto"/>
            <w:left w:val="none" w:sz="0" w:space="0" w:color="auto"/>
            <w:bottom w:val="none" w:sz="0" w:space="0" w:color="auto"/>
            <w:right w:val="none" w:sz="0" w:space="0" w:color="auto"/>
          </w:divBdr>
        </w:div>
        <w:div w:id="730688353">
          <w:marLeft w:val="0"/>
          <w:marRight w:val="0"/>
          <w:marTop w:val="0"/>
          <w:marBottom w:val="0"/>
          <w:divBdr>
            <w:top w:val="none" w:sz="0" w:space="0" w:color="auto"/>
            <w:left w:val="none" w:sz="0" w:space="0" w:color="auto"/>
            <w:bottom w:val="none" w:sz="0" w:space="0" w:color="auto"/>
            <w:right w:val="none" w:sz="0" w:space="0" w:color="auto"/>
          </w:divBdr>
        </w:div>
        <w:div w:id="409549489">
          <w:marLeft w:val="0"/>
          <w:marRight w:val="0"/>
          <w:marTop w:val="0"/>
          <w:marBottom w:val="0"/>
          <w:divBdr>
            <w:top w:val="none" w:sz="0" w:space="0" w:color="auto"/>
            <w:left w:val="none" w:sz="0" w:space="0" w:color="auto"/>
            <w:bottom w:val="none" w:sz="0" w:space="0" w:color="auto"/>
            <w:right w:val="none" w:sz="0" w:space="0" w:color="auto"/>
          </w:divBdr>
        </w:div>
        <w:div w:id="5875435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renault.b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be.media.renaultgroup.com/" TargetMode="External"/><Relationship Id="rId1" Type="http://schemas.openxmlformats.org/officeDocument/2006/relationships/hyperlink" Target="http://www.renault.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01406\OneDrive%20-%20Alliance\David%20Zaidi%20-%20EVENTS\NFT\Renault%20NFT.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2aacc92-9e0b-405e-9f2d-aed7a7f01dbb">
      <Terms xmlns="http://schemas.microsoft.com/office/infopath/2007/PartnerControls"/>
    </lcf76f155ced4ddcb4097134ff3c332f>
    <TaxCatchAll xmlns="ef666a4d-adfb-4548-aafa-b915ba9bdc4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4EFF6A8AA0B6644BE35E8C3521584F7" ma:contentTypeVersion="16" ma:contentTypeDescription="Crée un document." ma:contentTypeScope="" ma:versionID="abc1b3be5bb71f16c3722b657145923a">
  <xsd:schema xmlns:xsd="http://www.w3.org/2001/XMLSchema" xmlns:xs="http://www.w3.org/2001/XMLSchema" xmlns:p="http://schemas.microsoft.com/office/2006/metadata/properties" xmlns:ns2="a2aacc92-9e0b-405e-9f2d-aed7a7f01dbb" xmlns:ns3="ef666a4d-adfb-4548-aafa-b915ba9bdc4d" targetNamespace="http://schemas.microsoft.com/office/2006/metadata/properties" ma:root="true" ma:fieldsID="195a74e44ca7da2f23db3f91929a396c" ns2:_="" ns3:_="">
    <xsd:import namespace="a2aacc92-9e0b-405e-9f2d-aed7a7f01dbb"/>
    <xsd:import namespace="ef666a4d-adfb-4548-aafa-b915ba9bdc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cc92-9e0b-405e-9f2d-aed7a7f01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666a4d-adfb-4548-aafa-b915ba9bdc4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5a5883d5-b768-4b42-bb71-a7bf0510e550}" ma:internalName="TaxCatchAll" ma:showField="CatchAllData" ma:web="ef666a4d-adfb-4548-aafa-b915ba9bd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9F82A8-3CD9-469F-9582-E08F180F1C03}">
  <ds:schemaRefs>
    <ds:schemaRef ds:uri="http://schemas.microsoft.com/sharepoint/v3/contenttype/forms"/>
  </ds:schemaRefs>
</ds:datastoreItem>
</file>

<file path=customXml/itemProps2.xml><?xml version="1.0" encoding="utf-8"?>
<ds:datastoreItem xmlns:ds="http://schemas.openxmlformats.org/officeDocument/2006/customXml" ds:itemID="{9AAC2DBE-70A8-4029-8F04-6BCAE9C62B36}">
  <ds:schemaRefs>
    <ds:schemaRef ds:uri="http://schemas.microsoft.com/office/2006/metadata/properties"/>
    <ds:schemaRef ds:uri="http://schemas.microsoft.com/office/infopath/2007/PartnerControls"/>
    <ds:schemaRef ds:uri="a2aacc92-9e0b-405e-9f2d-aed7a7f01dbb"/>
    <ds:schemaRef ds:uri="ef666a4d-adfb-4548-aafa-b915ba9bdc4d"/>
  </ds:schemaRefs>
</ds:datastoreItem>
</file>

<file path=customXml/itemProps3.xml><?xml version="1.0" encoding="utf-8"?>
<ds:datastoreItem xmlns:ds="http://schemas.openxmlformats.org/officeDocument/2006/customXml" ds:itemID="{BDB627B9-0870-4712-8B6C-71A9C2314A3E}">
  <ds:schemaRefs>
    <ds:schemaRef ds:uri="http://schemas.openxmlformats.org/officeDocument/2006/bibliography"/>
  </ds:schemaRefs>
</ds:datastoreItem>
</file>

<file path=customXml/itemProps4.xml><?xml version="1.0" encoding="utf-8"?>
<ds:datastoreItem xmlns:ds="http://schemas.openxmlformats.org/officeDocument/2006/customXml" ds:itemID="{AC2D0404-FD07-47CB-BCB6-AB1CF58DCF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acc92-9e0b-405e-9f2d-aed7a7f01dbb"/>
    <ds:schemaRef ds:uri="ef666a4d-adfb-4548-aafa-b915ba9bd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Renault NFT</Template>
  <TotalTime>0</TotalTime>
  <Pages>3</Pages>
  <Words>444</Words>
  <Characters>2442</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ZAIDI David</dc:creator>
  <cp:keywords/>
  <dc:description/>
  <cp:lastModifiedBy>BARTHOLOME Regine</cp:lastModifiedBy>
  <cp:revision>3</cp:revision>
  <cp:lastPrinted>2022-12-15T10:03:00Z</cp:lastPrinted>
  <dcterms:created xsi:type="dcterms:W3CDTF">2022-12-15T09:57:00Z</dcterms:created>
  <dcterms:modified xsi:type="dcterms:W3CDTF">2022-12-15T10:03:00Z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0x01010094EFF6A8AA0B6644BE35E8C3521584F7</vt:lpwstr>
  </property>
  <property fmtid="{D5CDD505-2E9C-101B-9397-08002B2CF9AE}" pid="3" name="MediaServiceImageTags">
    <vt:lpwstr/>
  </property>
  <property fmtid="{D5CDD505-2E9C-101B-9397-08002B2CF9AE}" pid="4" name="MSIP_Label_fd1c0902-ed92-4fed-896d-2e7725de02d4_Enabled">
    <vt:lpwstr>true</vt:lpwstr>
  </property>
  <property fmtid="{D5CDD505-2E9C-101B-9397-08002B2CF9AE}" pid="5" name="MSIP_Label_fd1c0902-ed92-4fed-896d-2e7725de02d4_SetDate">
    <vt:lpwstr>2022-12-15T10:03:19Z</vt:lpwstr>
  </property>
  <property fmtid="{D5CDD505-2E9C-101B-9397-08002B2CF9AE}" pid="6" name="MSIP_Label_fd1c0902-ed92-4fed-896d-2e7725de02d4_Method">
    <vt:lpwstr>Standard</vt:lpwstr>
  </property>
  <property fmtid="{D5CDD505-2E9C-101B-9397-08002B2CF9AE}" pid="7" name="MSIP_Label_fd1c0902-ed92-4fed-896d-2e7725de02d4_Name">
    <vt:lpwstr>Anyone (not protected)</vt:lpwstr>
  </property>
  <property fmtid="{D5CDD505-2E9C-101B-9397-08002B2CF9AE}" pid="8" name="MSIP_Label_fd1c0902-ed92-4fed-896d-2e7725de02d4_SiteId">
    <vt:lpwstr>d6b0bbee-7cd9-4d60-bce6-4a67b543e2ae</vt:lpwstr>
  </property>
  <property fmtid="{D5CDD505-2E9C-101B-9397-08002B2CF9AE}" pid="9" name="MSIP_Label_fd1c0902-ed92-4fed-896d-2e7725de02d4_ActionId">
    <vt:lpwstr>ca7da943-bfad-40be-96ca-62f7e43111df</vt:lpwstr>
  </property>
  <property fmtid="{D5CDD505-2E9C-101B-9397-08002B2CF9AE}" pid="10" name="MSIP_Label_fd1c0902-ed92-4fed-896d-2e7725de02d4_ContentBits">
    <vt:lpwstr>2</vt:lpwstr>
  </property>
</Properties>
</file>