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73D5" w14:textId="295A2EBD" w:rsidR="00CE1E66" w:rsidRPr="00423E5F" w:rsidRDefault="00807A07" w:rsidP="0077091F">
      <w:pPr>
        <w:pStyle w:val="MaintitleArial"/>
        <w:rPr>
          <w:b/>
          <w:bCs/>
        </w:rPr>
      </w:pPr>
      <w:r w:rsidRPr="00423E5F">
        <w:rPr>
          <w:b/>
          <w:color w:val="auto"/>
        </w:rPr>
        <w:t>NIEUWE BENOEMINGEN BIJ HET ALPINE-MANAGEMENTTEAM</w:t>
      </w:r>
    </w:p>
    <w:p w14:paraId="1BF60B52" w14:textId="77777777" w:rsidR="003D1212" w:rsidRPr="00423E5F" w:rsidRDefault="003D1212" w:rsidP="0077091F">
      <w:pPr>
        <w:pStyle w:val="MaintitleArial"/>
        <w:rPr>
          <w:sz w:val="24"/>
          <w:szCs w:val="24"/>
          <w:lang w:val="en-GB"/>
        </w:rPr>
      </w:pPr>
    </w:p>
    <w:p w14:paraId="3F3D3C71" w14:textId="4A4615D3" w:rsidR="00CB5A64" w:rsidRPr="00423E5F" w:rsidRDefault="00E41B15" w:rsidP="0077091F">
      <w:pPr>
        <w:pStyle w:val="DatelineArial"/>
      </w:pPr>
      <w:r w:rsidRPr="00423E5F">
        <w:t>19/04/2023</w:t>
      </w:r>
    </w:p>
    <w:p w14:paraId="5DAA1C26" w14:textId="631408C2" w:rsidR="00807A07" w:rsidRPr="00423E5F" w:rsidRDefault="00807A07" w:rsidP="00807A07">
      <w:pPr>
        <w:numPr>
          <w:ilvl w:val="0"/>
          <w:numId w:val="3"/>
        </w:numPr>
        <w:jc w:val="both"/>
        <w:rPr>
          <w:rFonts w:ascii="Arial" w:eastAsia="Times New Roman" w:hAnsi="Arial" w:cs="Arial"/>
          <w:b/>
          <w:bCs/>
          <w:color w:val="0E101A"/>
        </w:rPr>
      </w:pPr>
      <w:proofErr w:type="spellStart"/>
      <w:r w:rsidRPr="00423E5F">
        <w:rPr>
          <w:rFonts w:ascii="Arial" w:hAnsi="Arial"/>
          <w:b/>
          <w:color w:val="0E101A"/>
        </w:rPr>
        <w:t>Antonino</w:t>
      </w:r>
      <w:proofErr w:type="spellEnd"/>
      <w:r w:rsidRPr="00423E5F">
        <w:rPr>
          <w:rFonts w:ascii="Arial" w:hAnsi="Arial"/>
          <w:b/>
          <w:color w:val="0E101A"/>
        </w:rPr>
        <w:t xml:space="preserve"> </w:t>
      </w:r>
      <w:proofErr w:type="spellStart"/>
      <w:r w:rsidRPr="00423E5F">
        <w:rPr>
          <w:rFonts w:ascii="Arial" w:hAnsi="Arial"/>
          <w:b/>
          <w:color w:val="0E101A"/>
        </w:rPr>
        <w:t>Labate</w:t>
      </w:r>
      <w:proofErr w:type="spellEnd"/>
      <w:r w:rsidRPr="00423E5F">
        <w:rPr>
          <w:rFonts w:ascii="Arial" w:hAnsi="Arial"/>
          <w:b/>
          <w:color w:val="0E101A"/>
        </w:rPr>
        <w:t xml:space="preserve"> treedt met ingang van 1 mei 2023 toe tot het Alpine-team als VP Sales, Marketing &amp; Customer </w:t>
      </w:r>
      <w:proofErr w:type="spellStart"/>
      <w:r w:rsidRPr="00423E5F">
        <w:rPr>
          <w:rFonts w:ascii="Arial" w:hAnsi="Arial"/>
          <w:b/>
          <w:color w:val="0E101A"/>
        </w:rPr>
        <w:t>Experience</w:t>
      </w:r>
      <w:proofErr w:type="spellEnd"/>
      <w:r w:rsidRPr="00423E5F">
        <w:rPr>
          <w:rFonts w:ascii="Arial" w:hAnsi="Arial"/>
          <w:b/>
          <w:color w:val="0E101A"/>
        </w:rPr>
        <w:t>.</w:t>
      </w:r>
    </w:p>
    <w:p w14:paraId="7401A879" w14:textId="77777777" w:rsidR="00807A07" w:rsidRPr="00423E5F" w:rsidRDefault="00807A07" w:rsidP="00807A07">
      <w:pPr>
        <w:ind w:left="720"/>
        <w:jc w:val="both"/>
        <w:rPr>
          <w:rFonts w:ascii="Arial" w:eastAsia="Times New Roman" w:hAnsi="Arial" w:cs="Arial"/>
          <w:b/>
          <w:bCs/>
          <w:color w:val="0E101A"/>
          <w:lang w:val="en-GB" w:eastAsia="fr-FR"/>
        </w:rPr>
      </w:pPr>
    </w:p>
    <w:p w14:paraId="6206BCF6" w14:textId="5024A210" w:rsidR="00807A07" w:rsidRPr="00423E5F" w:rsidRDefault="00807A07" w:rsidP="00807A07">
      <w:pPr>
        <w:numPr>
          <w:ilvl w:val="0"/>
          <w:numId w:val="3"/>
        </w:numPr>
        <w:jc w:val="both"/>
        <w:rPr>
          <w:rFonts w:ascii="Arial" w:eastAsia="Times New Roman" w:hAnsi="Arial" w:cs="Arial"/>
          <w:b/>
          <w:bCs/>
          <w:color w:val="0E101A"/>
        </w:rPr>
      </w:pPr>
      <w:r w:rsidRPr="00423E5F">
        <w:rPr>
          <w:rFonts w:ascii="Arial" w:hAnsi="Arial"/>
          <w:b/>
          <w:color w:val="0E101A"/>
        </w:rPr>
        <w:t xml:space="preserve">Vanaf deze datum wordt David </w:t>
      </w:r>
      <w:proofErr w:type="spellStart"/>
      <w:r w:rsidRPr="00423E5F">
        <w:rPr>
          <w:rFonts w:ascii="Arial" w:hAnsi="Arial"/>
          <w:b/>
          <w:color w:val="0E101A"/>
        </w:rPr>
        <w:t>Gendry</w:t>
      </w:r>
      <w:proofErr w:type="spellEnd"/>
      <w:r w:rsidRPr="00423E5F">
        <w:rPr>
          <w:rFonts w:ascii="Arial" w:hAnsi="Arial"/>
          <w:b/>
          <w:color w:val="0E101A"/>
        </w:rPr>
        <w:t xml:space="preserve"> benoemd tot VP Sponsoring, Partnerships en Communications.</w:t>
      </w:r>
    </w:p>
    <w:p w14:paraId="50CF2A92" w14:textId="77777777" w:rsidR="00807A07" w:rsidRPr="00423E5F" w:rsidRDefault="00807A07" w:rsidP="00807A07">
      <w:pPr>
        <w:ind w:left="720"/>
        <w:jc w:val="both"/>
        <w:rPr>
          <w:rFonts w:ascii="Arial" w:hAnsi="Arial" w:cs="Read Light"/>
          <w:sz w:val="22"/>
          <w:szCs w:val="22"/>
          <w:lang w:val="en-GB"/>
        </w:rPr>
      </w:pPr>
    </w:p>
    <w:p w14:paraId="03B95F16" w14:textId="563A6C6A" w:rsidR="00B931FC" w:rsidRPr="00423E5F" w:rsidRDefault="00807A07" w:rsidP="00807A07">
      <w:pPr>
        <w:numPr>
          <w:ilvl w:val="0"/>
          <w:numId w:val="3"/>
        </w:numPr>
        <w:jc w:val="both"/>
        <w:rPr>
          <w:rFonts w:ascii="Arial" w:hAnsi="Arial" w:cs="Read Light"/>
          <w:sz w:val="22"/>
          <w:szCs w:val="22"/>
        </w:rPr>
      </w:pPr>
      <w:proofErr w:type="spellStart"/>
      <w:r w:rsidRPr="00423E5F">
        <w:rPr>
          <w:rFonts w:ascii="Arial" w:hAnsi="Arial"/>
          <w:b/>
          <w:color w:val="0E101A"/>
        </w:rPr>
        <w:t>Antonino</w:t>
      </w:r>
      <w:proofErr w:type="spellEnd"/>
      <w:r w:rsidRPr="00423E5F">
        <w:rPr>
          <w:rFonts w:ascii="Arial" w:hAnsi="Arial"/>
          <w:b/>
          <w:color w:val="0E101A"/>
        </w:rPr>
        <w:t xml:space="preserve"> </w:t>
      </w:r>
      <w:proofErr w:type="spellStart"/>
      <w:r w:rsidRPr="00423E5F">
        <w:rPr>
          <w:rFonts w:ascii="Arial" w:hAnsi="Arial"/>
          <w:b/>
          <w:color w:val="0E101A"/>
        </w:rPr>
        <w:t>Labate</w:t>
      </w:r>
      <w:proofErr w:type="spellEnd"/>
      <w:r w:rsidRPr="00423E5F">
        <w:rPr>
          <w:rFonts w:ascii="Arial" w:hAnsi="Arial"/>
          <w:b/>
          <w:color w:val="0E101A"/>
        </w:rPr>
        <w:t xml:space="preserve"> en David </w:t>
      </w:r>
      <w:proofErr w:type="spellStart"/>
      <w:r w:rsidRPr="00423E5F">
        <w:rPr>
          <w:rFonts w:ascii="Arial" w:hAnsi="Arial"/>
          <w:b/>
          <w:color w:val="0E101A"/>
        </w:rPr>
        <w:t>Gendry</w:t>
      </w:r>
      <w:proofErr w:type="spellEnd"/>
      <w:r w:rsidRPr="00423E5F">
        <w:rPr>
          <w:rFonts w:ascii="Arial" w:hAnsi="Arial"/>
          <w:b/>
          <w:color w:val="0E101A"/>
        </w:rPr>
        <w:t xml:space="preserve"> zullen rapporteren aan Laurent Rossi, CEO van Alpine.</w:t>
      </w:r>
    </w:p>
    <w:p w14:paraId="7D9A9DDD" w14:textId="77777777" w:rsidR="00EF13CB" w:rsidRPr="00423E5F" w:rsidRDefault="00EF13CB" w:rsidP="00905E28">
      <w:pPr>
        <w:pStyle w:val="Contenttext1Arial"/>
        <w:spacing w:line="240" w:lineRule="auto"/>
        <w:rPr>
          <w:noProof w:val="0"/>
          <w:sz w:val="22"/>
          <w:szCs w:val="22"/>
          <w:lang w:val="en-GB"/>
        </w:rPr>
      </w:pPr>
    </w:p>
    <w:p w14:paraId="6CD4C8FB" w14:textId="77777777" w:rsidR="008C6FDC" w:rsidRPr="00423E5F" w:rsidRDefault="008C6FDC" w:rsidP="00807A07">
      <w:pPr>
        <w:pStyle w:val="Contenttext1Arial"/>
        <w:rPr>
          <w:noProof w:val="0"/>
          <w:sz w:val="22"/>
          <w:szCs w:val="22"/>
          <w:lang w:val="en-GB"/>
        </w:rPr>
      </w:pPr>
    </w:p>
    <w:p w14:paraId="416365D9" w14:textId="77777777" w:rsidR="008C6FDC" w:rsidRPr="00423E5F" w:rsidRDefault="008C6FDC" w:rsidP="00807A07">
      <w:pPr>
        <w:pStyle w:val="Contenttext1Arial"/>
        <w:rPr>
          <w:noProof w:val="0"/>
          <w:sz w:val="22"/>
          <w:szCs w:val="22"/>
          <w:lang w:val="en-GB"/>
        </w:rPr>
      </w:pPr>
    </w:p>
    <w:p w14:paraId="4C846AF1" w14:textId="467B835B" w:rsidR="00807A07" w:rsidRPr="00423E5F" w:rsidRDefault="00807A07" w:rsidP="00807A07">
      <w:pPr>
        <w:pStyle w:val="Contenttext1Arial"/>
        <w:rPr>
          <w:noProof w:val="0"/>
          <w:sz w:val="22"/>
          <w:szCs w:val="22"/>
        </w:rPr>
      </w:pPr>
      <w:r w:rsidRPr="00423E5F">
        <w:rPr>
          <w:sz w:val="22"/>
        </w:rPr>
        <w:t>Als onderdeel van zijn groeistrategie blijft Alpine zijn teams structureren en verwelkomt het Antonino Labate als VP Sales, Marketing &amp; Customer Experience, met ingang van 1 mei 2023. Hij zal rapporteren aan Laurent Rossi, CEO van Alpine, en zal zetelen in het directiecomité van het merk. Emmanuel Al Nawakil, VP Sales, Network &amp; Launching en lid van het directiecomité van Alpine, zal aan hem rapporteren. Olivier Camus, Marketing Director, en Laurent Chapuy, Customer Experience Director, zullen ook rapporteren aan Antonino Labate.</w:t>
      </w:r>
    </w:p>
    <w:p w14:paraId="0F076B28" w14:textId="77777777" w:rsidR="00807A07" w:rsidRPr="00423E5F" w:rsidRDefault="00807A07" w:rsidP="00807A07">
      <w:pPr>
        <w:pStyle w:val="Contenttext1Arial"/>
        <w:rPr>
          <w:noProof w:val="0"/>
          <w:sz w:val="22"/>
          <w:szCs w:val="22"/>
        </w:rPr>
      </w:pPr>
      <w:r w:rsidRPr="00423E5F">
        <w:rPr>
          <w:sz w:val="22"/>
        </w:rPr>
        <w:t xml:space="preserve"> </w:t>
      </w:r>
    </w:p>
    <w:p w14:paraId="2AA69B93" w14:textId="25270EF5" w:rsidR="00807A07" w:rsidRPr="00423E5F" w:rsidRDefault="00807A07" w:rsidP="00807A07">
      <w:pPr>
        <w:pStyle w:val="Contenttext1Arial"/>
        <w:rPr>
          <w:noProof w:val="0"/>
          <w:sz w:val="22"/>
          <w:szCs w:val="22"/>
        </w:rPr>
      </w:pPr>
      <w:r w:rsidRPr="00423E5F">
        <w:rPr>
          <w:sz w:val="22"/>
        </w:rPr>
        <w:t>Al meer dan 30 jaar werkt Antonino Labate voor verschillende groepen in de autowereld. Hij begon bij Fiat in de FCA Group en vervolgens bij Abarth. Daarna vertrok hij in 2015 naar Ducati in Brazilië als CEO. Sinds 2016 is hij de COO van Cupra.</w:t>
      </w:r>
    </w:p>
    <w:p w14:paraId="42F13407" w14:textId="70A2F009" w:rsidR="00807A07" w:rsidRPr="00423E5F" w:rsidRDefault="00807A07" w:rsidP="00807A07">
      <w:pPr>
        <w:pStyle w:val="Contenttext1Arial"/>
        <w:rPr>
          <w:noProof w:val="0"/>
          <w:sz w:val="22"/>
          <w:szCs w:val="22"/>
        </w:rPr>
      </w:pPr>
      <w:r w:rsidRPr="00423E5F">
        <w:rPr>
          <w:sz w:val="22"/>
        </w:rPr>
        <w:t xml:space="preserve">  </w:t>
      </w:r>
    </w:p>
    <w:p w14:paraId="3A65CD3B" w14:textId="1D7F78A1" w:rsidR="00807A07" w:rsidRPr="00423E5F" w:rsidRDefault="00807A07" w:rsidP="00807A07">
      <w:pPr>
        <w:pStyle w:val="Contenttext1Arial"/>
        <w:rPr>
          <w:noProof w:val="0"/>
          <w:sz w:val="22"/>
          <w:szCs w:val="22"/>
        </w:rPr>
      </w:pPr>
      <w:r w:rsidRPr="00423E5F">
        <w:rPr>
          <w:sz w:val="22"/>
        </w:rPr>
        <w:t>David Gendry is nu VP Communications &amp; Marketing van Alpine en wordt benoemd tot VP Sponsorship, Partnerships &amp; Communications met ingang van 1 mei 2023. Hij is lid van het directiecomité en rapporteert aan Laurent Rossi, CEO van Alpine.</w:t>
      </w:r>
    </w:p>
    <w:p w14:paraId="6E7F1E5B" w14:textId="77777777" w:rsidR="00807A07" w:rsidRPr="00757A3D" w:rsidRDefault="00807A07" w:rsidP="00807A07">
      <w:pPr>
        <w:pStyle w:val="Contenttext1Arial"/>
        <w:rPr>
          <w:noProof w:val="0"/>
          <w:sz w:val="22"/>
          <w:szCs w:val="22"/>
        </w:rPr>
      </w:pPr>
    </w:p>
    <w:p w14:paraId="58DB83C8" w14:textId="513AF9CE" w:rsidR="00C36E1D" w:rsidRPr="00423E5F" w:rsidRDefault="00807A07" w:rsidP="00807A07">
      <w:pPr>
        <w:pStyle w:val="Contenttext1Arial"/>
        <w:rPr>
          <w:noProof w:val="0"/>
          <w:sz w:val="22"/>
          <w:szCs w:val="22"/>
        </w:rPr>
      </w:pPr>
      <w:r w:rsidRPr="00423E5F">
        <w:rPr>
          <w:b/>
          <w:sz w:val="22"/>
        </w:rPr>
        <w:t>Laurent Rossi, CEO van Alpine:</w:t>
      </w:r>
      <w:r w:rsidRPr="00423E5F">
        <w:rPr>
          <w:sz w:val="22"/>
        </w:rPr>
        <w:t xml:space="preserve"> “Ik ben verheugd om Antonino Labate te verwelkomen als hoofd Sales &amp; Marketing bij Alpine. Hij brengt expertise met zich mee in het uitbouwen van internationale merken. Na de komst van Philippe Krief in maart als hoofd Product &amp; Engineering en de benoeming van David Gendry als VP Sponsorship, Partnerships &amp; Communications, wordt ons directiecomité opnieuw versterkt met deze drie leiders in </w:t>
      </w:r>
      <w:r w:rsidRPr="00423E5F">
        <w:rPr>
          <w:sz w:val="22"/>
        </w:rPr>
        <w:lastRenderedPageBreak/>
        <w:t>evenveel sleutelposities om onze ambitieuze merkstrategie uit te voeren, zowel op het vlak van groei als winstgevendheid.”</w:t>
      </w:r>
    </w:p>
    <w:p w14:paraId="6AFECE99" w14:textId="77777777" w:rsidR="00807A07" w:rsidRPr="00757A3D" w:rsidRDefault="00807A07" w:rsidP="00807A07">
      <w:pPr>
        <w:pStyle w:val="Contenttext1Arial"/>
        <w:rPr>
          <w:noProof w:val="0"/>
          <w:sz w:val="22"/>
          <w:szCs w:val="22"/>
        </w:rPr>
      </w:pPr>
    </w:p>
    <w:p w14:paraId="5C64B1E6" w14:textId="77777777" w:rsidR="00807A07" w:rsidRPr="00757A3D" w:rsidRDefault="00807A07" w:rsidP="00807A07">
      <w:pPr>
        <w:pStyle w:val="Contenttext1Arial"/>
        <w:rPr>
          <w:noProof w:val="0"/>
          <w:sz w:val="22"/>
          <w:szCs w:val="22"/>
        </w:rPr>
      </w:pPr>
    </w:p>
    <w:p w14:paraId="767247CB" w14:textId="77777777" w:rsidR="00807A07" w:rsidRPr="00757A3D" w:rsidRDefault="00807A07" w:rsidP="00807A07">
      <w:pPr>
        <w:pStyle w:val="Contenttext1Arial"/>
        <w:rPr>
          <w:noProof w:val="0"/>
          <w:sz w:val="22"/>
          <w:szCs w:val="22"/>
        </w:rPr>
      </w:pPr>
    </w:p>
    <w:p w14:paraId="1BB2336F" w14:textId="77777777" w:rsidR="00807A07" w:rsidRPr="00423E5F" w:rsidRDefault="00807A07" w:rsidP="00807A07">
      <w:pPr>
        <w:pStyle w:val="Contenttext2Arial"/>
        <w:rPr>
          <w:rFonts w:cs="Arial"/>
          <w:b/>
          <w:bCs/>
        </w:rPr>
      </w:pPr>
      <w:r w:rsidRPr="00423E5F">
        <w:rPr>
          <w:b/>
        </w:rPr>
        <w:t>Over Alpine</w:t>
      </w:r>
    </w:p>
    <w:p w14:paraId="1E6BF4EE" w14:textId="77777777" w:rsidR="00807A07" w:rsidRPr="00423E5F" w:rsidRDefault="00807A07" w:rsidP="00807A07">
      <w:pPr>
        <w:pStyle w:val="Contenttext2Arial"/>
        <w:rPr>
          <w:rFonts w:cs="Arial"/>
        </w:rPr>
      </w:pPr>
      <w:r w:rsidRPr="00423E5F">
        <w:t xml:space="preserve">Het merk werd in 1955 opgericht door Jean </w:t>
      </w:r>
      <w:proofErr w:type="spellStart"/>
      <w:r w:rsidRPr="00423E5F">
        <w:t>Rédélé</w:t>
      </w:r>
      <w:proofErr w:type="spellEnd"/>
      <w:r w:rsidRPr="00423E5F">
        <w:t xml:space="preserve"> en onderscheidt zich met zijn sportwagens in Franse stijl. In 2018 presenteerde het merk de nieuwe A110, een sportwagen die trouw blijft aan de tijdloze principes van Alpine: compactheid, lichtheid, wendbaarheid en rijplezier. De Alpine Business Unit werd opgericht in 2021 en werd zo het merk dat zich toelegt op de innovatieve, authentieke en exclusieve sportwagens van Renault Group. Het merk plukt de vruchten van het erfgoed en vakmanschap van zijn historische fabriek in </w:t>
      </w:r>
      <w:proofErr w:type="spellStart"/>
      <w:r w:rsidRPr="00423E5F">
        <w:t>Dieppe</w:t>
      </w:r>
      <w:proofErr w:type="spellEnd"/>
      <w:r w:rsidRPr="00423E5F">
        <w:t xml:space="preserve"> en de technische knowhow van de teams van Alpine Racing en Alpine </w:t>
      </w:r>
      <w:proofErr w:type="spellStart"/>
      <w:r w:rsidRPr="00423E5F">
        <w:t>Cars</w:t>
      </w:r>
      <w:proofErr w:type="spellEnd"/>
      <w:r w:rsidRPr="00423E5F">
        <w:t>.</w:t>
      </w:r>
    </w:p>
    <w:p w14:paraId="42E9BADB" w14:textId="77777777" w:rsidR="00807A07" w:rsidRPr="00757A3D" w:rsidRDefault="00807A07" w:rsidP="00807A07">
      <w:pPr>
        <w:pStyle w:val="Contenttext1Arial"/>
        <w:rPr>
          <w:noProof w:val="0"/>
          <w:sz w:val="22"/>
          <w:szCs w:val="22"/>
        </w:rPr>
      </w:pPr>
    </w:p>
    <w:p w14:paraId="67AFE32F" w14:textId="77777777" w:rsidR="00905E28" w:rsidRPr="00757A3D" w:rsidRDefault="00905E28" w:rsidP="00905E28">
      <w:pPr>
        <w:pStyle w:val="Contenttext2Arial"/>
        <w:rPr>
          <w:sz w:val="22"/>
          <w:szCs w:val="22"/>
        </w:rPr>
      </w:pPr>
    </w:p>
    <w:p w14:paraId="195A852D" w14:textId="77777777" w:rsidR="00807A07" w:rsidRPr="00757A3D" w:rsidRDefault="00807A07" w:rsidP="00905E28">
      <w:pPr>
        <w:pStyle w:val="Contenttext2Arial"/>
        <w:rPr>
          <w:sz w:val="22"/>
          <w:szCs w:val="22"/>
        </w:rPr>
      </w:pPr>
    </w:p>
    <w:p w14:paraId="6BB5304C" w14:textId="210ACAD3" w:rsidR="003955C6" w:rsidRPr="00757A3D" w:rsidRDefault="003955C6" w:rsidP="0077091F">
      <w:pPr>
        <w:pStyle w:val="Contenttext2Arial"/>
      </w:pPr>
    </w:p>
    <w:p w14:paraId="1BB8785D" w14:textId="77777777" w:rsidR="00CE4D44" w:rsidRPr="00423E5F" w:rsidRDefault="00CE4D44" w:rsidP="000024C2">
      <w:pPr>
        <w:pStyle w:val="paragraph"/>
        <w:spacing w:before="0" w:beforeAutospacing="0" w:after="0" w:afterAutospacing="0"/>
        <w:jc w:val="both"/>
        <w:textAlignment w:val="baseline"/>
        <w:rPr>
          <w:rStyle w:val="normaltextrun"/>
          <w:rFonts w:ascii="Arial" w:hAnsi="Arial" w:cs="Arial"/>
          <w:b/>
          <w:bCs/>
          <w:sz w:val="20"/>
          <w:szCs w:val="20"/>
          <w:lang w:val="en-US"/>
        </w:rPr>
      </w:pPr>
    </w:p>
    <w:p w14:paraId="45EAF9BB" w14:textId="32C2E22E" w:rsidR="004B4FB1" w:rsidRPr="006370EC" w:rsidRDefault="004B4FB1" w:rsidP="003D1212">
      <w:pPr>
        <w:jc w:val="both"/>
        <w:rPr>
          <w:rFonts w:ascii="Arial" w:hAnsi="Arial" w:cs="Arial"/>
          <w:sz w:val="20"/>
          <w:lang w:val="en-GB"/>
        </w:rPr>
      </w:pPr>
    </w:p>
    <w:sectPr w:rsidR="004B4FB1" w:rsidRPr="006370EC" w:rsidSect="00CB5A64">
      <w:headerReference w:type="default" r:id="rId11"/>
      <w:footerReference w:type="even" r:id="rId12"/>
      <w:footerReference w:type="default" r:id="rId13"/>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E652" w14:textId="77777777" w:rsidR="00F74575" w:rsidRPr="00423E5F" w:rsidRDefault="00F74575" w:rsidP="00DD4F6C">
      <w:r w:rsidRPr="00423E5F">
        <w:separator/>
      </w:r>
    </w:p>
  </w:endnote>
  <w:endnote w:type="continuationSeparator" w:id="0">
    <w:p w14:paraId="1592F174" w14:textId="77777777" w:rsidR="00F74575" w:rsidRPr="00423E5F" w:rsidRDefault="00F74575" w:rsidP="00DD4F6C">
      <w:r w:rsidRPr="00423E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0A2" w14:textId="55373CAA" w:rsidR="00237C84" w:rsidRPr="00423E5F" w:rsidRDefault="00237C84" w:rsidP="00E35A8F">
    <w:pPr>
      <w:pStyle w:val="Pieddepage"/>
      <w:framePr w:wrap="none" w:vAnchor="text" w:hAnchor="margin" w:xAlign="right" w:y="1"/>
      <w:rPr>
        <w:rStyle w:val="Numrodepage"/>
      </w:rPr>
    </w:pPr>
  </w:p>
  <w:sdt>
    <w:sdtPr>
      <w:rPr>
        <w:rStyle w:val="Numrodepage"/>
      </w:rPr>
      <w:id w:val="2004463914"/>
      <w:docPartObj>
        <w:docPartGallery w:val="Page Numbers (Bottom of Page)"/>
        <w:docPartUnique/>
      </w:docPartObj>
    </w:sdtPr>
    <w:sdtEndPr>
      <w:rPr>
        <w:rStyle w:val="Numrodepage"/>
      </w:rPr>
    </w:sdtEndPr>
    <w:sdtContent>
      <w:p w14:paraId="1F8115BE" w14:textId="3A57C349" w:rsidR="00237C84" w:rsidRPr="00423E5F" w:rsidRDefault="00237C84" w:rsidP="00E35A8F">
        <w:pPr>
          <w:pStyle w:val="Pieddepage"/>
          <w:framePr w:wrap="none" w:vAnchor="text" w:hAnchor="margin" w:xAlign="right" w:y="1"/>
          <w:rPr>
            <w:rStyle w:val="Numrodepage"/>
          </w:rPr>
        </w:pPr>
        <w:r w:rsidRPr="00423E5F">
          <w:rPr>
            <w:rStyle w:val="Numrodepage"/>
          </w:rPr>
          <w:fldChar w:fldCharType="begin"/>
        </w:r>
        <w:r w:rsidRPr="00423E5F">
          <w:rPr>
            <w:rStyle w:val="Numrodepage"/>
          </w:rPr>
          <w:instrText xml:space="preserve"> PAGE </w:instrText>
        </w:r>
        <w:r w:rsidRPr="00423E5F">
          <w:rPr>
            <w:rStyle w:val="Numrodepage"/>
          </w:rPr>
          <w:fldChar w:fldCharType="separate"/>
        </w:r>
        <w:r w:rsidR="00161248" w:rsidRPr="00423E5F">
          <w:rPr>
            <w:rStyle w:val="Numrodepage"/>
          </w:rPr>
          <w:t>1</w:t>
        </w:r>
        <w:r w:rsidRPr="00423E5F">
          <w:rPr>
            <w:rStyle w:val="Numrodepage"/>
          </w:rPr>
          <w:fldChar w:fldCharType="end"/>
        </w:r>
      </w:p>
    </w:sdtContent>
  </w:sdt>
  <w:p w14:paraId="4432F7B3" w14:textId="77777777" w:rsidR="00237C84" w:rsidRPr="00423E5F" w:rsidRDefault="00237C84" w:rsidP="00237C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21F7" w14:textId="79949C25" w:rsidR="00237C84" w:rsidRPr="00423E5F" w:rsidRDefault="00F84357" w:rsidP="00E35A8F">
    <w:pPr>
      <w:pStyle w:val="Pieddepage"/>
      <w:framePr w:wrap="none" w:vAnchor="text" w:hAnchor="margin" w:xAlign="right" w:y="1"/>
      <w:rPr>
        <w:rStyle w:val="Numrodepage"/>
        <w:rFonts w:ascii="Arial" w:hAnsi="Arial" w:cs="Arial"/>
        <w:sz w:val="20"/>
        <w:szCs w:val="20"/>
      </w:rPr>
    </w:pPr>
    <w:sdt>
      <w:sdtPr>
        <w:rPr>
          <w:rStyle w:val="Numrodepage"/>
          <w:rFonts w:ascii="Read" w:hAnsi="Read" w:cs="Read"/>
          <w:sz w:val="20"/>
          <w:szCs w:val="20"/>
        </w:rPr>
        <w:id w:val="1014894895"/>
        <w:docPartObj>
          <w:docPartGallery w:val="Page Numbers (Bottom of Page)"/>
          <w:docPartUnique/>
        </w:docPartObj>
      </w:sdtPr>
      <w:sdtEndPr>
        <w:rPr>
          <w:rStyle w:val="Numrodepage"/>
          <w:rFonts w:ascii="Arial" w:hAnsi="Arial" w:cs="Arial"/>
        </w:rPr>
      </w:sdtEndPr>
      <w:sdtContent>
        <w:r w:rsidR="00237C84" w:rsidRPr="00423E5F">
          <w:rPr>
            <w:rStyle w:val="Numrodepage"/>
            <w:rFonts w:ascii="Arial" w:hAnsi="Arial" w:cs="Arial"/>
            <w:sz w:val="20"/>
          </w:rPr>
          <w:fldChar w:fldCharType="begin"/>
        </w:r>
        <w:r w:rsidR="00237C84" w:rsidRPr="00423E5F">
          <w:rPr>
            <w:rStyle w:val="Numrodepage"/>
            <w:rFonts w:ascii="Arial" w:hAnsi="Arial" w:cs="Arial"/>
            <w:sz w:val="20"/>
          </w:rPr>
          <w:instrText xml:space="preserve"> PAGE </w:instrText>
        </w:r>
        <w:r w:rsidR="00237C84" w:rsidRPr="00423E5F">
          <w:rPr>
            <w:rStyle w:val="Numrodepage"/>
            <w:rFonts w:ascii="Arial" w:hAnsi="Arial" w:cs="Arial"/>
            <w:sz w:val="20"/>
          </w:rPr>
          <w:fldChar w:fldCharType="separate"/>
        </w:r>
        <w:r w:rsidR="00237C84" w:rsidRPr="00423E5F">
          <w:rPr>
            <w:rStyle w:val="Numrodepage"/>
            <w:rFonts w:ascii="Arial" w:hAnsi="Arial" w:cs="Arial"/>
            <w:sz w:val="20"/>
          </w:rPr>
          <w:t>1</w:t>
        </w:r>
        <w:r w:rsidR="00237C84" w:rsidRPr="00423E5F">
          <w:rPr>
            <w:rStyle w:val="Numrodepage"/>
            <w:rFonts w:ascii="Arial" w:hAnsi="Arial" w:cs="Arial"/>
            <w:sz w:val="20"/>
          </w:rPr>
          <w:fldChar w:fldCharType="end"/>
        </w:r>
      </w:sdtContent>
    </w:sdt>
  </w:p>
  <w:p w14:paraId="55D3EECD" w14:textId="77D35452" w:rsidR="00237C84" w:rsidRPr="00423E5F" w:rsidRDefault="00F84357" w:rsidP="00F84357">
    <w:pPr>
      <w:pBdr>
        <w:top w:val="nil"/>
        <w:left w:val="nil"/>
        <w:bottom w:val="nil"/>
        <w:right w:val="nil"/>
        <w:between w:val="nil"/>
        <w:bar w:val="nil"/>
      </w:pBdr>
      <w:tabs>
        <w:tab w:val="center" w:pos="4536"/>
        <w:tab w:val="right" w:pos="9072"/>
      </w:tabs>
      <w:rPr>
        <w:rFonts w:ascii="Arial" w:hAnsi="Arial" w:cs="Arial"/>
      </w:rPr>
    </w:pPr>
    <w:r w:rsidRPr="00F84357">
      <w:rPr>
        <w:rFonts w:ascii="Arial" w:eastAsia="Arial Unicode MS" w:hAnsi="Arial" w:cs="Arial"/>
        <w:b/>
        <w:sz w:val="20"/>
        <w:szCs w:val="20"/>
        <w:bdr w:val="nil"/>
      </w:rPr>
      <w:t>Renault België Luxemburg – Directie Communicatie</w:t>
    </w:r>
    <w:r w:rsidRPr="00F84357">
      <w:rPr>
        <w:rFonts w:ascii="Arial" w:eastAsia="Arial Unicode MS" w:hAnsi="Arial" w:cs="Arial"/>
        <w:b/>
        <w:sz w:val="20"/>
        <w:szCs w:val="20"/>
        <w:bdr w:val="nil"/>
      </w:rPr>
      <w:cr/>
    </w:r>
    <w:r w:rsidRPr="00F84357">
      <w:rPr>
        <w:rFonts w:ascii="Arial" w:eastAsia="Arial Unicode MS" w:hAnsi="Arial" w:cs="Arial"/>
        <w:sz w:val="20"/>
        <w:szCs w:val="20"/>
        <w:bdr w:val="nil"/>
      </w:rPr>
      <w:t>Mozartlaan 20, 1620 Drogenbos</w:t>
    </w:r>
    <w:r w:rsidRPr="00F84357">
      <w:rPr>
        <w:rFonts w:ascii="Arial" w:eastAsia="Arial Unicode MS" w:hAnsi="Arial" w:cs="Arial"/>
        <w:bCs/>
        <w:color w:val="000000"/>
        <w:sz w:val="20"/>
        <w:szCs w:val="20"/>
      </w:rPr>
      <w:br/>
    </w:r>
    <w:r w:rsidRPr="00F84357">
      <w:rPr>
        <w:rFonts w:ascii="Arial" w:eastAsia="Arial Unicode MS" w:hAnsi="Arial" w:cs="Arial"/>
        <w:color w:val="000000"/>
        <w:sz w:val="20"/>
        <w:szCs w:val="20"/>
      </w:rPr>
      <w:t>Tel.: + 32 (0)2 334 78 51</w:t>
    </w:r>
    <w:r w:rsidRPr="00F84357">
      <w:rPr>
        <w:rFonts w:ascii="Arial" w:eastAsia="Arial Unicode MS" w:hAnsi="Arial" w:cs="Arial"/>
        <w:color w:val="000000"/>
        <w:sz w:val="20"/>
        <w:szCs w:val="20"/>
      </w:rPr>
      <w:br/>
      <w:t xml:space="preserve">Site: </w:t>
    </w:r>
    <w:hyperlink r:id="rId1" w:history="1">
      <w:r w:rsidRPr="00F84357">
        <w:rPr>
          <w:rFonts w:ascii="Arial" w:eastAsia="Arial Unicode MS" w:hAnsi="Arial" w:cs="Arial"/>
          <w:color w:val="0000FF"/>
          <w:sz w:val="20"/>
          <w:szCs w:val="20"/>
          <w:u w:val="single"/>
        </w:rPr>
        <w:t>www.renault.be</w:t>
      </w:r>
    </w:hyperlink>
    <w:r w:rsidRPr="00F84357">
      <w:rPr>
        <w:rFonts w:ascii="Arial" w:eastAsia="Arial Unicode MS" w:hAnsi="Arial" w:cs="Arial"/>
        <w:color w:val="000000"/>
        <w:sz w:val="20"/>
        <w:szCs w:val="20"/>
      </w:rPr>
      <w:t xml:space="preserve"> en </w:t>
    </w:r>
    <w:hyperlink r:id="rId2" w:history="1">
      <w:r w:rsidRPr="00F84357">
        <w:rPr>
          <w:rFonts w:ascii="Arial" w:eastAsia="Times New Roman" w:hAnsi="Arial" w:cs="Arial"/>
          <w:noProof/>
          <w:sz w:val="20"/>
          <w:szCs w:val="20"/>
          <w:u w:val="single"/>
          <w:bdr w:val="nil"/>
          <w:lang w:val="fr-BE" w:eastAsia="fr-BE"/>
        </w:rPr>
        <w:t>https://be.media.renaultgroup.com/</w:t>
      </w:r>
    </w:hyperlink>
    <w:r w:rsidRPr="00F84357">
      <w:rPr>
        <w:rFonts w:ascii="Arial" w:eastAsia="Arial Unicode MS" w:hAnsi="Arial" w:cs="Arial"/>
        <w:sz w:val="20"/>
        <w:szCs w:val="20"/>
        <w:bdr w:val="n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B714" w14:textId="77777777" w:rsidR="00F74575" w:rsidRPr="00423E5F" w:rsidRDefault="00F74575" w:rsidP="00DD4F6C">
      <w:r w:rsidRPr="00423E5F">
        <w:separator/>
      </w:r>
    </w:p>
  </w:footnote>
  <w:footnote w:type="continuationSeparator" w:id="0">
    <w:p w14:paraId="5E35986D" w14:textId="77777777" w:rsidR="00F74575" w:rsidRPr="00423E5F" w:rsidRDefault="00F74575" w:rsidP="00DD4F6C">
      <w:r w:rsidRPr="00423E5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A113" w14:textId="77777777" w:rsidR="00DD4F6C" w:rsidRPr="00423E5F" w:rsidRDefault="00DD4F6C">
    <w:pPr>
      <w:pStyle w:val="En-tte"/>
    </w:pPr>
    <w:r w:rsidRPr="00423E5F">
      <w:rPr>
        <w:noProof/>
      </w:rPr>
      <w:drawing>
        <wp:anchor distT="0" distB="0" distL="114300" distR="114300" simplePos="0" relativeHeight="251657216" behindDoc="1" locked="0" layoutInCell="1" allowOverlap="1" wp14:anchorId="7EE52732" wp14:editId="381DA386">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407A42"/>
    <w:multiLevelType w:val="multilevel"/>
    <w:tmpl w:val="1BD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806B8"/>
    <w:multiLevelType w:val="hybridMultilevel"/>
    <w:tmpl w:val="C22E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879696">
    <w:abstractNumId w:val="0"/>
  </w:num>
  <w:num w:numId="2" w16cid:durableId="768934336">
    <w:abstractNumId w:val="2"/>
  </w:num>
  <w:num w:numId="3" w16cid:durableId="1946619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6"/>
    <w:rsid w:val="000024C2"/>
    <w:rsid w:val="0005166D"/>
    <w:rsid w:val="000545CB"/>
    <w:rsid w:val="00066290"/>
    <w:rsid w:val="000D024E"/>
    <w:rsid w:val="000D5D03"/>
    <w:rsid w:val="000E0740"/>
    <w:rsid w:val="001115D1"/>
    <w:rsid w:val="001246B0"/>
    <w:rsid w:val="00147748"/>
    <w:rsid w:val="0015665E"/>
    <w:rsid w:val="00161248"/>
    <w:rsid w:val="0016768D"/>
    <w:rsid w:val="00171AB9"/>
    <w:rsid w:val="001745FB"/>
    <w:rsid w:val="001847A0"/>
    <w:rsid w:val="00184A10"/>
    <w:rsid w:val="0018788B"/>
    <w:rsid w:val="0021377E"/>
    <w:rsid w:val="00237C84"/>
    <w:rsid w:val="00283DD4"/>
    <w:rsid w:val="002854AB"/>
    <w:rsid w:val="00287E83"/>
    <w:rsid w:val="00293A27"/>
    <w:rsid w:val="002B1352"/>
    <w:rsid w:val="002C6267"/>
    <w:rsid w:val="002D4596"/>
    <w:rsid w:val="002F02B9"/>
    <w:rsid w:val="002F1BAE"/>
    <w:rsid w:val="00310CF4"/>
    <w:rsid w:val="003111A2"/>
    <w:rsid w:val="003407A4"/>
    <w:rsid w:val="00342A2E"/>
    <w:rsid w:val="00345227"/>
    <w:rsid w:val="00350D68"/>
    <w:rsid w:val="00361077"/>
    <w:rsid w:val="00371798"/>
    <w:rsid w:val="0037244B"/>
    <w:rsid w:val="003848E2"/>
    <w:rsid w:val="003955C6"/>
    <w:rsid w:val="003A385F"/>
    <w:rsid w:val="003D1212"/>
    <w:rsid w:val="003D58C6"/>
    <w:rsid w:val="003E6363"/>
    <w:rsid w:val="003E65D5"/>
    <w:rsid w:val="003F221C"/>
    <w:rsid w:val="00400216"/>
    <w:rsid w:val="0040714E"/>
    <w:rsid w:val="004101FC"/>
    <w:rsid w:val="0041249B"/>
    <w:rsid w:val="00423E5F"/>
    <w:rsid w:val="00457A7F"/>
    <w:rsid w:val="00464B6E"/>
    <w:rsid w:val="00487126"/>
    <w:rsid w:val="00490EB9"/>
    <w:rsid w:val="004A7FBC"/>
    <w:rsid w:val="004B4FB1"/>
    <w:rsid w:val="004B71F8"/>
    <w:rsid w:val="004C55B6"/>
    <w:rsid w:val="004D2D2B"/>
    <w:rsid w:val="004E2858"/>
    <w:rsid w:val="004F1E19"/>
    <w:rsid w:val="00506B87"/>
    <w:rsid w:val="00564B00"/>
    <w:rsid w:val="005B7E33"/>
    <w:rsid w:val="005C305E"/>
    <w:rsid w:val="005D3CF4"/>
    <w:rsid w:val="005E1679"/>
    <w:rsid w:val="005E1D40"/>
    <w:rsid w:val="006370EC"/>
    <w:rsid w:val="0066277D"/>
    <w:rsid w:val="006C6F7A"/>
    <w:rsid w:val="006F548B"/>
    <w:rsid w:val="00707F7A"/>
    <w:rsid w:val="00713973"/>
    <w:rsid w:val="00716DAA"/>
    <w:rsid w:val="007265BB"/>
    <w:rsid w:val="00757A3D"/>
    <w:rsid w:val="00762C3E"/>
    <w:rsid w:val="0077091F"/>
    <w:rsid w:val="00781FE9"/>
    <w:rsid w:val="00795339"/>
    <w:rsid w:val="007B2A7C"/>
    <w:rsid w:val="007E3011"/>
    <w:rsid w:val="007E7307"/>
    <w:rsid w:val="007F4174"/>
    <w:rsid w:val="00807A07"/>
    <w:rsid w:val="0085313D"/>
    <w:rsid w:val="008548A2"/>
    <w:rsid w:val="00863564"/>
    <w:rsid w:val="00882CA8"/>
    <w:rsid w:val="00885896"/>
    <w:rsid w:val="008C6FDC"/>
    <w:rsid w:val="008D3696"/>
    <w:rsid w:val="008D3AEC"/>
    <w:rsid w:val="00902EBB"/>
    <w:rsid w:val="00905E28"/>
    <w:rsid w:val="00923037"/>
    <w:rsid w:val="00941888"/>
    <w:rsid w:val="00976615"/>
    <w:rsid w:val="00981237"/>
    <w:rsid w:val="009875AB"/>
    <w:rsid w:val="00990B4C"/>
    <w:rsid w:val="009E2B00"/>
    <w:rsid w:val="009F1036"/>
    <w:rsid w:val="00A157CA"/>
    <w:rsid w:val="00A24AA1"/>
    <w:rsid w:val="00A714D2"/>
    <w:rsid w:val="00A91AFE"/>
    <w:rsid w:val="00AA188A"/>
    <w:rsid w:val="00AB1A1A"/>
    <w:rsid w:val="00AC4260"/>
    <w:rsid w:val="00AC550C"/>
    <w:rsid w:val="00AE2910"/>
    <w:rsid w:val="00AE47B1"/>
    <w:rsid w:val="00B206E0"/>
    <w:rsid w:val="00B23299"/>
    <w:rsid w:val="00B30DA9"/>
    <w:rsid w:val="00B3751E"/>
    <w:rsid w:val="00B57DFB"/>
    <w:rsid w:val="00B65389"/>
    <w:rsid w:val="00B931FC"/>
    <w:rsid w:val="00B96274"/>
    <w:rsid w:val="00BE21B8"/>
    <w:rsid w:val="00C232E6"/>
    <w:rsid w:val="00C36424"/>
    <w:rsid w:val="00C36E1D"/>
    <w:rsid w:val="00C52931"/>
    <w:rsid w:val="00CA1CC2"/>
    <w:rsid w:val="00CB0FBE"/>
    <w:rsid w:val="00CB5A64"/>
    <w:rsid w:val="00CE1E66"/>
    <w:rsid w:val="00CE4D44"/>
    <w:rsid w:val="00CE7AA5"/>
    <w:rsid w:val="00D03812"/>
    <w:rsid w:val="00D23503"/>
    <w:rsid w:val="00D32DF1"/>
    <w:rsid w:val="00D414BD"/>
    <w:rsid w:val="00D4645B"/>
    <w:rsid w:val="00D770C3"/>
    <w:rsid w:val="00D835D3"/>
    <w:rsid w:val="00DA1DBF"/>
    <w:rsid w:val="00DA4907"/>
    <w:rsid w:val="00DA6BC2"/>
    <w:rsid w:val="00DC1A71"/>
    <w:rsid w:val="00DC792B"/>
    <w:rsid w:val="00DD4F6C"/>
    <w:rsid w:val="00DE7C25"/>
    <w:rsid w:val="00E41B15"/>
    <w:rsid w:val="00E41FF2"/>
    <w:rsid w:val="00E55FC7"/>
    <w:rsid w:val="00E86BDD"/>
    <w:rsid w:val="00EB62D1"/>
    <w:rsid w:val="00EE26D8"/>
    <w:rsid w:val="00EF13CB"/>
    <w:rsid w:val="00F134D2"/>
    <w:rsid w:val="00F14863"/>
    <w:rsid w:val="00F16632"/>
    <w:rsid w:val="00F26BB8"/>
    <w:rsid w:val="00F4434D"/>
    <w:rsid w:val="00F5366B"/>
    <w:rsid w:val="00F668D1"/>
    <w:rsid w:val="00F74575"/>
    <w:rsid w:val="00F84357"/>
    <w:rsid w:val="00FA53C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503D"/>
  <w14:defaultImageDpi w14:val="32767"/>
  <w15:chartTrackingRefBased/>
  <w15:docId w15:val="{7FEA2592-6503-4980-9A16-7BCB0E4A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F6C"/>
    <w:pPr>
      <w:tabs>
        <w:tab w:val="center" w:pos="4536"/>
        <w:tab w:val="right" w:pos="9072"/>
      </w:tabs>
    </w:pPr>
  </w:style>
  <w:style w:type="character" w:customStyle="1" w:styleId="En-tteCar">
    <w:name w:val="En-tête Car"/>
    <w:basedOn w:val="Policepardfaut"/>
    <w:link w:val="En-tte"/>
    <w:uiPriority w:val="99"/>
    <w:rsid w:val="00DD4F6C"/>
  </w:style>
  <w:style w:type="paragraph" w:styleId="Pieddepage">
    <w:name w:val="footer"/>
    <w:basedOn w:val="Normal"/>
    <w:link w:val="PieddepageCar"/>
    <w:uiPriority w:val="99"/>
    <w:unhideWhenUsed/>
    <w:rsid w:val="00DD4F6C"/>
    <w:pPr>
      <w:tabs>
        <w:tab w:val="center" w:pos="4536"/>
        <w:tab w:val="right" w:pos="9072"/>
      </w:tabs>
    </w:pPr>
  </w:style>
  <w:style w:type="character" w:customStyle="1" w:styleId="PieddepageCar">
    <w:name w:val="Pied de page Car"/>
    <w:basedOn w:val="Policepardfaut"/>
    <w:link w:val="Pieddepage"/>
    <w:uiPriority w:val="99"/>
    <w:rsid w:val="00DD4F6C"/>
  </w:style>
  <w:style w:type="character" w:styleId="Numrodepage">
    <w:name w:val="page number"/>
    <w:basedOn w:val="Policepardfau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
    <w:qFormat/>
    <w:rsid w:val="0077091F"/>
    <w:rPr>
      <w:rFonts w:ascii="Arial" w:hAnsi="Arial" w:cs="Read"/>
      <w:sz w:val="12"/>
      <w:szCs w:val="12"/>
    </w:rPr>
  </w:style>
  <w:style w:type="paragraph" w:styleId="Paragraphedeliste">
    <w:name w:val="List Paragraph"/>
    <w:basedOn w:val="Normal"/>
    <w:uiPriority w:val="34"/>
    <w:qFormat/>
    <w:rsid w:val="003955C6"/>
    <w:pPr>
      <w:ind w:left="720"/>
      <w:contextualSpacing/>
    </w:pPr>
  </w:style>
  <w:style w:type="character" w:customStyle="1" w:styleId="normaltextrun">
    <w:name w:val="normaltextrun"/>
    <w:basedOn w:val="Policepardfaut"/>
    <w:rsid w:val="003955C6"/>
  </w:style>
  <w:style w:type="paragraph" w:customStyle="1" w:styleId="paragraph">
    <w:name w:val="paragraph"/>
    <w:basedOn w:val="Normal"/>
    <w:rsid w:val="003955C6"/>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3955C6"/>
  </w:style>
  <w:style w:type="character" w:styleId="Lienhypertexte">
    <w:name w:val="Hyperlink"/>
    <w:basedOn w:val="Policepardfaut"/>
    <w:uiPriority w:val="99"/>
    <w:unhideWhenUsed/>
    <w:rsid w:val="003955C6"/>
    <w:rPr>
      <w:color w:val="0563C1" w:themeColor="hyperlink"/>
      <w:u w:val="single"/>
    </w:rPr>
  </w:style>
  <w:style w:type="character" w:styleId="Mentionnonrsolue">
    <w:name w:val="Unresolved Mention"/>
    <w:basedOn w:val="Policepardfaut"/>
    <w:uiPriority w:val="99"/>
    <w:rsid w:val="003955C6"/>
    <w:rPr>
      <w:color w:val="605E5C"/>
      <w:shd w:val="clear" w:color="auto" w:fill="E1DFDD"/>
    </w:rPr>
  </w:style>
  <w:style w:type="character" w:styleId="Marquedecommentaire">
    <w:name w:val="annotation reference"/>
    <w:basedOn w:val="Policepardfaut"/>
    <w:uiPriority w:val="99"/>
    <w:semiHidden/>
    <w:unhideWhenUsed/>
    <w:rsid w:val="002D4596"/>
    <w:rPr>
      <w:sz w:val="16"/>
      <w:szCs w:val="16"/>
    </w:rPr>
  </w:style>
  <w:style w:type="paragraph" w:styleId="Commentaire">
    <w:name w:val="annotation text"/>
    <w:basedOn w:val="Normal"/>
    <w:link w:val="CommentaireCar"/>
    <w:uiPriority w:val="99"/>
    <w:semiHidden/>
    <w:unhideWhenUsed/>
    <w:rsid w:val="002D4596"/>
    <w:rPr>
      <w:sz w:val="20"/>
      <w:szCs w:val="20"/>
    </w:rPr>
  </w:style>
  <w:style w:type="character" w:customStyle="1" w:styleId="CommentaireCar">
    <w:name w:val="Commentaire Car"/>
    <w:basedOn w:val="Policepardfaut"/>
    <w:link w:val="Commentaire"/>
    <w:uiPriority w:val="99"/>
    <w:semiHidden/>
    <w:rsid w:val="002D4596"/>
    <w:rPr>
      <w:sz w:val="20"/>
      <w:szCs w:val="20"/>
    </w:rPr>
  </w:style>
  <w:style w:type="paragraph" w:styleId="Objetducommentaire">
    <w:name w:val="annotation subject"/>
    <w:basedOn w:val="Commentaire"/>
    <w:next w:val="Commentaire"/>
    <w:link w:val="ObjetducommentaireCar"/>
    <w:uiPriority w:val="99"/>
    <w:semiHidden/>
    <w:unhideWhenUsed/>
    <w:rsid w:val="002D4596"/>
    <w:rPr>
      <w:b/>
      <w:bCs/>
    </w:rPr>
  </w:style>
  <w:style w:type="character" w:customStyle="1" w:styleId="ObjetducommentaireCar">
    <w:name w:val="Objet du commentaire Car"/>
    <w:basedOn w:val="CommentaireCar"/>
    <w:link w:val="Objetducommentaire"/>
    <w:uiPriority w:val="99"/>
    <w:semiHidden/>
    <w:rsid w:val="002D4596"/>
    <w:rPr>
      <w:b/>
      <w:bCs/>
      <w:sz w:val="20"/>
      <w:szCs w:val="20"/>
    </w:rPr>
  </w:style>
  <w:style w:type="paragraph" w:styleId="Rvision">
    <w:name w:val="Revision"/>
    <w:hidden/>
    <w:uiPriority w:val="99"/>
    <w:semiHidden/>
    <w:rsid w:val="004C55B6"/>
  </w:style>
  <w:style w:type="character" w:styleId="lev">
    <w:name w:val="Strong"/>
    <w:basedOn w:val="Policepardfaut"/>
    <w:uiPriority w:val="22"/>
    <w:qFormat/>
    <w:rsid w:val="00C36E1D"/>
    <w:rPr>
      <w:b/>
      <w:bCs/>
    </w:rPr>
  </w:style>
  <w:style w:type="paragraph" w:styleId="NormalWeb">
    <w:name w:val="Normal (Web)"/>
    <w:basedOn w:val="Normal"/>
    <w:uiPriority w:val="99"/>
    <w:unhideWhenUsed/>
    <w:rsid w:val="00490EB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90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5724">
      <w:bodyDiv w:val="1"/>
      <w:marLeft w:val="0"/>
      <w:marRight w:val="0"/>
      <w:marTop w:val="0"/>
      <w:marBottom w:val="0"/>
      <w:divBdr>
        <w:top w:val="none" w:sz="0" w:space="0" w:color="auto"/>
        <w:left w:val="none" w:sz="0" w:space="0" w:color="auto"/>
        <w:bottom w:val="none" w:sz="0" w:space="0" w:color="auto"/>
        <w:right w:val="none" w:sz="0" w:space="0" w:color="auto"/>
      </w:divBdr>
      <w:divsChild>
        <w:div w:id="1193225473">
          <w:marLeft w:val="0"/>
          <w:marRight w:val="0"/>
          <w:marTop w:val="0"/>
          <w:marBottom w:val="0"/>
          <w:divBdr>
            <w:top w:val="none" w:sz="0" w:space="0" w:color="auto"/>
            <w:left w:val="none" w:sz="0" w:space="0" w:color="auto"/>
            <w:bottom w:val="none" w:sz="0" w:space="0" w:color="auto"/>
            <w:right w:val="none" w:sz="0" w:space="0" w:color="auto"/>
          </w:divBdr>
          <w:divsChild>
            <w:div w:id="1416711268">
              <w:marLeft w:val="0"/>
              <w:marRight w:val="0"/>
              <w:marTop w:val="0"/>
              <w:marBottom w:val="0"/>
              <w:divBdr>
                <w:top w:val="none" w:sz="0" w:space="0" w:color="auto"/>
                <w:left w:val="none" w:sz="0" w:space="0" w:color="auto"/>
                <w:bottom w:val="none" w:sz="0" w:space="0" w:color="auto"/>
                <w:right w:val="none" w:sz="0" w:space="0" w:color="auto"/>
              </w:divBdr>
              <w:divsChild>
                <w:div w:id="325790768">
                  <w:marLeft w:val="0"/>
                  <w:marRight w:val="0"/>
                  <w:marTop w:val="0"/>
                  <w:marBottom w:val="0"/>
                  <w:divBdr>
                    <w:top w:val="none" w:sz="0" w:space="0" w:color="auto"/>
                    <w:left w:val="none" w:sz="0" w:space="0" w:color="auto"/>
                    <w:bottom w:val="none" w:sz="0" w:space="0" w:color="auto"/>
                    <w:right w:val="none" w:sz="0" w:space="0" w:color="auto"/>
                  </w:divBdr>
                  <w:divsChild>
                    <w:div w:id="1804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87528">
      <w:bodyDiv w:val="1"/>
      <w:marLeft w:val="0"/>
      <w:marRight w:val="0"/>
      <w:marTop w:val="0"/>
      <w:marBottom w:val="0"/>
      <w:divBdr>
        <w:top w:val="none" w:sz="0" w:space="0" w:color="auto"/>
        <w:left w:val="none" w:sz="0" w:space="0" w:color="auto"/>
        <w:bottom w:val="none" w:sz="0" w:space="0" w:color="auto"/>
        <w:right w:val="none" w:sz="0" w:space="0" w:color="auto"/>
      </w:divBdr>
      <w:divsChild>
        <w:div w:id="197277087">
          <w:marLeft w:val="0"/>
          <w:marRight w:val="0"/>
          <w:marTop w:val="0"/>
          <w:marBottom w:val="0"/>
          <w:divBdr>
            <w:top w:val="none" w:sz="0" w:space="0" w:color="auto"/>
            <w:left w:val="none" w:sz="0" w:space="0" w:color="auto"/>
            <w:bottom w:val="none" w:sz="0" w:space="0" w:color="auto"/>
            <w:right w:val="none" w:sz="0" w:space="0" w:color="auto"/>
          </w:divBdr>
          <w:divsChild>
            <w:div w:id="1041245000">
              <w:marLeft w:val="0"/>
              <w:marRight w:val="0"/>
              <w:marTop w:val="0"/>
              <w:marBottom w:val="0"/>
              <w:divBdr>
                <w:top w:val="none" w:sz="0" w:space="0" w:color="auto"/>
                <w:left w:val="none" w:sz="0" w:space="0" w:color="auto"/>
                <w:bottom w:val="none" w:sz="0" w:space="0" w:color="auto"/>
                <w:right w:val="none" w:sz="0" w:space="0" w:color="auto"/>
              </w:divBdr>
              <w:divsChild>
                <w:div w:id="383021589">
                  <w:marLeft w:val="0"/>
                  <w:marRight w:val="0"/>
                  <w:marTop w:val="0"/>
                  <w:marBottom w:val="0"/>
                  <w:divBdr>
                    <w:top w:val="none" w:sz="0" w:space="0" w:color="auto"/>
                    <w:left w:val="none" w:sz="0" w:space="0" w:color="auto"/>
                    <w:bottom w:val="none" w:sz="0" w:space="0" w:color="auto"/>
                    <w:right w:val="none" w:sz="0" w:space="0" w:color="auto"/>
                  </w:divBdr>
                  <w:divsChild>
                    <w:div w:id="12010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31482">
      <w:bodyDiv w:val="1"/>
      <w:marLeft w:val="0"/>
      <w:marRight w:val="0"/>
      <w:marTop w:val="0"/>
      <w:marBottom w:val="0"/>
      <w:divBdr>
        <w:top w:val="none" w:sz="0" w:space="0" w:color="auto"/>
        <w:left w:val="none" w:sz="0" w:space="0" w:color="auto"/>
        <w:bottom w:val="none" w:sz="0" w:space="0" w:color="auto"/>
        <w:right w:val="none" w:sz="0" w:space="0" w:color="auto"/>
      </w:divBdr>
    </w:div>
    <w:div w:id="1262297525">
      <w:bodyDiv w:val="1"/>
      <w:marLeft w:val="0"/>
      <w:marRight w:val="0"/>
      <w:marTop w:val="0"/>
      <w:marBottom w:val="0"/>
      <w:divBdr>
        <w:top w:val="none" w:sz="0" w:space="0" w:color="auto"/>
        <w:left w:val="none" w:sz="0" w:space="0" w:color="auto"/>
        <w:bottom w:val="none" w:sz="0" w:space="0" w:color="auto"/>
        <w:right w:val="none" w:sz="0" w:space="0" w:color="auto"/>
      </w:divBdr>
    </w:div>
    <w:div w:id="1474175799">
      <w:bodyDiv w:val="1"/>
      <w:marLeft w:val="0"/>
      <w:marRight w:val="0"/>
      <w:marTop w:val="0"/>
      <w:marBottom w:val="0"/>
      <w:divBdr>
        <w:top w:val="none" w:sz="0" w:space="0" w:color="auto"/>
        <w:left w:val="none" w:sz="0" w:space="0" w:color="auto"/>
        <w:bottom w:val="none" w:sz="0" w:space="0" w:color="auto"/>
        <w:right w:val="none" w:sz="0" w:space="0" w:color="auto"/>
      </w:divBdr>
    </w:div>
    <w:div w:id="15765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25865\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501AC88F0554F94243AB0A304F09E" ma:contentTypeVersion="16" ma:contentTypeDescription="Crée un document." ma:contentTypeScope="" ma:versionID="9af5832e465999b75ce38a80ca35467f">
  <xsd:schema xmlns:xsd="http://www.w3.org/2001/XMLSchema" xmlns:xs="http://www.w3.org/2001/XMLSchema" xmlns:p="http://schemas.microsoft.com/office/2006/metadata/properties" xmlns:ns2="078614be-2b1d-4a43-8ce3-0326f212ced2" xmlns:ns3="93b40cd4-cedc-4238-8871-c7fdedb2bd70" targetNamespace="http://schemas.microsoft.com/office/2006/metadata/properties" ma:root="true" ma:fieldsID="acabd4423f1284580267d39b531f8803" ns2:_="" ns3:_="">
    <xsd:import namespace="078614be-2b1d-4a43-8ce3-0326f212ced2"/>
    <xsd:import namespace="93b40cd4-cedc-4238-8871-c7fdedb2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614be-2b1d-4a43-8ce3-0326f212c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40cd4-cedc-4238-8871-c7fdedb2bd7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fec5210-2291-4a76-aded-1fcc048ce35e}" ma:internalName="TaxCatchAll" ma:showField="CatchAllData" ma:web="93b40cd4-cedc-4238-8871-c7fdedb2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8614be-2b1d-4a43-8ce3-0326f212ced2">
      <Terms xmlns="http://schemas.microsoft.com/office/infopath/2007/PartnerControls"/>
    </lcf76f155ced4ddcb4097134ff3c332f>
    <TaxCatchAll xmlns="93b40cd4-cedc-4238-8871-c7fdedb2bd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475F-C449-48B6-9666-31985C2AA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614be-2b1d-4a43-8ce3-0326f212ced2"/>
    <ds:schemaRef ds:uri="93b40cd4-cedc-4238-8871-c7fdedb2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24C9A-901F-41D1-9330-BA2EAEB21431}">
  <ds:schemaRefs>
    <ds:schemaRef ds:uri="http://schemas.microsoft.com/sharepoint/v3/contenttype/forms"/>
  </ds:schemaRefs>
</ds:datastoreItem>
</file>

<file path=customXml/itemProps3.xml><?xml version="1.0" encoding="utf-8"?>
<ds:datastoreItem xmlns:ds="http://schemas.openxmlformats.org/officeDocument/2006/customXml" ds:itemID="{A88B92BA-5DCB-4A07-A148-B14602E9E1CB}">
  <ds:schemaRefs>
    <ds:schemaRef ds:uri="http://schemas.microsoft.com/office/2006/metadata/properties"/>
    <ds:schemaRef ds:uri="http://schemas.microsoft.com/office/infopath/2007/PartnerControls"/>
    <ds:schemaRef ds:uri="078614be-2b1d-4a43-8ce3-0326f212ced2"/>
    <ds:schemaRef ds:uri="93b40cd4-cedc-4238-8871-c7fdedb2bd70"/>
  </ds:schemaRefs>
</ds:datastoreItem>
</file>

<file path=customXml/itemProps4.xml><?xml version="1.0" encoding="utf-8"?>
<ds:datastoreItem xmlns:ds="http://schemas.openxmlformats.org/officeDocument/2006/customXml" ds:itemID="{FCB4E16B-5CEB-0D44-AC16-211DE161AC51}">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A_Alpine Press release_A4_Arial_v21.1</Template>
  <TotalTime>1</TotalTime>
  <Pages>2</Pages>
  <Words>394</Words>
  <Characters>2170</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Johanna</dc:creator>
  <cp:keywords/>
  <dc:description/>
  <cp:lastModifiedBy>BARTHOLOME Regine</cp:lastModifiedBy>
  <cp:revision>2</cp:revision>
  <dcterms:created xsi:type="dcterms:W3CDTF">2023-04-19T13:39:00Z</dcterms:created>
  <dcterms:modified xsi:type="dcterms:W3CDTF">2023-04-19T13:39:00Z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2023-04-12T20:57:38Z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87e3890a-64a1-4944-9d57-7909b1e0960d</vt:lpwstr>
  </property>
  <property fmtid="{D5CDD505-2E9C-101B-9397-08002B2CF9AE}" pid="5" name="ContentTypeId">
    <vt:lpwstr>0x010100AFD501AC88F0554F94243AB0A304F09E</vt:lpwstr>
  </property>
  <property fmtid="{D5CDD505-2E9C-101B-9397-08002B2CF9AE}" pid="6" name="MediaServiceImageTags">
    <vt:lpwstr/>
  </property>
  <property fmtid="{D5CDD505-2E9C-101B-9397-08002B2CF9AE}" pid="7" name="MSIP_Label_7f30fc12-c89a-4829-a476-5bf9e2086332_Enabled">
    <vt:lpwstr>true</vt:lpwstr>
  </property>
  <property fmtid="{D5CDD505-2E9C-101B-9397-08002B2CF9AE}" pid="8" name="MSIP_Label_7f30fc12-c89a-4829-a476-5bf9e2086332_SetDate">
    <vt:lpwstr>2023-04-12T20:58:52Z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33c63a33-2c1e-4d9c-b96a-27e69e98de29</vt:lpwstr>
  </property>
  <property fmtid="{D5CDD505-2E9C-101B-9397-08002B2CF9AE}" pid="13" name="MSIP_Label_7f30fc12-c89a-4829-a476-5bf9e2086332_ContentBits">
    <vt:lpwstr>0</vt:lpwstr>
  </property>
</Properties>
</file>