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A75F" w14:textId="77777777" w:rsidR="00F73458" w:rsidRDefault="00F73458" w:rsidP="00F73458">
      <w:pPr>
        <w:pStyle w:val="Maintitle"/>
        <w:rPr>
          <w:rFonts w:ascii="NouvelR" w:hAnsi="NouvelR"/>
        </w:rPr>
      </w:pPr>
      <w:r>
        <w:rPr>
          <w:rFonts w:ascii="NouvelR" w:hAnsi="NouvelR"/>
          <w:noProof/>
        </w:rPr>
        <mc:AlternateContent>
          <mc:Choice Requires="wps">
            <w:drawing>
              <wp:anchor distT="0" distB="0" distL="114300" distR="114300" simplePos="0" relativeHeight="251659264" behindDoc="1" locked="0" layoutInCell="1" allowOverlap="1" wp14:anchorId="050E9157" wp14:editId="1AEA57F3">
                <wp:simplePos x="0" y="0"/>
                <wp:positionH relativeFrom="margin">
                  <wp:posOffset>-38100</wp:posOffset>
                </wp:positionH>
                <wp:positionV relativeFrom="page">
                  <wp:posOffset>1190625</wp:posOffset>
                </wp:positionV>
                <wp:extent cx="1544400" cy="151200"/>
                <wp:effectExtent l="0" t="0" r="0" b="12700"/>
                <wp:wrapNone/>
                <wp:docPr id="6"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00EEA21B" w14:textId="77777777" w:rsidR="00F73458" w:rsidRPr="00942E1F" w:rsidRDefault="00F73458" w:rsidP="00F73458">
                            <w:pPr>
                              <w:rPr>
                                <w:rFonts w:ascii="NouvelR" w:hAnsi="NouvelR" w:cs="Arial"/>
                                <w:sz w:val="22"/>
                                <w:szCs w:val="22"/>
                              </w:rPr>
                            </w:pPr>
                            <w:r>
                              <w:rPr>
                                <w:rFonts w:ascii="NouvelR" w:hAnsi="NouvelR"/>
                                <w:sz w:val="22"/>
                              </w:rPr>
                              <w:t>20 juli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0E9157" id="_x0000_t202" coordsize="21600,21600" o:spt="202" path="m,l,21600r21600,l21600,xe">
                <v:stroke joinstyle="miter"/>
                <v:path gradientshapeok="t" o:connecttype="rect"/>
              </v:shapetype>
              <v:shape id="Zone de texte 3" o:spid="_x0000_s1026" type="#_x0000_t202" style="position:absolute;margin-left:-3pt;margin-top:93.75pt;width:121.6pt;height:1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" filled="f" stroked="f" strokeweight=".5pt">
                <v:textbox style="mso-fit-shape-to-text:t" inset="0,0,0,0">
                  <w:txbxContent>
                    <w:p w14:paraId="00EEA21B" w14:textId="77777777" w:rsidR="00F73458" w:rsidRPr="00942E1F" w:rsidRDefault="00F73458" w:rsidP="00F73458">
                      <w:pPr>
                        <w:rPr>
                          <w:rFonts w:ascii="NouvelR" w:hAnsi="NouvelR" w:cs="Arial"/>
                          <w:sz w:val="22"/>
                          <w:szCs w:val="22"/>
                        </w:rPr>
                      </w:pPr>
                      <w:r>
                        <w:rPr>
                          <w:rFonts w:ascii="NouvelR" w:hAnsi="NouvelR"/>
                          <w:sz w:val="22"/>
                        </w:rPr>
                        <w:t>20 juli 2022</w:t>
                      </w:r>
                    </w:p>
                  </w:txbxContent>
                </v:textbox>
                <w10:wrap anchorx="margin" anchory="page"/>
              </v:shape>
            </w:pict>
          </mc:Fallback>
        </mc:AlternateContent>
      </w:r>
      <w:r>
        <w:rPr>
          <w:rFonts w:ascii="NouvelR" w:hAnsi="NouvelR"/>
        </w:rPr>
        <w:t>NIEUWE RENAULT AUSTRAL WIJDT DERDE GENERATIE VAN 4CONTROL ADVANCED IN</w:t>
      </w:r>
    </w:p>
    <w:p w14:paraId="359ABEE1" w14:textId="77777777" w:rsidR="00F73458" w:rsidRDefault="00F73458" w:rsidP="00F73458">
      <w:pPr>
        <w:pStyle w:val="Paragraphedeliste"/>
        <w:jc w:val="both"/>
        <w:rPr>
          <w:rFonts w:ascii="NouvelR" w:eastAsia="Times New Roman" w:hAnsi="NouvelR" w:cstheme="minorHAnsi"/>
          <w:color w:val="000000" w:themeColor="text1"/>
          <w:sz w:val="22"/>
          <w:szCs w:val="22"/>
        </w:rPr>
      </w:pPr>
    </w:p>
    <w:p w14:paraId="0C999B1A" w14:textId="77777777" w:rsidR="00F73458" w:rsidRPr="00FF1D19" w:rsidRDefault="00F73458" w:rsidP="00F73458">
      <w:pPr>
        <w:rPr>
          <w:rFonts w:ascii="NouvelR" w:eastAsia="Times New Roman" w:hAnsi="NouvelR" w:cstheme="minorHAnsi"/>
          <w:color w:val="000000" w:themeColor="text1"/>
          <w:sz w:val="22"/>
          <w:szCs w:val="22"/>
        </w:rPr>
      </w:pPr>
    </w:p>
    <w:p w14:paraId="7BDFF45B" w14:textId="77777777" w:rsidR="00F73458" w:rsidRDefault="00F73458" w:rsidP="00F73458">
      <w:pPr>
        <w:pStyle w:val="Paragraphedeliste"/>
        <w:numPr>
          <w:ilvl w:val="0"/>
          <w:numId w:val="1"/>
        </w:numPr>
        <w:shd w:val="clear" w:color="auto" w:fill="FFFFFF"/>
        <w:jc w:val="both"/>
        <w:rPr>
          <w:rFonts w:ascii="NouvelR" w:eastAsia="Times New Roman" w:hAnsi="NouvelR" w:cstheme="minorHAnsi"/>
          <w:color w:val="000000" w:themeColor="text1"/>
          <w:sz w:val="22"/>
          <w:szCs w:val="22"/>
        </w:rPr>
      </w:pPr>
      <w:r>
        <w:rPr>
          <w:rFonts w:ascii="NouvelR" w:hAnsi="NouvelR"/>
          <w:color w:val="000000" w:themeColor="text1"/>
          <w:sz w:val="22"/>
        </w:rPr>
        <w:t>Renault blijft innoveren en maakt de beste technologieën bereikbaar voor een zo groot mogelijk publiek, met de derde generatie van ‘4CONTROL Advanced’</w:t>
      </w:r>
    </w:p>
    <w:p w14:paraId="59AE44F0" w14:textId="77777777" w:rsidR="00F73458" w:rsidRDefault="00F73458" w:rsidP="00F73458">
      <w:pPr>
        <w:pStyle w:val="Paragraphedeliste"/>
        <w:shd w:val="clear" w:color="auto" w:fill="FFFFFF"/>
        <w:jc w:val="both"/>
        <w:rPr>
          <w:rFonts w:ascii="NouvelR" w:eastAsia="Times New Roman" w:hAnsi="NouvelR" w:cstheme="minorHAnsi"/>
          <w:color w:val="000000" w:themeColor="text1"/>
          <w:sz w:val="22"/>
          <w:szCs w:val="22"/>
        </w:rPr>
      </w:pPr>
    </w:p>
    <w:p w14:paraId="0D978B06" w14:textId="77777777" w:rsidR="00F73458" w:rsidRPr="009D551B" w:rsidRDefault="00F73458" w:rsidP="00F73458">
      <w:pPr>
        <w:pStyle w:val="Paragraphedeliste"/>
        <w:numPr>
          <w:ilvl w:val="0"/>
          <w:numId w:val="1"/>
        </w:numPr>
        <w:shd w:val="clear" w:color="auto" w:fill="FFFFFF"/>
        <w:jc w:val="both"/>
        <w:rPr>
          <w:rFonts w:ascii="NouvelR" w:eastAsia="Times New Roman" w:hAnsi="NouvelR" w:cstheme="minorHAnsi"/>
          <w:color w:val="000000" w:themeColor="text1"/>
          <w:sz w:val="22"/>
          <w:szCs w:val="22"/>
        </w:rPr>
      </w:pPr>
      <w:r>
        <w:rPr>
          <w:rFonts w:ascii="NouvelR" w:hAnsi="NouvelR"/>
          <w:color w:val="000000" w:themeColor="text1"/>
          <w:sz w:val="22"/>
        </w:rPr>
        <w:t>Het systeem met vier sturende wielen, dat Renault in 2007 heeft voorgesteld en gecommercialiseerd, evolueert en maakt een indrukwekkende comeback in deze verbeterde derde generatie</w:t>
      </w:r>
    </w:p>
    <w:p w14:paraId="09BD24DF" w14:textId="77777777" w:rsidR="00F73458" w:rsidRPr="003D5915" w:rsidRDefault="00F73458" w:rsidP="00F73458">
      <w:pPr>
        <w:pStyle w:val="Paragraphedeliste"/>
        <w:shd w:val="clear" w:color="auto" w:fill="FFFFFF"/>
        <w:jc w:val="both"/>
        <w:rPr>
          <w:rFonts w:ascii="NouvelR" w:eastAsia="Times New Roman" w:hAnsi="NouvelR" w:cstheme="minorHAnsi"/>
          <w:color w:val="000000" w:themeColor="text1"/>
          <w:sz w:val="22"/>
          <w:szCs w:val="22"/>
        </w:rPr>
      </w:pPr>
    </w:p>
    <w:p w14:paraId="383C41A0" w14:textId="77777777" w:rsidR="00F73458" w:rsidRPr="00B443BC" w:rsidRDefault="00F73458" w:rsidP="00F73458">
      <w:pPr>
        <w:pStyle w:val="Paragraphedeliste"/>
        <w:numPr>
          <w:ilvl w:val="0"/>
          <w:numId w:val="2"/>
        </w:numPr>
        <w:jc w:val="both"/>
        <w:rPr>
          <w:rFonts w:ascii="NouvelR" w:eastAsia="Times New Roman" w:hAnsi="NouvelR" w:cstheme="minorHAnsi"/>
          <w:sz w:val="22"/>
          <w:szCs w:val="22"/>
        </w:rPr>
      </w:pPr>
      <w:r>
        <w:rPr>
          <w:rFonts w:ascii="NouvelR" w:hAnsi="NouvelR"/>
          <w:color w:val="000000" w:themeColor="text1"/>
          <w:sz w:val="22"/>
        </w:rPr>
        <w:t>Een ongeëvenaard aanbod in het C-SUV-segment, dat een ongezien rijcomfort verenigt met een uitzonderlijke wendbaarheid en ongeëvenaarde dynamische prestaties</w:t>
      </w:r>
    </w:p>
    <w:p w14:paraId="7AAE5CF4" w14:textId="77777777" w:rsidR="00F73458" w:rsidRPr="00C377DD" w:rsidRDefault="00F73458" w:rsidP="00F73458">
      <w:pPr>
        <w:pStyle w:val="Paragraphedeliste"/>
        <w:jc w:val="both"/>
        <w:rPr>
          <w:rFonts w:ascii="NouvelR" w:eastAsia="Times New Roman" w:hAnsi="NouvelR" w:cstheme="minorHAnsi"/>
          <w:sz w:val="22"/>
          <w:szCs w:val="22"/>
        </w:rPr>
      </w:pPr>
    </w:p>
    <w:p w14:paraId="0E3107F0" w14:textId="77777777" w:rsidR="00F73458" w:rsidRPr="00FF1D19" w:rsidRDefault="00F73458" w:rsidP="00F73458">
      <w:pPr>
        <w:jc w:val="both"/>
        <w:rPr>
          <w:rFonts w:ascii="NouvelR" w:eastAsia="Times New Roman" w:hAnsi="NouvelR" w:cstheme="minorHAnsi"/>
          <w:color w:val="000000" w:themeColor="text1"/>
          <w:sz w:val="22"/>
          <w:szCs w:val="22"/>
        </w:rPr>
      </w:pPr>
    </w:p>
    <w:p w14:paraId="0A0A2914" w14:textId="77777777" w:rsidR="00F73458" w:rsidRPr="004F4FF0" w:rsidRDefault="00F73458" w:rsidP="00F73458">
      <w:pPr>
        <w:spacing w:after="120"/>
        <w:jc w:val="center"/>
        <w:rPr>
          <w:rFonts w:ascii="NouvelR" w:eastAsia="Times New Roman" w:hAnsi="NouvelR" w:cstheme="minorHAnsi"/>
          <w:b/>
          <w:bCs/>
          <w:color w:val="0070C0"/>
          <w:sz w:val="22"/>
          <w:szCs w:val="22"/>
        </w:rPr>
      </w:pPr>
      <w:r>
        <w:rPr>
          <w:rFonts w:ascii="NouvelR" w:hAnsi="NouvelR"/>
          <w:b/>
          <w:bCs/>
          <w:noProof/>
          <w:color w:val="0070C0"/>
          <w:sz w:val="22"/>
          <w:szCs w:val="22"/>
        </w:rPr>
        <w:drawing>
          <wp:inline distT="0" distB="0" distL="0" distR="0" wp14:anchorId="2B3CD899" wp14:editId="584E3ED2">
            <wp:extent cx="6260465" cy="3521710"/>
            <wp:effectExtent l="0" t="0" r="6985" b="2540"/>
            <wp:docPr id="1" name="Image 1" descr="Une image contenant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rbr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0465" cy="3521710"/>
                    </a:xfrm>
                    <a:prstGeom prst="rect">
                      <a:avLst/>
                    </a:prstGeom>
                  </pic:spPr>
                </pic:pic>
              </a:graphicData>
            </a:graphic>
          </wp:inline>
        </w:drawing>
      </w:r>
    </w:p>
    <w:p w14:paraId="42D6A228" w14:textId="77777777" w:rsidR="00F73458" w:rsidRDefault="00F73458" w:rsidP="00F73458">
      <w:pPr>
        <w:pStyle w:val="Paragraphedeliste"/>
        <w:jc w:val="both"/>
        <w:rPr>
          <w:rFonts w:ascii="NouvelR" w:hAnsi="NouvelR" w:cs="Arial"/>
          <w:b/>
          <w:bCs/>
          <w:caps/>
          <w:color w:val="000000" w:themeColor="text1"/>
          <w:sz w:val="20"/>
          <w:szCs w:val="20"/>
        </w:rPr>
      </w:pPr>
    </w:p>
    <w:p w14:paraId="3F17B3B8" w14:textId="77777777" w:rsidR="00F73458" w:rsidRDefault="00F73458" w:rsidP="00F73458">
      <w:pPr>
        <w:spacing w:after="120"/>
        <w:jc w:val="both"/>
        <w:rPr>
          <w:rFonts w:ascii="NouvelR" w:eastAsia="Times New Roman" w:hAnsi="NouvelR" w:cstheme="minorHAnsi"/>
          <w:b/>
          <w:bCs/>
          <w:color w:val="000000" w:themeColor="text1"/>
          <w:sz w:val="22"/>
          <w:szCs w:val="22"/>
        </w:rPr>
      </w:pPr>
      <w:r>
        <w:rPr>
          <w:rFonts w:ascii="NouvelR" w:hAnsi="NouvelR"/>
          <w:b/>
          <w:color w:val="000000" w:themeColor="text1"/>
          <w:sz w:val="22"/>
        </w:rPr>
        <w:t xml:space="preserve">Nieuwe </w:t>
      </w:r>
      <w:proofErr w:type="spellStart"/>
      <w:r>
        <w:rPr>
          <w:rFonts w:ascii="NouvelR" w:hAnsi="NouvelR"/>
          <w:b/>
          <w:color w:val="000000" w:themeColor="text1"/>
          <w:sz w:val="22"/>
        </w:rPr>
        <w:t>Austral</w:t>
      </w:r>
      <w:proofErr w:type="spellEnd"/>
      <w:r>
        <w:rPr>
          <w:rFonts w:ascii="NouvelR" w:hAnsi="NouvelR"/>
          <w:b/>
          <w:color w:val="000000" w:themeColor="text1"/>
          <w:sz w:val="22"/>
        </w:rPr>
        <w:t xml:space="preserve"> wijdt de derde generatie van Renaults vierwielsturing ‘4CONTROL Advanced’ in. Het aanbod kent zijn gelijke niet in dit marktsegment en biedt een onuitgegeven comfort, een uitzonderlijke wendbaarheid en ongeëvenaarde dynamische prestaties.</w:t>
      </w:r>
    </w:p>
    <w:p w14:paraId="0B5675DC" w14:textId="77777777" w:rsidR="00F73458" w:rsidRDefault="00F73458" w:rsidP="00F73458">
      <w:pPr>
        <w:spacing w:after="120"/>
        <w:jc w:val="both"/>
        <w:rPr>
          <w:rFonts w:ascii="NouvelR" w:eastAsia="NouvelR" w:hAnsi="NouvelR" w:cs="NouvelR"/>
          <w:sz w:val="22"/>
          <w:szCs w:val="22"/>
        </w:rPr>
      </w:pPr>
    </w:p>
    <w:p w14:paraId="0EF42E80" w14:textId="77777777" w:rsidR="00F73458" w:rsidRDefault="00F73458" w:rsidP="00F73458">
      <w:pPr>
        <w:spacing w:after="120"/>
        <w:jc w:val="both"/>
        <w:rPr>
          <w:rFonts w:ascii="NouvelR" w:eastAsia="NouvelR" w:hAnsi="NouvelR" w:cs="NouvelR"/>
          <w:sz w:val="22"/>
          <w:szCs w:val="22"/>
        </w:rPr>
      </w:pPr>
    </w:p>
    <w:p w14:paraId="48A8931B" w14:textId="77777777" w:rsidR="00F73458" w:rsidRDefault="00F73458" w:rsidP="00F73458">
      <w:pPr>
        <w:spacing w:after="120"/>
        <w:jc w:val="both"/>
        <w:rPr>
          <w:rFonts w:ascii="NouvelR" w:eastAsia="NouvelR" w:hAnsi="NouvelR" w:cs="NouvelR"/>
          <w:sz w:val="22"/>
          <w:szCs w:val="22"/>
        </w:rPr>
      </w:pPr>
    </w:p>
    <w:p w14:paraId="06204BE7" w14:textId="77777777" w:rsidR="00F73458" w:rsidRDefault="00F73458" w:rsidP="00F73458">
      <w:pPr>
        <w:spacing w:after="120"/>
        <w:jc w:val="both"/>
        <w:rPr>
          <w:rFonts w:ascii="NouvelR" w:eastAsia="NouvelR" w:hAnsi="NouvelR" w:cs="NouvelR"/>
          <w:sz w:val="22"/>
          <w:szCs w:val="22"/>
        </w:rPr>
      </w:pPr>
    </w:p>
    <w:p w14:paraId="200C8F46" w14:textId="77777777" w:rsidR="00F73458" w:rsidRDefault="00F73458" w:rsidP="00F73458">
      <w:pPr>
        <w:spacing w:after="120"/>
        <w:jc w:val="both"/>
        <w:rPr>
          <w:rFonts w:ascii="NouvelR" w:eastAsia="NouvelR" w:hAnsi="NouvelR" w:cs="NouvelR"/>
          <w:sz w:val="22"/>
          <w:szCs w:val="22"/>
        </w:rPr>
      </w:pPr>
    </w:p>
    <w:p w14:paraId="1CE1264E" w14:textId="77777777" w:rsidR="00F73458" w:rsidRDefault="00F73458" w:rsidP="00F73458">
      <w:pPr>
        <w:spacing w:after="120"/>
        <w:jc w:val="both"/>
        <w:rPr>
          <w:rFonts w:ascii="NouvelR" w:eastAsia="NouvelR" w:hAnsi="NouvelR" w:cs="NouvelR"/>
          <w:b/>
          <w:bCs/>
          <w:sz w:val="22"/>
          <w:szCs w:val="22"/>
        </w:rPr>
      </w:pPr>
      <w:r>
        <w:rPr>
          <w:rFonts w:ascii="NouvelR" w:hAnsi="NouvelR"/>
          <w:b/>
          <w:sz w:val="22"/>
        </w:rPr>
        <w:t xml:space="preserve">Filippo </w:t>
      </w:r>
      <w:proofErr w:type="spellStart"/>
      <w:r>
        <w:rPr>
          <w:rFonts w:ascii="NouvelR" w:hAnsi="NouvelR"/>
          <w:b/>
          <w:sz w:val="22"/>
        </w:rPr>
        <w:t>Mantovani</w:t>
      </w:r>
      <w:proofErr w:type="spellEnd"/>
      <w:r>
        <w:rPr>
          <w:rFonts w:ascii="NouvelR" w:hAnsi="NouvelR"/>
          <w:b/>
          <w:sz w:val="22"/>
        </w:rPr>
        <w:t>, Hoofd van de dienst voertuigdynamica – Renault</w:t>
      </w:r>
    </w:p>
    <w:p w14:paraId="048748D2" w14:textId="77777777" w:rsidR="00F73458" w:rsidRDefault="00F73458" w:rsidP="00F73458">
      <w:pPr>
        <w:spacing w:after="120"/>
        <w:jc w:val="both"/>
        <w:rPr>
          <w:rFonts w:ascii="NouvelR" w:eastAsia="NouvelR" w:hAnsi="NouvelR" w:cs="NouvelR"/>
          <w:i/>
          <w:iCs/>
          <w:sz w:val="22"/>
          <w:szCs w:val="22"/>
        </w:rPr>
      </w:pPr>
      <w:r>
        <w:rPr>
          <w:rFonts w:ascii="NouvelR" w:hAnsi="NouvelR"/>
          <w:i/>
          <w:sz w:val="22"/>
        </w:rPr>
        <w:t xml:space="preserve">“Renault introduceert de technologie van de vier sturende wielen in het nieuwe CMF-CD-platform. Dankzij de elektronisch gestuurde oriëntatie van de achterwielen kan de achterwielophanging voortaan worden aangepast om in alle omstandigheden de beste prestaties te leveren: wendbaarheid in de stad, behendigheid op het platteland en op bergwegen, stabiliteit en veiligheid op autosnelwegen. ” </w:t>
      </w:r>
    </w:p>
    <w:p w14:paraId="55014288" w14:textId="77777777" w:rsidR="00F73458" w:rsidRDefault="00F73458" w:rsidP="00F73458">
      <w:pPr>
        <w:spacing w:after="120"/>
        <w:jc w:val="both"/>
        <w:rPr>
          <w:rFonts w:ascii="NouvelR" w:eastAsia="Times New Roman" w:hAnsi="NouvelR" w:cstheme="minorHAnsi"/>
          <w:b/>
          <w:bCs/>
          <w:color w:val="000000" w:themeColor="text1"/>
          <w:sz w:val="22"/>
          <w:szCs w:val="22"/>
        </w:rPr>
      </w:pPr>
    </w:p>
    <w:p w14:paraId="2C62359F" w14:textId="77777777" w:rsidR="00F73458" w:rsidRDefault="00F73458" w:rsidP="00F73458">
      <w:pPr>
        <w:spacing w:after="120"/>
        <w:jc w:val="both"/>
        <w:rPr>
          <w:rFonts w:ascii="NouvelR" w:eastAsia="Times New Roman" w:hAnsi="NouvelR" w:cstheme="minorHAnsi"/>
          <w:b/>
          <w:bCs/>
          <w:color w:val="000000" w:themeColor="text1"/>
          <w:sz w:val="22"/>
          <w:szCs w:val="22"/>
        </w:rPr>
      </w:pPr>
      <w:r>
        <w:rPr>
          <w:rFonts w:ascii="NouvelR" w:hAnsi="NouvelR"/>
          <w:b/>
          <w:color w:val="000000" w:themeColor="text1"/>
          <w:sz w:val="22"/>
        </w:rPr>
        <w:t>EEN BETERE STABILITEIT VOOR MEER RIJPLEZIER</w:t>
      </w:r>
    </w:p>
    <w:p w14:paraId="4EAFE2E9" w14:textId="77777777" w:rsidR="00F73458" w:rsidRDefault="00F73458" w:rsidP="00F73458">
      <w:pPr>
        <w:spacing w:after="120"/>
        <w:jc w:val="both"/>
        <w:rPr>
          <w:rFonts w:ascii="NouvelR" w:eastAsia="NouvelR" w:hAnsi="NouvelR" w:cs="NouvelR"/>
          <w:sz w:val="22"/>
          <w:szCs w:val="22"/>
        </w:rPr>
      </w:pPr>
      <w:r>
        <w:rPr>
          <w:rFonts w:ascii="NouvelR" w:hAnsi="NouvelR"/>
          <w:sz w:val="22"/>
        </w:rPr>
        <w:t xml:space="preserve">Nieuwe </w:t>
      </w:r>
      <w:proofErr w:type="spellStart"/>
      <w:r>
        <w:rPr>
          <w:rFonts w:ascii="NouvelR" w:hAnsi="NouvelR"/>
          <w:sz w:val="22"/>
        </w:rPr>
        <w:t>Austral</w:t>
      </w:r>
      <w:proofErr w:type="spellEnd"/>
      <w:r>
        <w:rPr>
          <w:rFonts w:ascii="NouvelR" w:hAnsi="NouvelR"/>
          <w:sz w:val="22"/>
        </w:rPr>
        <w:t xml:space="preserve"> combineert de vierwielsturing bovendien met een </w:t>
      </w:r>
      <w:proofErr w:type="spellStart"/>
      <w:r>
        <w:rPr>
          <w:rFonts w:ascii="NouvelR" w:hAnsi="NouvelR"/>
          <w:sz w:val="22"/>
        </w:rPr>
        <w:t>meerarmige</w:t>
      </w:r>
      <w:proofErr w:type="spellEnd"/>
      <w:r>
        <w:rPr>
          <w:rFonts w:ascii="NouvelR" w:hAnsi="NouvelR"/>
          <w:sz w:val="22"/>
        </w:rPr>
        <w:t xml:space="preserve"> achteras voor een betere wegligging, meer rijcomfort en een unieke stabiliteit in alle omstandigheden. Op slechtere wegen worden de bewegingen van de achterwielen geoptimaliseerd door een betere geleiding en worden oneffenheden in het wegdek beter geabsorbeerd. Het voordeel is onmiddellijk voelbaar: de connectie met de weg is verbeterd en het comfort en de akoestiek werden geoptimaliseerd.</w:t>
      </w:r>
    </w:p>
    <w:p w14:paraId="4CA0EFCB" w14:textId="77777777" w:rsidR="00F73458" w:rsidRDefault="00F73458" w:rsidP="00F73458">
      <w:pPr>
        <w:spacing w:after="120"/>
        <w:jc w:val="both"/>
        <w:rPr>
          <w:rFonts w:ascii="NouvelR" w:eastAsia="NouvelR" w:hAnsi="NouvelR" w:cs="NouvelR"/>
          <w:sz w:val="22"/>
          <w:szCs w:val="22"/>
        </w:rPr>
      </w:pPr>
      <w:r>
        <w:rPr>
          <w:rFonts w:ascii="NouvelR" w:hAnsi="NouvelR"/>
          <w:sz w:val="22"/>
        </w:rPr>
        <w:t xml:space="preserve">Bij hogere snelheden of bochten genomen aan meer dan 50 km/u sturen de achterwielen tot 1 graad in dezelfde richting als de voorwielen. Die winst is te danken aan de toevoeging van een stuursysteem op de </w:t>
      </w:r>
      <w:proofErr w:type="spellStart"/>
      <w:r>
        <w:rPr>
          <w:rFonts w:ascii="NouvelR" w:hAnsi="NouvelR"/>
          <w:sz w:val="22"/>
        </w:rPr>
        <w:t>achtertrein</w:t>
      </w:r>
      <w:proofErr w:type="spellEnd"/>
      <w:r>
        <w:rPr>
          <w:rFonts w:ascii="NouvelR" w:hAnsi="NouvelR"/>
          <w:sz w:val="22"/>
        </w:rPr>
        <w:t xml:space="preserve">, dat informatie van de stuurbekrachtiging, de motor en de elektronische stabiliteitsregeling van het ESP gebruikt. </w:t>
      </w:r>
    </w:p>
    <w:p w14:paraId="551C0ED8" w14:textId="77777777" w:rsidR="00F73458" w:rsidRDefault="00F73458" w:rsidP="00F73458">
      <w:pPr>
        <w:spacing w:after="120"/>
        <w:jc w:val="both"/>
        <w:rPr>
          <w:rFonts w:ascii="NouvelR" w:eastAsia="NouvelR" w:hAnsi="NouvelR" w:cs="NouvelR"/>
          <w:sz w:val="22"/>
          <w:szCs w:val="22"/>
        </w:rPr>
      </w:pPr>
    </w:p>
    <w:p w14:paraId="307254FA" w14:textId="77777777" w:rsidR="00F73458" w:rsidRDefault="00F73458" w:rsidP="00F73458">
      <w:pPr>
        <w:spacing w:after="120"/>
        <w:jc w:val="both"/>
        <w:rPr>
          <w:rFonts w:ascii="NouvelR" w:eastAsia="Times New Roman" w:hAnsi="NouvelR" w:cstheme="minorHAnsi"/>
          <w:b/>
          <w:bCs/>
          <w:color w:val="000000" w:themeColor="text1"/>
          <w:sz w:val="22"/>
          <w:szCs w:val="22"/>
        </w:rPr>
      </w:pPr>
      <w:r>
        <w:rPr>
          <w:rFonts w:ascii="NouvelR" w:hAnsi="NouvelR"/>
          <w:b/>
          <w:color w:val="000000" w:themeColor="text1"/>
          <w:sz w:val="22"/>
        </w:rPr>
        <w:t>DE WENDBAARHEID VAN EEN STADSWAGEN</w:t>
      </w:r>
    </w:p>
    <w:p w14:paraId="2D32D2DD" w14:textId="77777777" w:rsidR="00F73458" w:rsidRDefault="00F73458" w:rsidP="00F73458">
      <w:pPr>
        <w:spacing w:after="120"/>
        <w:jc w:val="both"/>
        <w:rPr>
          <w:rFonts w:ascii="NouvelR" w:eastAsia="NouvelR" w:hAnsi="NouvelR" w:cs="NouvelR"/>
          <w:sz w:val="22"/>
          <w:szCs w:val="22"/>
        </w:rPr>
      </w:pPr>
      <w:proofErr w:type="spellStart"/>
      <w:r>
        <w:rPr>
          <w:rFonts w:ascii="NouvelR" w:hAnsi="NouvelR"/>
          <w:sz w:val="22"/>
        </w:rPr>
        <w:t>Austral</w:t>
      </w:r>
      <w:proofErr w:type="spellEnd"/>
      <w:r>
        <w:rPr>
          <w:rFonts w:ascii="NouvelR" w:hAnsi="NouvelR"/>
          <w:sz w:val="22"/>
        </w:rPr>
        <w:t xml:space="preserve"> toont zich bijzonder levendig in de stad en biedt een uitzonderlijke wendbaarheid voor een wagen uit het C-SUV-segment. Zijn draaicirkel bedraagt slechts 10,1 m tussen stoepranden. Dat is zelfs korter dan sommige stadswagens. Het stuursysteem op de </w:t>
      </w:r>
      <w:proofErr w:type="spellStart"/>
      <w:r>
        <w:rPr>
          <w:rFonts w:ascii="NouvelR" w:hAnsi="NouvelR"/>
          <w:sz w:val="22"/>
        </w:rPr>
        <w:t>achtertrein</w:t>
      </w:r>
      <w:proofErr w:type="spellEnd"/>
      <w:r>
        <w:rPr>
          <w:rFonts w:ascii="NouvelR" w:hAnsi="NouvelR"/>
          <w:sz w:val="22"/>
        </w:rPr>
        <w:t xml:space="preserve"> laat de achterwielen van </w:t>
      </w:r>
      <w:proofErr w:type="spellStart"/>
      <w:r>
        <w:rPr>
          <w:rFonts w:ascii="NouvelR" w:hAnsi="NouvelR"/>
          <w:sz w:val="22"/>
        </w:rPr>
        <w:t>Austral</w:t>
      </w:r>
      <w:proofErr w:type="spellEnd"/>
      <w:r>
        <w:rPr>
          <w:rFonts w:ascii="NouvelR" w:hAnsi="NouvelR"/>
          <w:sz w:val="22"/>
        </w:rPr>
        <w:t xml:space="preserve"> tot 5 graden draaien tegenover de voorwielen (3,5 graden bij de vorige generatie van de vierwielsturing), een technisch huzarenstukje.</w:t>
      </w:r>
    </w:p>
    <w:p w14:paraId="11D02C2C" w14:textId="77777777" w:rsidR="00F73458" w:rsidRDefault="00F73458" w:rsidP="00F73458">
      <w:pPr>
        <w:spacing w:after="120"/>
        <w:jc w:val="both"/>
        <w:rPr>
          <w:rFonts w:ascii="NouvelR" w:eastAsia="Times New Roman" w:hAnsi="NouvelR" w:cstheme="minorHAnsi"/>
          <w:b/>
          <w:bCs/>
          <w:color w:val="000000" w:themeColor="text1"/>
          <w:sz w:val="22"/>
          <w:szCs w:val="22"/>
        </w:rPr>
      </w:pPr>
    </w:p>
    <w:p w14:paraId="7A3B5D30" w14:textId="77777777" w:rsidR="00F73458" w:rsidRDefault="00F73458" w:rsidP="00F73458">
      <w:pPr>
        <w:spacing w:after="120"/>
        <w:jc w:val="both"/>
        <w:rPr>
          <w:rFonts w:ascii="NouvelR" w:eastAsia="Times New Roman" w:hAnsi="NouvelR" w:cstheme="minorHAnsi"/>
          <w:b/>
          <w:bCs/>
          <w:color w:val="000000" w:themeColor="text1"/>
          <w:sz w:val="22"/>
          <w:szCs w:val="22"/>
        </w:rPr>
      </w:pPr>
      <w:r>
        <w:rPr>
          <w:rFonts w:ascii="NouvelR" w:hAnsi="NouvelR"/>
          <w:b/>
          <w:color w:val="000000" w:themeColor="text1"/>
          <w:sz w:val="22"/>
        </w:rPr>
        <w:t>GEPERSONALISEERDE INSTELLINGEN DANKZIJ MULTI-SENSE</w:t>
      </w:r>
    </w:p>
    <w:p w14:paraId="5272E609" w14:textId="77777777" w:rsidR="00F73458" w:rsidRDefault="00F73458" w:rsidP="00F73458">
      <w:pPr>
        <w:jc w:val="both"/>
        <w:rPr>
          <w:rFonts w:ascii="NouvelR" w:eastAsia="NouvelR" w:hAnsi="NouvelR" w:cs="NouvelR"/>
          <w:sz w:val="22"/>
          <w:szCs w:val="22"/>
        </w:rPr>
      </w:pPr>
      <w:r>
        <w:rPr>
          <w:rFonts w:ascii="NouvelR" w:hAnsi="NouvelR"/>
          <w:sz w:val="22"/>
        </w:rPr>
        <w:t xml:space="preserve">Met de MULTI-SENSE-technologie van de nieuwste generatie kan de </w:t>
      </w:r>
      <w:proofErr w:type="spellStart"/>
      <w:r>
        <w:rPr>
          <w:rFonts w:ascii="NouvelR" w:hAnsi="NouvelR"/>
          <w:sz w:val="22"/>
        </w:rPr>
        <w:t>Austral</w:t>
      </w:r>
      <w:proofErr w:type="spellEnd"/>
      <w:r>
        <w:rPr>
          <w:rFonts w:ascii="NouvelR" w:hAnsi="NouvelR"/>
          <w:sz w:val="22"/>
        </w:rPr>
        <w:t xml:space="preserve">-bestuurder zijn dynamische rijsensaties aan het stuur voortaan nog versterken. Naargelang de gekozen voorgeprogrammeerde rijmodus – </w:t>
      </w:r>
      <w:proofErr w:type="spellStart"/>
      <w:r>
        <w:rPr>
          <w:rFonts w:ascii="NouvelR" w:hAnsi="NouvelR"/>
          <w:sz w:val="22"/>
        </w:rPr>
        <w:t>Eco</w:t>
      </w:r>
      <w:proofErr w:type="spellEnd"/>
      <w:r>
        <w:rPr>
          <w:rFonts w:ascii="NouvelR" w:hAnsi="NouvelR"/>
          <w:sz w:val="22"/>
        </w:rPr>
        <w:t xml:space="preserve">, Comfort of Sport – kunt u elk van de drie modi instellen op dertien verschillende niveaus. Die afstelling maakt het mogelijk om het rijgedrag van het chassis te beïnvloeden en de rijsensaties te verfijnen: stuurinspanning, reactiesnelheid van chassis en motor, tractiecontrole en dynamische controle van de wagen. Deze functie is toegankelijk via het </w:t>
      </w:r>
      <w:proofErr w:type="spellStart"/>
      <w:r>
        <w:rPr>
          <w:rFonts w:ascii="NouvelR" w:hAnsi="NouvelR"/>
          <w:sz w:val="22"/>
        </w:rPr>
        <w:t>OpenR</w:t>
      </w:r>
      <w:proofErr w:type="spellEnd"/>
      <w:r>
        <w:rPr>
          <w:rFonts w:ascii="NouvelR" w:hAnsi="NouvelR"/>
          <w:sz w:val="22"/>
        </w:rPr>
        <w:t>-scherm en een speciale nieuwe knop op het stuur.</w:t>
      </w:r>
    </w:p>
    <w:p w14:paraId="1CEFBAD1" w14:textId="77777777" w:rsidR="00F73458" w:rsidRDefault="00F73458" w:rsidP="00F73458">
      <w:pPr>
        <w:jc w:val="both"/>
        <w:rPr>
          <w:rFonts w:ascii="NouvelR" w:eastAsia="NouvelR" w:hAnsi="NouvelR" w:cs="NouvelR"/>
          <w:sz w:val="22"/>
          <w:szCs w:val="22"/>
        </w:rPr>
      </w:pPr>
    </w:p>
    <w:p w14:paraId="33DEABB5" w14:textId="77777777" w:rsidR="00F73458" w:rsidRDefault="00F73458" w:rsidP="00F73458">
      <w:pPr>
        <w:jc w:val="both"/>
        <w:rPr>
          <w:rFonts w:ascii="NouvelR" w:hAnsi="NouvelR"/>
        </w:rPr>
      </w:pPr>
    </w:p>
    <w:p w14:paraId="006E190C" w14:textId="77777777" w:rsidR="00F73458" w:rsidRDefault="00F73458" w:rsidP="00F73458">
      <w:pPr>
        <w:jc w:val="both"/>
        <w:rPr>
          <w:rFonts w:ascii="NouvelR" w:hAnsi="NouvelR"/>
        </w:rPr>
      </w:pPr>
    </w:p>
    <w:p w14:paraId="1AC3901E" w14:textId="77777777" w:rsidR="00F73458" w:rsidRDefault="00F73458" w:rsidP="00F73458">
      <w:pPr>
        <w:jc w:val="both"/>
        <w:rPr>
          <w:rFonts w:ascii="NouvelR" w:hAnsi="NouvelR"/>
        </w:rPr>
      </w:pPr>
    </w:p>
    <w:p w14:paraId="5B7C8F90" w14:textId="77777777" w:rsidR="00F73458" w:rsidRDefault="00F73458" w:rsidP="00F73458">
      <w:pPr>
        <w:jc w:val="both"/>
        <w:rPr>
          <w:rFonts w:ascii="NouvelR" w:hAnsi="NouvelR"/>
        </w:rPr>
      </w:pPr>
    </w:p>
    <w:p w14:paraId="549C6349" w14:textId="77777777" w:rsidR="00F73458" w:rsidRDefault="00F73458" w:rsidP="00F73458">
      <w:pPr>
        <w:pStyle w:val="Sous-titre1"/>
        <w:rPr>
          <w:rFonts w:ascii="NouvelR" w:hAnsi="NouvelR"/>
        </w:rPr>
      </w:pPr>
    </w:p>
    <w:p w14:paraId="0E99D31F" w14:textId="77777777" w:rsidR="00F73458" w:rsidRPr="000C3E4E" w:rsidRDefault="00F73458" w:rsidP="00F73458">
      <w:pPr>
        <w:pStyle w:val="Sous-titre1"/>
        <w:rPr>
          <w:rFonts w:ascii="NouvelR" w:hAnsi="NouvelR"/>
        </w:rPr>
      </w:pPr>
      <w:r>
        <w:rPr>
          <w:rFonts w:ascii="NouvelR" w:hAnsi="NouvelR"/>
        </w:rPr>
        <w:t>OVER RENAULT</w:t>
      </w:r>
    </w:p>
    <w:p w14:paraId="3E44F972" w14:textId="77777777" w:rsidR="00F73458" w:rsidRDefault="00F73458" w:rsidP="00F73458">
      <w:pPr>
        <w:pStyle w:val="Sous-titre1"/>
        <w:jc w:val="both"/>
        <w:rPr>
          <w:rFonts w:ascii="NouvelR" w:hAnsi="NouvelR"/>
          <w:caps w:val="0"/>
          <w:sz w:val="18"/>
          <w:szCs w:val="18"/>
        </w:rPr>
      </w:pPr>
      <w:r>
        <w:rPr>
          <w:rFonts w:ascii="NouvelR" w:hAnsi="NouvelR"/>
          <w:caps w:val="0"/>
          <w:sz w:val="18"/>
        </w:rPr>
        <w:t>Als historisch mobiliteitsmerk en Europees pionier op het gebied van elektromobiliteit ontwikkelt Renault al lang innovatieve voertuigen. Met het strategische plan ‘</w:t>
      </w:r>
      <w:proofErr w:type="spellStart"/>
      <w:r>
        <w:rPr>
          <w:rFonts w:ascii="NouvelR" w:hAnsi="NouvelR"/>
          <w:caps w:val="0"/>
          <w:sz w:val="18"/>
        </w:rPr>
        <w:t>Renaulution</w:t>
      </w:r>
      <w:proofErr w:type="spellEnd"/>
      <w:r>
        <w:rPr>
          <w:rFonts w:ascii="NouvelR" w:hAnsi="NouvelR"/>
          <w:caps w:val="0"/>
          <w:sz w:val="18"/>
        </w:rPr>
        <w:t>’ tekende het merk een ambitieuze en waardevolle transformatie uit. Renault evolueert zo naar een nog competitiever, evenwichtiger en meer geëlektrificeerd gamma. Moderniteit en innovatie op het gebied van technologie-, energie- en mobiliteitsdiensten, zowel in de auto-industrie als daarbuiten.</w:t>
      </w:r>
    </w:p>
    <w:p w14:paraId="77225231" w14:textId="77777777" w:rsidR="00F73458" w:rsidRPr="009A30F0" w:rsidRDefault="00F73458" w:rsidP="00F73458">
      <w:pPr>
        <w:pStyle w:val="Sous-titre1"/>
        <w:jc w:val="both"/>
        <w:rPr>
          <w:rFonts w:ascii="NouvelR" w:hAnsi="NouvelR"/>
          <w:caps w:val="0"/>
          <w:sz w:val="18"/>
          <w:szCs w:val="18"/>
        </w:rPr>
      </w:pPr>
      <w:r>
        <w:rPr>
          <w:rFonts w:ascii="NouvelR" w:hAnsi="NouvelR"/>
          <w:caps w:val="0"/>
          <w:sz w:val="18"/>
        </w:rPr>
        <w:t>Renault België Luxemburg is sinds 1908 aanwezig in België en was een van de eerste filialen van het merk Renault. Renault België Luxemburg steunt op een netwerk van meer dan 250 verkoop- en servicepunten en is een van de grootste spelers op de Belgisch-Luxemburgse markt. In 2021 stond het merk Renault op de vijfde plaats op de markt met een marktaandeel van 6,6% (personenwagens en bedrijfsvoertuigen). Wat de verkoop aan particulieren betreft, sloot Renault 2021 af op de derde plaats.</w:t>
      </w:r>
    </w:p>
    <w:p w14:paraId="7AB82273" w14:textId="77777777" w:rsidR="00F73458" w:rsidRPr="000C3E4E" w:rsidRDefault="00F73458" w:rsidP="00F73458">
      <w:pPr>
        <w:pStyle w:val="Sous-titre1"/>
        <w:jc w:val="both"/>
        <w:rPr>
          <w:rFonts w:ascii="NouvelR" w:hAnsi="NouvelR"/>
          <w:caps w:val="0"/>
          <w:color w:val="000000" w:themeColor="text1"/>
          <w:sz w:val="18"/>
          <w:szCs w:val="18"/>
        </w:rPr>
      </w:pPr>
    </w:p>
    <w:p w14:paraId="7329FAC9" w14:textId="77777777" w:rsidR="009F3F5A" w:rsidRPr="00F73458" w:rsidRDefault="009F3F5A" w:rsidP="00F73458"/>
    <w:sectPr w:rsidR="009F3F5A" w:rsidRPr="00F73458" w:rsidSect="000854DC">
      <w:headerReference w:type="default" r:id="rId11"/>
      <w:footerReference w:type="default" r:id="rId12"/>
      <w:headerReference w:type="first" r:id="rId13"/>
      <w:footerReference w:type="first" r:id="rId14"/>
      <w:pgSz w:w="11901" w:h="16817"/>
      <w:pgMar w:top="2836"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C3AE" w14:textId="77777777" w:rsidR="003A149E" w:rsidRDefault="003A149E" w:rsidP="00E66B13">
      <w:r>
        <w:separator/>
      </w:r>
    </w:p>
  </w:endnote>
  <w:endnote w:type="continuationSeparator" w:id="0">
    <w:p w14:paraId="1329C78C" w14:textId="77777777" w:rsidR="003A149E" w:rsidRDefault="003A149E"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
    <w:altName w:val="Cambria"/>
    <w:panose1 w:val="00000000000000000000"/>
    <w:charset w:val="00"/>
    <w:family w:val="auto"/>
    <w:pitch w:val="variable"/>
    <w:sig w:usb0="E00002A7" w:usb1="5000006B" w:usb2="00000000" w:usb3="00000000" w:csb0="0000019F" w:csb1="00000000"/>
  </w:font>
  <w:font w:name="NouvelR-Bold">
    <w:altName w:val="Calibri"/>
    <w:panose1 w:val="00000000000000000000"/>
    <w:charset w:val="4D"/>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56F" w14:textId="6F3F106C" w:rsidR="00D20B42" w:rsidRPr="004D7E6D" w:rsidRDefault="003A149E"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rPr>
          <w:fldChar w:fldCharType="begin"/>
        </w:r>
        <w:r w:rsidR="00D20B42" w:rsidRPr="004D7E6D">
          <w:rPr>
            <w:rStyle w:val="Numrodepage"/>
            <w:rFonts w:ascii="Arial" w:hAnsi="Arial" w:cs="Arial"/>
            <w:sz w:val="16"/>
          </w:rPr>
          <w:instrText xml:space="preserve"> PAGE </w:instrText>
        </w:r>
        <w:r w:rsidR="00D20B42" w:rsidRPr="004D7E6D">
          <w:rPr>
            <w:rStyle w:val="Numrodepage"/>
            <w:rFonts w:ascii="Arial" w:hAnsi="Arial" w:cs="Arial"/>
            <w:sz w:val="16"/>
          </w:rPr>
          <w:fldChar w:fldCharType="separate"/>
        </w:r>
        <w:r w:rsidR="000854DC">
          <w:rPr>
            <w:rStyle w:val="Numrodepage"/>
            <w:rFonts w:ascii="Arial" w:hAnsi="Arial" w:cs="Arial"/>
            <w:sz w:val="16"/>
          </w:rPr>
          <w:t>2</w:t>
        </w:r>
        <w:r w:rsidR="00D20B42" w:rsidRPr="004D7E6D">
          <w:rPr>
            <w:rStyle w:val="Numrodepage"/>
            <w:rFonts w:ascii="Arial" w:hAnsi="Arial" w:cs="Arial"/>
            <w:sz w:val="16"/>
          </w:rPr>
          <w:fldChar w:fldCharType="end"/>
        </w:r>
        <w:r w:rsidR="00893E23">
          <w:rPr>
            <w:rStyle w:val="Numrodepage"/>
            <w:rFonts w:ascii="Arial" w:hAnsi="Arial"/>
            <w:sz w:val="16"/>
          </w:rPr>
          <w:t xml:space="preserve"> / </w:t>
        </w:r>
        <w:r w:rsidR="00D20B42" w:rsidRPr="004D7E6D">
          <w:rPr>
            <w:rStyle w:val="Numrodepage"/>
            <w:rFonts w:ascii="Arial" w:hAnsi="Arial" w:cs="Arial"/>
            <w:sz w:val="16"/>
          </w:rPr>
          <w:fldChar w:fldCharType="begin"/>
        </w:r>
        <w:r w:rsidR="00D20B42" w:rsidRPr="004D7E6D">
          <w:rPr>
            <w:rStyle w:val="Numrodepage"/>
            <w:rFonts w:ascii="Arial" w:hAnsi="Arial" w:cs="Arial"/>
            <w:sz w:val="16"/>
          </w:rPr>
          <w:instrText xml:space="preserve"> NUMPAGES </w:instrText>
        </w:r>
        <w:r w:rsidR="00D20B42" w:rsidRPr="004D7E6D">
          <w:rPr>
            <w:rStyle w:val="Numrodepage"/>
            <w:rFonts w:ascii="Arial" w:hAnsi="Arial" w:cs="Arial"/>
            <w:sz w:val="16"/>
          </w:rPr>
          <w:fldChar w:fldCharType="separate"/>
        </w:r>
        <w:r w:rsidR="000854DC">
          <w:rPr>
            <w:rStyle w:val="Numrodepage"/>
            <w:rFonts w:ascii="Arial" w:hAnsi="Arial" w:cs="Arial"/>
            <w:sz w:val="16"/>
          </w:rPr>
          <w:t>2</w:t>
        </w:r>
        <w:r w:rsidR="00D20B42" w:rsidRPr="004D7E6D">
          <w:rPr>
            <w:rStyle w:val="Numrodepage"/>
            <w:rFonts w:ascii="Arial" w:hAnsi="Arial" w:cs="Arial"/>
            <w:sz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62336" behindDoc="0" locked="0" layoutInCell="1" allowOverlap="1" wp14:anchorId="54EF6B2A" wp14:editId="35043545">
              <wp:simplePos x="0" y="0"/>
              <wp:positionH relativeFrom="margin">
                <wp:align>left</wp:align>
              </wp:positionH>
              <wp:positionV relativeFrom="page">
                <wp:posOffset>9792970</wp:posOffset>
              </wp:positionV>
              <wp:extent cx="4305300" cy="539750"/>
              <wp:effectExtent l="0" t="0" r="0"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539750"/>
                      </a:xfrm>
                      <a:prstGeom prst="rect">
                        <a:avLst/>
                      </a:prstGeom>
                      <a:noFill/>
                      <a:ln w="6350">
                        <a:noFill/>
                      </a:ln>
                    </wps:spPr>
                    <wps:txbx>
                      <w:txbxContent>
                        <w:p w14:paraId="791C00F8" w14:textId="490D1E34" w:rsidR="000748CB" w:rsidRPr="000748CB" w:rsidRDefault="000748CB" w:rsidP="000748CB">
                          <w:pPr>
                            <w:rPr>
                              <w:rFonts w:ascii="Arial" w:hAnsi="Arial" w:cs="Arial"/>
                              <w:b/>
                              <w:bCs/>
                              <w:sz w:val="18"/>
                              <w:szCs w:val="18"/>
                            </w:rPr>
                          </w:pPr>
                          <w:r>
                            <w:rPr>
                              <w:rFonts w:ascii="Arial" w:hAnsi="Arial"/>
                              <w:b/>
                              <w:sz w:val="18"/>
                            </w:rPr>
                            <w:t>Renault België Luxemburg – Directie Communicatie</w:t>
                          </w:r>
                          <w:r>
                            <w:rPr>
                              <w:rFonts w:ascii="Arial" w:hAnsi="Arial"/>
                              <w:b/>
                              <w:sz w:val="18"/>
                            </w:rPr>
                            <w:cr/>
                            <w:t>W.A. Mozartlaan 20, 1620 Drogenbos</w:t>
                          </w:r>
                          <w:r>
                            <w:rPr>
                              <w:rFonts w:ascii="Arial" w:hAnsi="Arial"/>
                              <w:b/>
                              <w:sz w:val="18"/>
                            </w:rPr>
                            <w:cr/>
                            <w:t>Tel.: + 32 (0)2 334 78 51</w:t>
                          </w:r>
                          <w:r>
                            <w:rPr>
                              <w:rFonts w:ascii="Arial" w:hAnsi="Arial"/>
                              <w:b/>
                              <w:sz w:val="18"/>
                            </w:rPr>
                            <w:cr/>
                            <w:t xml:space="preserve">Website: </w:t>
                          </w:r>
                          <w:hyperlink r:id="rId1" w:history="1">
                            <w:r>
                              <w:rPr>
                                <w:rStyle w:val="Lienhypertexte"/>
                                <w:rFonts w:ascii="Arial" w:hAnsi="Arial"/>
                                <w:b/>
                                <w:bCs/>
                                <w:sz w:val="18"/>
                                <w:szCs w:val="18"/>
                              </w:rPr>
                              <w:t>www.renault.be</w:t>
                            </w:r>
                          </w:hyperlink>
                          <w:r>
                            <w:rPr>
                              <w:rFonts w:ascii="Arial" w:hAnsi="Arial"/>
                              <w:b/>
                              <w:sz w:val="18"/>
                            </w:rPr>
                            <w:t xml:space="preserve"> en </w:t>
                          </w:r>
                          <w:hyperlink r:id="rId2" w:history="1">
                            <w:r w:rsidR="00114336" w:rsidRPr="0053214E">
                              <w:rPr>
                                <w:rStyle w:val="Lienhypertexte"/>
                                <w:rFonts w:ascii="Arial" w:hAnsi="Arial"/>
                                <w:b/>
                                <w:bCs/>
                                <w:sz w:val="18"/>
                                <w:szCs w:val="18"/>
                              </w:rPr>
                              <w:t>https://be.media.renaultgroup.com/</w:t>
                            </w:r>
                          </w:hyperlink>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F6B2A" id="_x0000_t202" coordsize="21600,21600" o:spt="202" path="m,l,21600r21600,l21600,xe">
              <v:stroke joinstyle="miter"/>
              <v:path gradientshapeok="t" o:connecttype="rect"/>
            </v:shapetype>
            <v:shape id="Zone de texte 5" o:spid="_x0000_s1027" type="#_x0000_t202" style="position:absolute;margin-left:0;margin-top:771.1pt;width:339pt;height: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" filled="f" stroked="f" strokeweight=".5pt">
              <v:textbox inset="0,0,0,0">
                <w:txbxContent>
                  <w:p w14:paraId="791C00F8" w14:textId="490D1E34" w:rsidR="000748CB" w:rsidRPr="000748CB" w:rsidRDefault="000748CB" w:rsidP="000748CB">
                    <w:pPr>
                      <w:rPr>
                        <w:rFonts w:ascii="Arial" w:hAnsi="Arial" w:cs="Arial"/>
                        <w:b/>
                        <w:bCs/>
                        <w:sz w:val="18"/>
                        <w:szCs w:val="18"/>
                      </w:rPr>
                    </w:pPr>
                    <w:r>
                      <w:rPr>
                        <w:rFonts w:ascii="Arial" w:hAnsi="Arial"/>
                        <w:b/>
                        <w:sz w:val="18"/>
                      </w:rPr>
                      <w:t>Renault België Luxemburg – Directie Communicatie</w:t>
                    </w:r>
                    <w:r>
                      <w:rPr>
                        <w:rFonts w:ascii="Arial" w:hAnsi="Arial"/>
                        <w:b/>
                        <w:sz w:val="18"/>
                      </w:rPr>
                      <w:cr/>
                      <w:t>W.A. Mozartlaan 20, 1620 Drogenbos</w:t>
                    </w:r>
                    <w:r>
                      <w:rPr>
                        <w:rFonts w:ascii="Arial" w:hAnsi="Arial"/>
                        <w:b/>
                        <w:sz w:val="18"/>
                      </w:rPr>
                      <w:cr/>
                      <w:t>Tel.: + 32 (0)2 334 78 51</w:t>
                    </w:r>
                    <w:r>
                      <w:rPr>
                        <w:rFonts w:ascii="Arial" w:hAnsi="Arial"/>
                        <w:b/>
                        <w:sz w:val="18"/>
                      </w:rPr>
                      <w:cr/>
                      <w:t xml:space="preserve">Website: </w:t>
                    </w:r>
                    <w:hyperlink r:id="rId3" w:history="1">
                      <w:r>
                        <w:rPr>
                          <w:rStyle w:val="Lienhypertexte"/>
                          <w:rFonts w:ascii="Arial" w:hAnsi="Arial"/>
                          <w:b/>
                          <w:bCs/>
                          <w:sz w:val="18"/>
                          <w:szCs w:val="18"/>
                        </w:rPr>
                        <w:t>www.renault.be</w:t>
                      </w:r>
                    </w:hyperlink>
                    <w:r>
                      <w:rPr>
                        <w:rFonts w:ascii="Arial" w:hAnsi="Arial"/>
                        <w:b/>
                        <w:sz w:val="18"/>
                      </w:rPr>
                      <w:t xml:space="preserve"> en </w:t>
                    </w:r>
                    <w:hyperlink r:id="rId4" w:history="1">
                      <w:r w:rsidR="00114336" w:rsidRPr="0053214E">
                        <w:rPr>
                          <w:rStyle w:val="Lienhypertexte"/>
                          <w:rFonts w:ascii="Arial" w:hAnsi="Arial"/>
                          <w:b/>
                          <w:bCs/>
                          <w:sz w:val="18"/>
                          <w:szCs w:val="18"/>
                        </w:rPr>
                        <w:t>https://be.media.renaultgroup.com/</w:t>
                      </w:r>
                    </w:hyperlink>
                  </w:p>
                  <w:p w14:paraId="14E84EA3" w14:textId="7DE072C0" w:rsidR="00D20B42" w:rsidRPr="00893E23" w:rsidRDefault="00D20B42" w:rsidP="00147B6D">
                    <w:pPr>
                      <w:rPr>
                        <w:rFonts w:ascii="Arial" w:hAnsi="Arial" w:cs="Arial"/>
                        <w:sz w:val="14"/>
                        <w:szCs w:val="14"/>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A8B1" w14:textId="2685DBC0" w:rsidR="00D20B42" w:rsidRPr="004D7E6D" w:rsidRDefault="003A149E"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rPr>
          <w:fldChar w:fldCharType="begin"/>
        </w:r>
        <w:r w:rsidR="00D20B42" w:rsidRPr="004D7E6D">
          <w:rPr>
            <w:rStyle w:val="Numrodepage"/>
            <w:rFonts w:ascii="Arial" w:hAnsi="Arial" w:cs="Arial"/>
            <w:sz w:val="16"/>
          </w:rPr>
          <w:instrText xml:space="preserve"> PAGE </w:instrText>
        </w:r>
        <w:r w:rsidR="00D20B42" w:rsidRPr="004D7E6D">
          <w:rPr>
            <w:rStyle w:val="Numrodepage"/>
            <w:rFonts w:ascii="Arial" w:hAnsi="Arial" w:cs="Arial"/>
            <w:sz w:val="16"/>
          </w:rPr>
          <w:fldChar w:fldCharType="separate"/>
        </w:r>
        <w:r w:rsidR="00C370CE">
          <w:rPr>
            <w:rStyle w:val="Numrodepage"/>
            <w:rFonts w:ascii="Arial" w:hAnsi="Arial" w:cs="Arial"/>
            <w:sz w:val="16"/>
          </w:rPr>
          <w:t>1</w:t>
        </w:r>
        <w:r w:rsidR="00D20B42" w:rsidRPr="004D7E6D">
          <w:rPr>
            <w:rStyle w:val="Numrodepage"/>
            <w:rFonts w:ascii="Arial" w:hAnsi="Arial" w:cs="Arial"/>
            <w:sz w:val="16"/>
          </w:rPr>
          <w:fldChar w:fldCharType="end"/>
        </w:r>
        <w:r w:rsidR="00652BC9">
          <w:rPr>
            <w:rStyle w:val="Numrodepage"/>
            <w:rFonts w:ascii="Arial" w:hAnsi="Arial"/>
            <w:sz w:val="16"/>
          </w:rPr>
          <w:t xml:space="preserve"> / </w:t>
        </w:r>
        <w:r w:rsidR="00D20B42" w:rsidRPr="004D7E6D">
          <w:rPr>
            <w:rStyle w:val="Numrodepage"/>
            <w:rFonts w:ascii="Arial" w:hAnsi="Arial" w:cs="Arial"/>
            <w:sz w:val="16"/>
          </w:rPr>
          <w:fldChar w:fldCharType="begin"/>
        </w:r>
        <w:r w:rsidR="00D20B42" w:rsidRPr="004D7E6D">
          <w:rPr>
            <w:rStyle w:val="Numrodepage"/>
            <w:rFonts w:ascii="Arial" w:hAnsi="Arial" w:cs="Arial"/>
            <w:sz w:val="16"/>
          </w:rPr>
          <w:instrText xml:space="preserve"> NUMPAGES </w:instrText>
        </w:r>
        <w:r w:rsidR="00D20B42" w:rsidRPr="004D7E6D">
          <w:rPr>
            <w:rStyle w:val="Numrodepage"/>
            <w:rFonts w:ascii="Arial" w:hAnsi="Arial" w:cs="Arial"/>
            <w:sz w:val="16"/>
          </w:rPr>
          <w:fldChar w:fldCharType="separate"/>
        </w:r>
        <w:r w:rsidR="00C370CE">
          <w:rPr>
            <w:rStyle w:val="Numrodepage"/>
            <w:rFonts w:ascii="Arial" w:hAnsi="Arial" w:cs="Arial"/>
            <w:sz w:val="16"/>
          </w:rPr>
          <w:t>2</w:t>
        </w:r>
        <w:r w:rsidR="00D20B42" w:rsidRPr="004D7E6D">
          <w:rPr>
            <w:rStyle w:val="Numrodepage"/>
            <w:rFonts w:ascii="Arial" w:hAnsi="Arial" w:cs="Arial"/>
            <w:sz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9264" behindDoc="0" locked="0" layoutInCell="1" allowOverlap="1" wp14:anchorId="173C13FD" wp14:editId="47DE5EDF">
              <wp:simplePos x="0" y="0"/>
              <wp:positionH relativeFrom="page">
                <wp:posOffset>640080</wp:posOffset>
              </wp:positionH>
              <wp:positionV relativeFrom="page">
                <wp:posOffset>9791700</wp:posOffset>
              </wp:positionV>
              <wp:extent cx="4114800" cy="753110"/>
              <wp:effectExtent l="0" t="0" r="0"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753110"/>
                      </a:xfrm>
                      <a:prstGeom prst="rect">
                        <a:avLst/>
                      </a:prstGeom>
                      <a:noFill/>
                      <a:ln w="6350">
                        <a:noFill/>
                      </a:ln>
                    </wps:spPr>
                    <wps:txbx>
                      <w:txbxContent>
                        <w:p w14:paraId="41B29974" w14:textId="5D7E65FD" w:rsidR="000748CB" w:rsidRPr="00490563" w:rsidRDefault="000748CB" w:rsidP="000748CB">
                          <w:pPr>
                            <w:rPr>
                              <w:rFonts w:ascii="Arial" w:hAnsi="Arial" w:cs="Arial"/>
                              <w:b/>
                              <w:bCs/>
                              <w:sz w:val="18"/>
                              <w:szCs w:val="18"/>
                            </w:rPr>
                          </w:pPr>
                          <w:r w:rsidRPr="00490563">
                            <w:rPr>
                              <w:rFonts w:ascii="Arial" w:hAnsi="Arial"/>
                              <w:b/>
                              <w:bCs/>
                              <w:sz w:val="18"/>
                              <w:szCs w:val="18"/>
                            </w:rPr>
                            <w:t>Renault België Luxemburg - Directie Communicatie</w:t>
                          </w:r>
                          <w:r w:rsidRPr="00490563">
                            <w:rPr>
                              <w:rFonts w:ascii="Arial" w:hAnsi="Arial"/>
                              <w:b/>
                              <w:bCs/>
                              <w:sz w:val="18"/>
                              <w:szCs w:val="18"/>
                            </w:rPr>
                            <w:cr/>
                            <w:t>W.A. Mozartlaan 20, 1620 Drogenbos</w:t>
                          </w:r>
                          <w:r w:rsidRPr="00490563">
                            <w:rPr>
                              <w:rFonts w:ascii="Arial" w:hAnsi="Arial"/>
                              <w:b/>
                              <w:bCs/>
                              <w:sz w:val="18"/>
                              <w:szCs w:val="18"/>
                            </w:rPr>
                            <w:cr/>
                            <w:t>Tel.: + 32 (0)2 334 78 51</w:t>
                          </w:r>
                          <w:r w:rsidRPr="00490563">
                            <w:rPr>
                              <w:rFonts w:ascii="Arial" w:hAnsi="Arial"/>
                              <w:b/>
                              <w:bCs/>
                              <w:sz w:val="18"/>
                              <w:szCs w:val="18"/>
                            </w:rPr>
                            <w:cr/>
                            <w:t xml:space="preserve">Website: </w:t>
                          </w:r>
                          <w:hyperlink r:id="rId1" w:history="1">
                            <w:r w:rsidRPr="00490563">
                              <w:rPr>
                                <w:rStyle w:val="Lienhypertexte"/>
                                <w:rFonts w:ascii="Arial" w:hAnsi="Arial"/>
                                <w:b/>
                                <w:bCs/>
                                <w:sz w:val="18"/>
                                <w:szCs w:val="18"/>
                              </w:rPr>
                              <w:t>www.renault.be</w:t>
                            </w:r>
                          </w:hyperlink>
                          <w:r w:rsidRPr="00490563">
                            <w:rPr>
                              <w:rFonts w:ascii="Arial" w:hAnsi="Arial"/>
                              <w:b/>
                              <w:bCs/>
                              <w:sz w:val="18"/>
                              <w:szCs w:val="18"/>
                            </w:rPr>
                            <w:t xml:space="preserve"> </w:t>
                          </w:r>
                          <w:bookmarkStart w:id="0" w:name="_Hlk61453237"/>
                          <w:r w:rsidRPr="00490563">
                            <w:rPr>
                              <w:rFonts w:ascii="Arial" w:hAnsi="Arial"/>
                              <w:b/>
                              <w:bCs/>
                              <w:sz w:val="18"/>
                              <w:szCs w:val="18"/>
                            </w:rPr>
                            <w:t xml:space="preserve">en </w:t>
                          </w:r>
                          <w:bookmarkEnd w:id="0"/>
                          <w:r w:rsidR="00114336">
                            <w:rPr>
                              <w:rFonts w:ascii="Arial" w:hAnsi="Arial" w:cs="Arial"/>
                              <w:b/>
                              <w:sz w:val="18"/>
                            </w:rPr>
                            <w:fldChar w:fldCharType="begin"/>
                          </w:r>
                          <w:r w:rsidR="00114336">
                            <w:rPr>
                              <w:rFonts w:ascii="Arial" w:hAnsi="Arial" w:cs="Arial"/>
                              <w:b/>
                              <w:sz w:val="18"/>
                            </w:rPr>
                            <w:instrText xml:space="preserve"> HYPERLINK "</w:instrText>
                          </w:r>
                          <w:r w:rsidR="00114336" w:rsidRPr="00114336">
                            <w:rPr>
                              <w:rFonts w:ascii="Arial" w:hAnsi="Arial" w:cs="Arial"/>
                              <w:b/>
                              <w:sz w:val="18"/>
                            </w:rPr>
                            <w:instrText>https://be.media.renaultgroup.com/</w:instrText>
                          </w:r>
                          <w:r w:rsidR="00114336">
                            <w:rPr>
                              <w:rFonts w:ascii="Arial" w:hAnsi="Arial" w:cs="Arial"/>
                              <w:b/>
                              <w:sz w:val="18"/>
                            </w:rPr>
                            <w:instrText xml:space="preserve">" </w:instrText>
                          </w:r>
                          <w:r w:rsidR="00114336">
                            <w:rPr>
                              <w:rFonts w:ascii="Arial" w:hAnsi="Arial" w:cs="Arial"/>
                              <w:b/>
                              <w:sz w:val="18"/>
                            </w:rPr>
                            <w:fldChar w:fldCharType="separate"/>
                          </w:r>
                          <w:r w:rsidR="00114336" w:rsidRPr="0053214E">
                            <w:rPr>
                              <w:rStyle w:val="Lienhypertexte"/>
                              <w:rFonts w:ascii="Arial" w:hAnsi="Arial" w:cs="Arial"/>
                              <w:b/>
                              <w:sz w:val="18"/>
                            </w:rPr>
                            <w:t>https://be.media.renaultgroup.com/</w:t>
                          </w:r>
                          <w:r w:rsidR="00114336">
                            <w:rPr>
                              <w:rFonts w:ascii="Arial" w:hAnsi="Arial" w:cs="Arial"/>
                              <w:b/>
                              <w:sz w:val="18"/>
                            </w:rPr>
                            <w:fldChar w:fldCharType="end"/>
                          </w:r>
                        </w:p>
                        <w:p w14:paraId="05B002E5" w14:textId="3D58C95D" w:rsidR="00D20B42" w:rsidRPr="00490563" w:rsidRDefault="00D20B4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13FD" id="_x0000_t202" coordsize="21600,21600" o:spt="202" path="m,l,21600r21600,l21600,xe">
              <v:stroke joinstyle="miter"/>
              <v:path gradientshapeok="t" o:connecttype="rect"/>
            </v:shapetype>
            <v:shape id="Zone de texte 4" o:spid="_x0000_s1028" type="#_x0000_t202" style="position:absolute;margin-left:50.4pt;margin-top:771pt;width:324pt;height:5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" filled="f" stroked="f" strokeweight=".5pt">
              <v:textbox inset="0,0,0,0">
                <w:txbxContent>
                  <w:p w14:paraId="41B29974" w14:textId="5D7E65FD" w:rsidR="000748CB" w:rsidRPr="00490563" w:rsidRDefault="000748CB" w:rsidP="000748CB">
                    <w:pPr>
                      <w:rPr>
                        <w:rFonts w:ascii="Arial" w:hAnsi="Arial" w:cs="Arial"/>
                        <w:b/>
                        <w:bCs/>
                        <w:sz w:val="18"/>
                        <w:szCs w:val="18"/>
                      </w:rPr>
                    </w:pPr>
                    <w:r w:rsidRPr="00490563">
                      <w:rPr>
                        <w:rFonts w:ascii="Arial" w:hAnsi="Arial"/>
                        <w:b/>
                        <w:bCs/>
                        <w:sz w:val="18"/>
                        <w:szCs w:val="18"/>
                      </w:rPr>
                      <w:t>Renault België Luxemburg - Directie Communicatie</w:t>
                    </w:r>
                    <w:r w:rsidRPr="00490563">
                      <w:rPr>
                        <w:rFonts w:ascii="Arial" w:hAnsi="Arial"/>
                        <w:b/>
                        <w:bCs/>
                        <w:sz w:val="18"/>
                        <w:szCs w:val="18"/>
                      </w:rPr>
                      <w:cr/>
                      <w:t>W.A. Mozartlaan 20, 1620 Drogenbos</w:t>
                    </w:r>
                    <w:r w:rsidRPr="00490563">
                      <w:rPr>
                        <w:rFonts w:ascii="Arial" w:hAnsi="Arial"/>
                        <w:b/>
                        <w:bCs/>
                        <w:sz w:val="18"/>
                        <w:szCs w:val="18"/>
                      </w:rPr>
                      <w:cr/>
                      <w:t>Tel.: + 32 (0)2 334 78 51</w:t>
                    </w:r>
                    <w:r w:rsidRPr="00490563">
                      <w:rPr>
                        <w:rFonts w:ascii="Arial" w:hAnsi="Arial"/>
                        <w:b/>
                        <w:bCs/>
                        <w:sz w:val="18"/>
                        <w:szCs w:val="18"/>
                      </w:rPr>
                      <w:cr/>
                      <w:t xml:space="preserve">Website: </w:t>
                    </w:r>
                    <w:hyperlink r:id="rId2" w:history="1">
                      <w:r w:rsidRPr="00490563">
                        <w:rPr>
                          <w:rStyle w:val="Lienhypertexte"/>
                          <w:rFonts w:ascii="Arial" w:hAnsi="Arial"/>
                          <w:b/>
                          <w:bCs/>
                          <w:sz w:val="18"/>
                          <w:szCs w:val="18"/>
                        </w:rPr>
                        <w:t>www.renault.be</w:t>
                      </w:r>
                    </w:hyperlink>
                    <w:r w:rsidRPr="00490563">
                      <w:rPr>
                        <w:rFonts w:ascii="Arial" w:hAnsi="Arial"/>
                        <w:b/>
                        <w:bCs/>
                        <w:sz w:val="18"/>
                        <w:szCs w:val="18"/>
                      </w:rPr>
                      <w:t xml:space="preserve"> </w:t>
                    </w:r>
                    <w:bookmarkStart w:id="1" w:name="_Hlk61453237"/>
                    <w:r w:rsidRPr="00490563">
                      <w:rPr>
                        <w:rFonts w:ascii="Arial" w:hAnsi="Arial"/>
                        <w:b/>
                        <w:bCs/>
                        <w:sz w:val="18"/>
                        <w:szCs w:val="18"/>
                      </w:rPr>
                      <w:t xml:space="preserve">en </w:t>
                    </w:r>
                    <w:bookmarkEnd w:id="1"/>
                    <w:r w:rsidR="00114336">
                      <w:rPr>
                        <w:rFonts w:ascii="Arial" w:hAnsi="Arial" w:cs="Arial"/>
                        <w:b/>
                        <w:sz w:val="18"/>
                      </w:rPr>
                      <w:fldChar w:fldCharType="begin"/>
                    </w:r>
                    <w:r w:rsidR="00114336">
                      <w:rPr>
                        <w:rFonts w:ascii="Arial" w:hAnsi="Arial" w:cs="Arial"/>
                        <w:b/>
                        <w:sz w:val="18"/>
                      </w:rPr>
                      <w:instrText xml:space="preserve"> HYPERLINK "</w:instrText>
                    </w:r>
                    <w:r w:rsidR="00114336" w:rsidRPr="00114336">
                      <w:rPr>
                        <w:rFonts w:ascii="Arial" w:hAnsi="Arial" w:cs="Arial"/>
                        <w:b/>
                        <w:sz w:val="18"/>
                      </w:rPr>
                      <w:instrText>https://be.media.renaultgroup.com/</w:instrText>
                    </w:r>
                    <w:r w:rsidR="00114336">
                      <w:rPr>
                        <w:rFonts w:ascii="Arial" w:hAnsi="Arial" w:cs="Arial"/>
                        <w:b/>
                        <w:sz w:val="18"/>
                      </w:rPr>
                      <w:instrText xml:space="preserve">" </w:instrText>
                    </w:r>
                    <w:r w:rsidR="00114336">
                      <w:rPr>
                        <w:rFonts w:ascii="Arial" w:hAnsi="Arial" w:cs="Arial"/>
                        <w:b/>
                        <w:sz w:val="18"/>
                      </w:rPr>
                      <w:fldChar w:fldCharType="separate"/>
                    </w:r>
                    <w:r w:rsidR="00114336" w:rsidRPr="0053214E">
                      <w:rPr>
                        <w:rStyle w:val="Lienhypertexte"/>
                        <w:rFonts w:ascii="Arial" w:hAnsi="Arial" w:cs="Arial"/>
                        <w:b/>
                        <w:sz w:val="18"/>
                      </w:rPr>
                      <w:t>https://be.media.renaultgroup.com/</w:t>
                    </w:r>
                    <w:r w:rsidR="00114336">
                      <w:rPr>
                        <w:rFonts w:ascii="Arial" w:hAnsi="Arial" w:cs="Arial"/>
                        <w:b/>
                        <w:sz w:val="18"/>
                      </w:rPr>
                      <w:fldChar w:fldCharType="end"/>
                    </w:r>
                  </w:p>
                  <w:p w14:paraId="05B002E5" w14:textId="3D58C95D" w:rsidR="00D20B42" w:rsidRPr="00490563" w:rsidRDefault="00D20B4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FD5F" w14:textId="77777777" w:rsidR="003A149E" w:rsidRDefault="003A149E" w:rsidP="00E66B13">
      <w:r>
        <w:separator/>
      </w:r>
    </w:p>
  </w:footnote>
  <w:footnote w:type="continuationSeparator" w:id="0">
    <w:p w14:paraId="3438474C" w14:textId="77777777" w:rsidR="003A149E" w:rsidRDefault="003A149E"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99B" w14:textId="7B78E391" w:rsidR="00D20B42" w:rsidRDefault="00D20B42">
    <w:pPr>
      <w:pStyle w:val="En-tte"/>
    </w:pPr>
    <w:r>
      <w:rPr>
        <w:noProof/>
      </w:rPr>
      <w:drawing>
        <wp:anchor distT="0" distB="0" distL="114300" distR="114300" simplePos="0" relativeHeight="251652608" behindDoc="1" locked="0" layoutInCell="1" allowOverlap="1" wp14:anchorId="3031182D" wp14:editId="6679423F">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D27B" w14:textId="5BD77855" w:rsidR="000854DC" w:rsidRPr="00490563" w:rsidRDefault="000854DC" w:rsidP="000748CB">
    <w:pPr>
      <w:pStyle w:val="Legalinformations"/>
      <w:spacing w:line="240" w:lineRule="auto"/>
      <w:rPr>
        <w:rFonts w:ascii="NouvelR-Bold" w:hAnsi="NouvelR-Bold" w:cs="NouvelR-Bold"/>
        <w:b/>
        <w:bCs/>
        <w:caps/>
        <w:sz w:val="46"/>
        <w:szCs w:val="46"/>
      </w:rPr>
    </w:pPr>
    <w:r w:rsidRPr="00490563">
      <w:rPr>
        <w:rFonts w:ascii="NouvelR-Bold" w:hAnsi="NouvelR-Bold"/>
        <w:b/>
        <w:bCs/>
        <w:caps/>
        <w:noProof/>
        <w:sz w:val="46"/>
        <w:szCs w:val="46"/>
        <w:lang w:val="en-US"/>
      </w:rPr>
      <w:drawing>
        <wp:anchor distT="0" distB="0" distL="114300" distR="114300" simplePos="0" relativeHeight="251689472" behindDoc="1" locked="0" layoutInCell="1" allowOverlap="1" wp14:anchorId="0F4F06D4" wp14:editId="11FFF23F">
          <wp:simplePos x="0" y="0"/>
          <wp:positionH relativeFrom="column">
            <wp:posOffset>-624840</wp:posOffset>
          </wp:positionH>
          <wp:positionV relativeFrom="paragraph">
            <wp:posOffset>-450850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sidRPr="00490563">
      <w:rPr>
        <w:rFonts w:ascii="NouvelR-Bold" w:hAnsi="NouvelR-Bold"/>
        <w:b/>
        <w:bCs/>
        <w:caps/>
        <w:sz w:val="46"/>
        <w:szCs w:val="46"/>
      </w:rPr>
      <w:t>PERSBERICHT</w:t>
    </w:r>
  </w:p>
  <w:p w14:paraId="74303E00" w14:textId="4C6CEC63" w:rsidR="000748CB" w:rsidRPr="000748CB" w:rsidRDefault="000748CB" w:rsidP="000748CB">
    <w:pPr>
      <w:pStyle w:val="Legalinformations"/>
      <w:spacing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97241"/>
    <w:multiLevelType w:val="hybridMultilevel"/>
    <w:tmpl w:val="34423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226D21"/>
    <w:multiLevelType w:val="hybridMultilevel"/>
    <w:tmpl w:val="D2F0DB9A"/>
    <w:lvl w:ilvl="0" w:tplc="5D68D682">
      <w:start w:val="1"/>
      <w:numFmt w:val="bullet"/>
      <w:lvlText w:val=""/>
      <w:lvlJc w:val="left"/>
      <w:pPr>
        <w:ind w:left="720" w:hanging="360"/>
      </w:pPr>
      <w:rPr>
        <w:rFonts w:ascii="Symbol" w:hAnsi="Symbol" w:hint="default"/>
      </w:rPr>
    </w:lvl>
    <w:lvl w:ilvl="1" w:tplc="B82AAECA">
      <w:start w:val="1"/>
      <w:numFmt w:val="bullet"/>
      <w:lvlText w:val="o"/>
      <w:lvlJc w:val="left"/>
      <w:pPr>
        <w:ind w:left="1440" w:hanging="360"/>
      </w:pPr>
      <w:rPr>
        <w:rFonts w:ascii="Courier New" w:hAnsi="Courier New" w:hint="default"/>
      </w:rPr>
    </w:lvl>
    <w:lvl w:ilvl="2" w:tplc="19FE81F8">
      <w:start w:val="1"/>
      <w:numFmt w:val="bullet"/>
      <w:lvlText w:val=""/>
      <w:lvlJc w:val="left"/>
      <w:pPr>
        <w:ind w:left="2160" w:hanging="360"/>
      </w:pPr>
      <w:rPr>
        <w:rFonts w:ascii="Wingdings" w:hAnsi="Wingdings" w:hint="default"/>
      </w:rPr>
    </w:lvl>
    <w:lvl w:ilvl="3" w:tplc="7538500C">
      <w:start w:val="1"/>
      <w:numFmt w:val="bullet"/>
      <w:lvlText w:val=""/>
      <w:lvlJc w:val="left"/>
      <w:pPr>
        <w:ind w:left="2880" w:hanging="360"/>
      </w:pPr>
      <w:rPr>
        <w:rFonts w:ascii="Symbol" w:hAnsi="Symbol" w:hint="default"/>
      </w:rPr>
    </w:lvl>
    <w:lvl w:ilvl="4" w:tplc="478E8570">
      <w:start w:val="1"/>
      <w:numFmt w:val="bullet"/>
      <w:lvlText w:val="o"/>
      <w:lvlJc w:val="left"/>
      <w:pPr>
        <w:ind w:left="3600" w:hanging="360"/>
      </w:pPr>
      <w:rPr>
        <w:rFonts w:ascii="Courier New" w:hAnsi="Courier New" w:hint="default"/>
      </w:rPr>
    </w:lvl>
    <w:lvl w:ilvl="5" w:tplc="C3669CEE">
      <w:start w:val="1"/>
      <w:numFmt w:val="bullet"/>
      <w:lvlText w:val=""/>
      <w:lvlJc w:val="left"/>
      <w:pPr>
        <w:ind w:left="4320" w:hanging="360"/>
      </w:pPr>
      <w:rPr>
        <w:rFonts w:ascii="Wingdings" w:hAnsi="Wingdings" w:hint="default"/>
      </w:rPr>
    </w:lvl>
    <w:lvl w:ilvl="6" w:tplc="BBE6D6AE">
      <w:start w:val="1"/>
      <w:numFmt w:val="bullet"/>
      <w:lvlText w:val=""/>
      <w:lvlJc w:val="left"/>
      <w:pPr>
        <w:ind w:left="5040" w:hanging="360"/>
      </w:pPr>
      <w:rPr>
        <w:rFonts w:ascii="Symbol" w:hAnsi="Symbol" w:hint="default"/>
      </w:rPr>
    </w:lvl>
    <w:lvl w:ilvl="7" w:tplc="5DC480E2">
      <w:start w:val="1"/>
      <w:numFmt w:val="bullet"/>
      <w:lvlText w:val="o"/>
      <w:lvlJc w:val="left"/>
      <w:pPr>
        <w:ind w:left="5760" w:hanging="360"/>
      </w:pPr>
      <w:rPr>
        <w:rFonts w:ascii="Courier New" w:hAnsi="Courier New" w:hint="default"/>
      </w:rPr>
    </w:lvl>
    <w:lvl w:ilvl="8" w:tplc="FB70A39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29B9"/>
    <w:rsid w:val="000545CB"/>
    <w:rsid w:val="000748CB"/>
    <w:rsid w:val="000854DC"/>
    <w:rsid w:val="00114336"/>
    <w:rsid w:val="001466A0"/>
    <w:rsid w:val="00147B6D"/>
    <w:rsid w:val="00177DF6"/>
    <w:rsid w:val="00317B55"/>
    <w:rsid w:val="00327879"/>
    <w:rsid w:val="003452E3"/>
    <w:rsid w:val="00346F18"/>
    <w:rsid w:val="003A149E"/>
    <w:rsid w:val="003F5AC4"/>
    <w:rsid w:val="0047265C"/>
    <w:rsid w:val="00480B77"/>
    <w:rsid w:val="00483601"/>
    <w:rsid w:val="00490563"/>
    <w:rsid w:val="00496444"/>
    <w:rsid w:val="004A53B8"/>
    <w:rsid w:val="004A76D7"/>
    <w:rsid w:val="004D7E6D"/>
    <w:rsid w:val="005422EC"/>
    <w:rsid w:val="0054304F"/>
    <w:rsid w:val="0056700F"/>
    <w:rsid w:val="005D1D22"/>
    <w:rsid w:val="005D701B"/>
    <w:rsid w:val="00652BC9"/>
    <w:rsid w:val="00683828"/>
    <w:rsid w:val="006B1855"/>
    <w:rsid w:val="00756A72"/>
    <w:rsid w:val="007856DC"/>
    <w:rsid w:val="007B22DE"/>
    <w:rsid w:val="007E7307"/>
    <w:rsid w:val="007F73CD"/>
    <w:rsid w:val="00807BB9"/>
    <w:rsid w:val="008338D5"/>
    <w:rsid w:val="00853E25"/>
    <w:rsid w:val="00881396"/>
    <w:rsid w:val="00886971"/>
    <w:rsid w:val="00893E23"/>
    <w:rsid w:val="00927DBD"/>
    <w:rsid w:val="00941EC1"/>
    <w:rsid w:val="00997753"/>
    <w:rsid w:val="009A0E1E"/>
    <w:rsid w:val="009A5836"/>
    <w:rsid w:val="009C10F5"/>
    <w:rsid w:val="009D1009"/>
    <w:rsid w:val="009F1277"/>
    <w:rsid w:val="009F3F5A"/>
    <w:rsid w:val="009F5560"/>
    <w:rsid w:val="00A02C96"/>
    <w:rsid w:val="00A03BB3"/>
    <w:rsid w:val="00A17DF4"/>
    <w:rsid w:val="00B20832"/>
    <w:rsid w:val="00B220C6"/>
    <w:rsid w:val="00B22AEC"/>
    <w:rsid w:val="00B65434"/>
    <w:rsid w:val="00BA066E"/>
    <w:rsid w:val="00C11825"/>
    <w:rsid w:val="00C370CE"/>
    <w:rsid w:val="00C84553"/>
    <w:rsid w:val="00CD7B9D"/>
    <w:rsid w:val="00D20B42"/>
    <w:rsid w:val="00D9330E"/>
    <w:rsid w:val="00E1544B"/>
    <w:rsid w:val="00E462C2"/>
    <w:rsid w:val="00E66B13"/>
    <w:rsid w:val="00ED299A"/>
    <w:rsid w:val="00F41DB0"/>
    <w:rsid w:val="00F73458"/>
    <w:rsid w:val="00F91D5B"/>
    <w:rsid w:val="00FA3222"/>
    <w:rsid w:val="00FF225C"/>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3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paragraph" w:styleId="Paragraphedeliste">
    <w:name w:val="List Paragraph"/>
    <w:basedOn w:val="Normal"/>
    <w:uiPriority w:val="34"/>
    <w:qFormat/>
    <w:rsid w:val="00F7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 Id="rId4" Type="http://schemas.openxmlformats.org/officeDocument/2006/relationships/hyperlink" Target="https://be.media.renaultgroup.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3" ma:contentTypeDescription="Crée un document." ma:contentTypeScope="" ma:versionID="433f633e137f6137a8d7a308fcc5bc2b">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f6111828d3bb0cf26cd2deff62094a19"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AF870-58E6-4681-AB9D-7F413AB36C5B}">
  <ds:schemaRefs>
    <ds:schemaRef ds:uri="http://schemas.microsoft.com/sharepoint/v3/contenttype/forms"/>
  </ds:schemaRefs>
</ds:datastoreItem>
</file>

<file path=customXml/itemProps2.xml><?xml version="1.0" encoding="utf-8"?>
<ds:datastoreItem xmlns:ds="http://schemas.openxmlformats.org/officeDocument/2006/customXml" ds:itemID="{8D652EF8-6D96-4503-B4E4-7BABA6F91F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895DED-3E07-4B8F-A0E8-6ED4F3944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2</TotalTime>
  <Pages>3</Pages>
  <Words>654</Words>
  <Characters>3599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3</cp:revision>
  <cp:lastPrinted>2022-07-19T13:24:00Z</cp:lastPrinted>
  <dcterms:created xsi:type="dcterms:W3CDTF">2022-07-19T13:23:00Z</dcterms:created>
  <dcterms:modified xsi:type="dcterms:W3CDTF">2022-07-19T13:24:00Z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ies>
</file>