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AE7C" w14:textId="77777777" w:rsidR="009A2054" w:rsidRDefault="009A2054">
      <w:pPr>
        <w:pStyle w:val="Body"/>
        <w:jc w:val="center"/>
        <w:rPr>
          <w:rFonts w:hint="eastAsia"/>
          <w:b/>
          <w:bCs/>
          <w:u w:val="single"/>
        </w:rPr>
      </w:pPr>
    </w:p>
    <w:p w14:paraId="30D199D5" w14:textId="2ABD5EC4" w:rsidR="009A2054" w:rsidRPr="0000727E" w:rsidRDefault="008C3CE1" w:rsidP="009A205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BE"/>
        </w:rPr>
      </w:pPr>
      <w:r w:rsidRPr="0000727E">
        <w:rPr>
          <w:rFonts w:ascii="Arial" w:eastAsia="Times New Roman" w:hAnsi="Arial" w:cs="Arial"/>
          <w:b/>
          <w:bCs/>
          <w:caps/>
          <w:bdr w:val="none" w:sz="0" w:space="0" w:color="auto"/>
          <w:lang w:val="fr-BE"/>
        </w:rPr>
        <w:t>COMMUNIQUE DE PRESSE</w:t>
      </w:r>
    </w:p>
    <w:p w14:paraId="5A16FCC3" w14:textId="35997B06" w:rsidR="009A2054" w:rsidRPr="007031D6" w:rsidRDefault="007E3AE7" w:rsidP="009A205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fr-BE"/>
        </w:rPr>
      </w:pPr>
      <w:r>
        <w:rPr>
          <w:rFonts w:ascii="Arial" w:eastAsia="Times New Roman" w:hAnsi="Arial" w:cs="Arial"/>
          <w:sz w:val="22"/>
          <w:szCs w:val="22"/>
          <w:bdr w:val="none" w:sz="0" w:space="0" w:color="auto"/>
          <w:lang w:val="fr-BE"/>
        </w:rPr>
        <w:t>24 a</w:t>
      </w:r>
      <w:r w:rsidR="009709C8">
        <w:rPr>
          <w:rFonts w:ascii="Arial" w:eastAsia="Times New Roman" w:hAnsi="Arial" w:cs="Arial"/>
          <w:sz w:val="22"/>
          <w:szCs w:val="22"/>
          <w:bdr w:val="none" w:sz="0" w:space="0" w:color="auto"/>
          <w:lang w:val="fr-BE"/>
        </w:rPr>
        <w:t>vril 2023</w:t>
      </w:r>
    </w:p>
    <w:p w14:paraId="23EDA328" w14:textId="5023D38E" w:rsidR="009A2054" w:rsidRDefault="009A2054">
      <w:pPr>
        <w:pStyle w:val="Body"/>
        <w:jc w:val="center"/>
        <w:rPr>
          <w:rFonts w:hint="eastAsia"/>
          <w:b/>
          <w:bCs/>
          <w:u w:val="single"/>
        </w:rPr>
      </w:pPr>
    </w:p>
    <w:p w14:paraId="0977D1DF" w14:textId="77777777" w:rsidR="007031D6" w:rsidRDefault="007031D6">
      <w:pPr>
        <w:pStyle w:val="Body"/>
        <w:jc w:val="center"/>
        <w:rPr>
          <w:rFonts w:hint="eastAsia"/>
          <w:b/>
          <w:bCs/>
          <w:u w:val="single"/>
        </w:rPr>
      </w:pPr>
    </w:p>
    <w:p w14:paraId="1A8D9892" w14:textId="77777777" w:rsidR="00DC3213" w:rsidRDefault="00DC3213">
      <w:pPr>
        <w:pStyle w:val="Body"/>
        <w:jc w:val="center"/>
        <w:rPr>
          <w:rFonts w:hint="eastAsia"/>
          <w:b/>
          <w:bCs/>
          <w:u w:val="single"/>
        </w:rPr>
      </w:pPr>
    </w:p>
    <w:p w14:paraId="6D9AC756" w14:textId="77777777" w:rsidR="001F1528" w:rsidRDefault="001F1528">
      <w:pPr>
        <w:pStyle w:val="Body"/>
        <w:jc w:val="center"/>
        <w:rPr>
          <w:rFonts w:hint="eastAsia"/>
          <w:b/>
          <w:bCs/>
          <w:u w:val="single"/>
        </w:rPr>
      </w:pPr>
    </w:p>
    <w:p w14:paraId="66400399" w14:textId="0E46FDFF" w:rsidR="009B0592" w:rsidRPr="009B0592" w:rsidRDefault="009B0592" w:rsidP="009B05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Times New Roman" w:hAnsi="Arial"/>
          <w:b/>
          <w:bCs/>
          <w:spacing w:val="-3"/>
          <w:szCs w:val="20"/>
          <w:bdr w:val="none" w:sz="0" w:space="0" w:color="auto"/>
          <w:lang w:val="fr-BE" w:eastAsia="fr-BE"/>
        </w:rPr>
      </w:pPr>
      <w:r w:rsidRPr="009B0592">
        <w:rPr>
          <w:rFonts w:ascii="Arial" w:eastAsia="Times New Roman" w:hAnsi="Arial"/>
          <w:b/>
          <w:bCs/>
          <w:spacing w:val="-3"/>
          <w:szCs w:val="20"/>
          <w:bdr w:val="none" w:sz="0" w:space="0" w:color="auto"/>
          <w:lang w:val="fr-BE" w:eastAsia="fr-BE"/>
        </w:rPr>
        <w:t>RETROUVAILLES POUR DEUX LÉGENDES DU SPORT AUTOMOBILE :</w:t>
      </w:r>
      <w:r>
        <w:rPr>
          <w:rFonts w:ascii="Arial" w:eastAsia="Times New Roman" w:hAnsi="Arial"/>
          <w:b/>
          <w:bCs/>
          <w:spacing w:val="-3"/>
          <w:szCs w:val="20"/>
          <w:bdr w:val="none" w:sz="0" w:space="0" w:color="auto"/>
          <w:lang w:val="fr-BE" w:eastAsia="fr-BE"/>
        </w:rPr>
        <w:t xml:space="preserve"> </w:t>
      </w:r>
      <w:r w:rsidRPr="009B0592">
        <w:rPr>
          <w:rFonts w:ascii="Arial" w:eastAsia="Times New Roman" w:hAnsi="Arial"/>
          <w:b/>
          <w:bCs/>
          <w:spacing w:val="-3"/>
          <w:szCs w:val="20"/>
          <w:bdr w:val="none" w:sz="0" w:space="0" w:color="auto"/>
          <w:lang w:val="fr-BE" w:eastAsia="fr-BE"/>
        </w:rPr>
        <w:t>LE CIRCUIT DE SPA</w:t>
      </w:r>
      <w:r w:rsidR="00112EFE">
        <w:rPr>
          <w:rFonts w:ascii="Arial" w:eastAsia="Times New Roman" w:hAnsi="Arial"/>
          <w:b/>
          <w:bCs/>
          <w:spacing w:val="-3"/>
          <w:szCs w:val="20"/>
          <w:bdr w:val="none" w:sz="0" w:space="0" w:color="auto"/>
          <w:lang w:val="fr-BE" w:eastAsia="fr-BE"/>
        </w:rPr>
        <w:t>-</w:t>
      </w:r>
      <w:r w:rsidRPr="009B0592">
        <w:rPr>
          <w:rFonts w:ascii="Arial" w:eastAsia="Times New Roman" w:hAnsi="Arial"/>
          <w:b/>
          <w:bCs/>
          <w:spacing w:val="-3"/>
          <w:szCs w:val="20"/>
          <w:bdr w:val="none" w:sz="0" w:space="0" w:color="auto"/>
          <w:lang w:val="fr-BE" w:eastAsia="fr-BE"/>
        </w:rPr>
        <w:t>FRANCORCHAMPS CHOISIT ALPINE POUR SES BAPTÊMES</w:t>
      </w:r>
    </w:p>
    <w:p w14:paraId="527ABAB7" w14:textId="77777777" w:rsidR="00C25042" w:rsidRPr="00C25042" w:rsidRDefault="00C25042" w:rsidP="00C250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spacing w:val="-3"/>
          <w:szCs w:val="20"/>
          <w:bdr w:val="none" w:sz="0" w:space="0" w:color="auto"/>
          <w:lang w:val="fr-BE" w:eastAsia="fr-BE"/>
        </w:rPr>
      </w:pPr>
    </w:p>
    <w:p w14:paraId="72263AA8"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
          <w:bCs/>
          <w:i/>
          <w:iCs/>
          <w:spacing w:val="-3"/>
          <w:szCs w:val="20"/>
          <w:bdr w:val="none" w:sz="0" w:space="0" w:color="auto"/>
          <w:lang w:val="fr-BE" w:eastAsia="fr-BE"/>
        </w:rPr>
      </w:pPr>
      <w:r w:rsidRPr="009709C8">
        <w:rPr>
          <w:rFonts w:ascii="Arial" w:eastAsia="Times New Roman" w:hAnsi="Arial"/>
          <w:b/>
          <w:bCs/>
          <w:i/>
          <w:iCs/>
          <w:spacing w:val="-3"/>
          <w:szCs w:val="20"/>
          <w:bdr w:val="none" w:sz="0" w:space="0" w:color="auto"/>
          <w:lang w:val="fr-BE" w:eastAsia="fr-BE"/>
        </w:rPr>
        <w:t xml:space="preserve">Le Circuit de Spa-Francorchamps et Alpine ont signé un accord emblématique. Le circuit accueille désormais cinq Alpine A110, qui assureront les quelque 1.000 baptêmes annuels de piste pour les quatre prochaines années. Il symbolise de surcroît les retrouvailles entre deux noms essentiels en sports moteurs puisque Spa-Francorchamps et Renault Group ont déjà travaillé ensemble par le passé. </w:t>
      </w:r>
    </w:p>
    <w:p w14:paraId="3FA5363E"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
          <w:bCs/>
          <w:spacing w:val="-3"/>
          <w:szCs w:val="20"/>
          <w:bdr w:val="none" w:sz="0" w:space="0" w:color="auto"/>
          <w:lang w:val="fr-BE" w:eastAsia="fr-BE"/>
        </w:rPr>
      </w:pPr>
    </w:p>
    <w:p w14:paraId="01CE16CB" w14:textId="77777777" w:rsidR="008A7B10"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r w:rsidRPr="009709C8">
        <w:rPr>
          <w:rFonts w:ascii="Arial" w:eastAsia="Times New Roman" w:hAnsi="Arial"/>
          <w:spacing w:val="-3"/>
          <w:szCs w:val="20"/>
          <w:bdr w:val="none" w:sz="0" w:space="0" w:color="auto"/>
          <w:lang w:val="fr-BE" w:eastAsia="fr-BE"/>
        </w:rPr>
        <w:t xml:space="preserve">Le Circuit de Spa-Francorchamps et Alpine viennent de signer un accord pour la livraison de cinq A110, qui sont utilisées dans le cadre des baptêmes B2B et B2C proposés par le circuit. </w:t>
      </w:r>
    </w:p>
    <w:p w14:paraId="5CE2544F" w14:textId="77777777" w:rsidR="008A7B10" w:rsidRDefault="008A7B10"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p>
    <w:p w14:paraId="401EC210" w14:textId="7DAC872C"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r w:rsidRPr="009709C8">
        <w:rPr>
          <w:rFonts w:ascii="Arial" w:eastAsia="Times New Roman" w:hAnsi="Arial"/>
          <w:spacing w:val="-3"/>
          <w:szCs w:val="20"/>
          <w:bdr w:val="none" w:sz="0" w:space="0" w:color="auto"/>
          <w:lang w:eastAsia="fr-BE"/>
        </w:rPr>
        <w:t xml:space="preserve">Amaury </w:t>
      </w:r>
      <w:proofErr w:type="spellStart"/>
      <w:r w:rsidRPr="009709C8">
        <w:rPr>
          <w:rFonts w:ascii="Arial" w:eastAsia="Times New Roman" w:hAnsi="Arial"/>
          <w:spacing w:val="-3"/>
          <w:szCs w:val="20"/>
          <w:bdr w:val="none" w:sz="0" w:space="0" w:color="auto"/>
          <w:lang w:eastAsia="fr-BE"/>
        </w:rPr>
        <w:t>Bertholomé</w:t>
      </w:r>
      <w:proofErr w:type="spellEnd"/>
      <w:r w:rsidRPr="009709C8">
        <w:rPr>
          <w:rFonts w:ascii="Arial" w:eastAsia="Times New Roman" w:hAnsi="Arial"/>
          <w:spacing w:val="-3"/>
          <w:szCs w:val="20"/>
          <w:bdr w:val="none" w:sz="0" w:space="0" w:color="auto"/>
          <w:lang w:eastAsia="fr-BE"/>
        </w:rPr>
        <w:t>, CEO du Circuit de Spa-Francorchamps : « </w:t>
      </w:r>
      <w:r w:rsidRPr="009709C8">
        <w:rPr>
          <w:rFonts w:ascii="Arial" w:eastAsia="Times New Roman" w:hAnsi="Arial"/>
          <w:i/>
          <w:iCs/>
          <w:spacing w:val="-3"/>
          <w:szCs w:val="20"/>
          <w:bdr w:val="none" w:sz="0" w:space="0" w:color="auto"/>
          <w:lang w:eastAsia="fr-BE"/>
        </w:rPr>
        <w:t xml:space="preserve">C’est une association forte et symbolique que celle du Circuit de Spa-Francorchamps et d’Alpine. À la fois parce qu’Alpine se veut une marque mythique qui (re)produit de vraies voitures de sport, engagée en </w:t>
      </w:r>
      <w:r w:rsidR="005155DB">
        <w:rPr>
          <w:rFonts w:ascii="Arial" w:eastAsia="Times New Roman" w:hAnsi="Arial"/>
          <w:i/>
          <w:iCs/>
          <w:spacing w:val="-3"/>
          <w:szCs w:val="20"/>
          <w:bdr w:val="none" w:sz="0" w:space="0" w:color="auto"/>
          <w:lang w:eastAsia="fr-BE"/>
        </w:rPr>
        <w:br/>
      </w:r>
      <w:r w:rsidRPr="009709C8">
        <w:rPr>
          <w:rFonts w:ascii="Arial" w:eastAsia="Times New Roman" w:hAnsi="Arial"/>
          <w:i/>
          <w:iCs/>
          <w:spacing w:val="-3"/>
          <w:szCs w:val="20"/>
          <w:bdr w:val="none" w:sz="0" w:space="0" w:color="auto"/>
          <w:lang w:eastAsia="fr-BE"/>
        </w:rPr>
        <w:t xml:space="preserve">Formule 1 et qui poursuit le développement de son </w:t>
      </w:r>
      <w:proofErr w:type="spellStart"/>
      <w:r w:rsidRPr="009709C8">
        <w:rPr>
          <w:rFonts w:ascii="Arial" w:eastAsia="Times New Roman" w:hAnsi="Arial"/>
          <w:i/>
          <w:iCs/>
          <w:spacing w:val="-3"/>
          <w:szCs w:val="20"/>
          <w:bdr w:val="none" w:sz="0" w:space="0" w:color="auto"/>
          <w:lang w:eastAsia="fr-BE"/>
        </w:rPr>
        <w:t>hypercar</w:t>
      </w:r>
      <w:proofErr w:type="spellEnd"/>
      <w:r w:rsidRPr="009709C8">
        <w:rPr>
          <w:rFonts w:ascii="Arial" w:eastAsia="Times New Roman" w:hAnsi="Arial"/>
          <w:i/>
          <w:iCs/>
          <w:spacing w:val="-3"/>
          <w:szCs w:val="20"/>
          <w:bdr w:val="none" w:sz="0" w:space="0" w:color="auto"/>
          <w:lang w:eastAsia="fr-BE"/>
        </w:rPr>
        <w:t xml:space="preserve"> pour concourir pour le titre du FIA WEC en 2024, mais également parce que nous avons déjà travaillé avec plaisir par le passé avec Renault Group lorsque nos baptêmes étaient brillamment assurés par des Mégane RS</w:t>
      </w:r>
      <w:r w:rsidRPr="009709C8">
        <w:rPr>
          <w:rFonts w:ascii="Arial" w:eastAsia="Times New Roman" w:hAnsi="Arial"/>
          <w:spacing w:val="-3"/>
          <w:szCs w:val="20"/>
          <w:bdr w:val="none" w:sz="0" w:space="0" w:color="auto"/>
          <w:lang w:eastAsia="fr-BE"/>
        </w:rPr>
        <w:t>. »</w:t>
      </w:r>
    </w:p>
    <w:p w14:paraId="7707BBF9"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p>
    <w:p w14:paraId="7EC32954"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
          <w:bCs/>
          <w:spacing w:val="-3"/>
          <w:szCs w:val="20"/>
          <w:bdr w:val="none" w:sz="0" w:space="0" w:color="auto"/>
          <w:lang w:val="fr-BE" w:eastAsia="fr-BE"/>
        </w:rPr>
      </w:pPr>
      <w:r w:rsidRPr="009709C8">
        <w:rPr>
          <w:rFonts w:ascii="Arial" w:eastAsia="Times New Roman" w:hAnsi="Arial"/>
          <w:b/>
          <w:bCs/>
          <w:spacing w:val="-3"/>
          <w:szCs w:val="20"/>
          <w:bdr w:val="none" w:sz="0" w:space="0" w:color="auto"/>
          <w:lang w:val="fr-BE" w:eastAsia="fr-BE"/>
        </w:rPr>
        <w:t>Niveau de performance exceptionnel</w:t>
      </w:r>
    </w:p>
    <w:p w14:paraId="20156EAF"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
          <w:bCs/>
          <w:spacing w:val="-3"/>
          <w:szCs w:val="20"/>
          <w:bdr w:val="none" w:sz="0" w:space="0" w:color="auto"/>
          <w:lang w:val="fr-BE" w:eastAsia="fr-BE"/>
        </w:rPr>
      </w:pPr>
    </w:p>
    <w:p w14:paraId="7143EA17" w14:textId="42E6FC3A"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r w:rsidRPr="009709C8">
        <w:rPr>
          <w:rFonts w:ascii="Arial" w:eastAsia="Times New Roman" w:hAnsi="Arial"/>
          <w:spacing w:val="-3"/>
          <w:szCs w:val="20"/>
          <w:bdr w:val="none" w:sz="0" w:space="0" w:color="auto"/>
          <w:lang w:eastAsia="fr-BE"/>
        </w:rPr>
        <w:t xml:space="preserve">Les baptêmes de piste sont des </w:t>
      </w:r>
      <w:r w:rsidRPr="009709C8">
        <w:rPr>
          <w:rFonts w:ascii="Arial" w:eastAsia="Times New Roman" w:hAnsi="Arial"/>
          <w:spacing w:val="-3"/>
          <w:szCs w:val="20"/>
          <w:bdr w:val="none" w:sz="0" w:space="0" w:color="auto"/>
          <w:lang w:val="fr-BE" w:eastAsia="fr-BE"/>
        </w:rPr>
        <w:t xml:space="preserve">expériences très appréciées d’un large public, </w:t>
      </w:r>
      <w:r w:rsidRPr="009709C8">
        <w:rPr>
          <w:rFonts w:ascii="Arial" w:eastAsia="Times New Roman" w:hAnsi="Arial"/>
          <w:spacing w:val="-3"/>
          <w:szCs w:val="20"/>
          <w:bdr w:val="none" w:sz="0" w:space="0" w:color="auto"/>
          <w:lang w:eastAsia="fr-BE"/>
        </w:rPr>
        <w:t xml:space="preserve">car ils représentent une occasion unique de découvrir le circuit de l’intérieur comme passager d’une voiture de course placée dans les mains expertes d’un pilote professionnel. Amaury </w:t>
      </w:r>
      <w:proofErr w:type="spellStart"/>
      <w:r w:rsidRPr="009709C8">
        <w:rPr>
          <w:rFonts w:ascii="Arial" w:eastAsia="Times New Roman" w:hAnsi="Arial"/>
          <w:spacing w:val="-3"/>
          <w:szCs w:val="20"/>
          <w:bdr w:val="none" w:sz="0" w:space="0" w:color="auto"/>
          <w:lang w:eastAsia="fr-BE"/>
        </w:rPr>
        <w:t>Bertholomé</w:t>
      </w:r>
      <w:proofErr w:type="spellEnd"/>
      <w:r w:rsidRPr="009709C8">
        <w:rPr>
          <w:rFonts w:ascii="Arial" w:eastAsia="Times New Roman" w:hAnsi="Arial"/>
          <w:spacing w:val="-3"/>
          <w:szCs w:val="20"/>
          <w:bdr w:val="none" w:sz="0" w:space="0" w:color="auto"/>
          <w:lang w:eastAsia="fr-BE"/>
        </w:rPr>
        <w:t> : « </w:t>
      </w:r>
      <w:r w:rsidRPr="009709C8">
        <w:rPr>
          <w:rFonts w:ascii="Arial" w:eastAsia="Times New Roman" w:hAnsi="Arial"/>
          <w:i/>
          <w:iCs/>
          <w:spacing w:val="-3"/>
          <w:szCs w:val="20"/>
          <w:bdr w:val="none" w:sz="0" w:space="0" w:color="auto"/>
          <w:lang w:eastAsia="fr-BE"/>
        </w:rPr>
        <w:t xml:space="preserve">Le choix d’Alpine s’est fait au terme d’un processus de sélection, où l’A110 a démontré un niveau de performance exceptionnel et une agilité hors pair sur ce tracé </w:t>
      </w:r>
      <w:r w:rsidR="00AB07B8">
        <w:rPr>
          <w:rFonts w:ascii="Arial" w:eastAsia="Times New Roman" w:hAnsi="Arial"/>
          <w:i/>
          <w:iCs/>
          <w:spacing w:val="-3"/>
          <w:szCs w:val="20"/>
          <w:bdr w:val="none" w:sz="0" w:space="0" w:color="auto"/>
          <w:lang w:eastAsia="fr-BE"/>
        </w:rPr>
        <w:br/>
      </w:r>
      <w:r w:rsidRPr="009709C8">
        <w:rPr>
          <w:rFonts w:ascii="Arial" w:eastAsia="Times New Roman" w:hAnsi="Arial"/>
          <w:i/>
          <w:iCs/>
          <w:spacing w:val="-3"/>
          <w:szCs w:val="20"/>
          <w:bdr w:val="none" w:sz="0" w:space="0" w:color="auto"/>
          <w:lang w:eastAsia="fr-BE"/>
        </w:rPr>
        <w:t>ô combien exigeant dans le cadre de nos activités de baptêmes de piste.</w:t>
      </w:r>
      <w:r w:rsidRPr="009709C8">
        <w:rPr>
          <w:rFonts w:ascii="Arial" w:eastAsia="Times New Roman" w:hAnsi="Arial"/>
          <w:spacing w:val="-3"/>
          <w:szCs w:val="20"/>
          <w:bdr w:val="none" w:sz="0" w:space="0" w:color="auto"/>
          <w:lang w:val="fr-BE" w:eastAsia="fr-BE"/>
        </w:rPr>
        <w:t> </w:t>
      </w:r>
      <w:r w:rsidRPr="009709C8">
        <w:rPr>
          <w:rFonts w:ascii="Arial" w:eastAsia="Times New Roman" w:hAnsi="Arial"/>
          <w:i/>
          <w:iCs/>
          <w:spacing w:val="-3"/>
          <w:szCs w:val="20"/>
          <w:bdr w:val="none" w:sz="0" w:space="0" w:color="auto"/>
          <w:lang w:val="fr-BE" w:eastAsia="fr-BE"/>
        </w:rPr>
        <w:t xml:space="preserve">Il nous fallait naturellement dénicher de vraies voitures sportives, à la fois ultraperformantes, mais aussi fiables et sûres sur le long terme. Avec les Alpine A110, nos pilotes « maison » ont trouvé </w:t>
      </w:r>
      <w:proofErr w:type="gramStart"/>
      <w:r w:rsidRPr="009709C8">
        <w:rPr>
          <w:rFonts w:ascii="Arial" w:eastAsia="Times New Roman" w:hAnsi="Arial"/>
          <w:i/>
          <w:iCs/>
          <w:spacing w:val="-3"/>
          <w:szCs w:val="20"/>
          <w:bdr w:val="none" w:sz="0" w:space="0" w:color="auto"/>
          <w:lang w:val="fr-BE" w:eastAsia="fr-BE"/>
        </w:rPr>
        <w:t>un outils</w:t>
      </w:r>
      <w:proofErr w:type="gramEnd"/>
      <w:r w:rsidRPr="009709C8">
        <w:rPr>
          <w:rFonts w:ascii="Arial" w:eastAsia="Times New Roman" w:hAnsi="Arial"/>
          <w:i/>
          <w:iCs/>
          <w:spacing w:val="-3"/>
          <w:szCs w:val="20"/>
          <w:bdr w:val="none" w:sz="0" w:space="0" w:color="auto"/>
          <w:lang w:val="fr-BE" w:eastAsia="fr-BE"/>
        </w:rPr>
        <w:t xml:space="preserve"> de travail de choix et un véhicule de sport qui procure joie et émotion aux passagers. </w:t>
      </w:r>
      <w:r w:rsidRPr="009709C8">
        <w:rPr>
          <w:rFonts w:ascii="Arial" w:eastAsia="Times New Roman" w:hAnsi="Arial"/>
          <w:spacing w:val="-3"/>
          <w:szCs w:val="20"/>
          <w:bdr w:val="none" w:sz="0" w:space="0" w:color="auto"/>
          <w:lang w:val="fr-BE" w:eastAsia="fr-BE"/>
        </w:rPr>
        <w:t>»</w:t>
      </w:r>
    </w:p>
    <w:p w14:paraId="55786F3D"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p>
    <w:p w14:paraId="08504CCF"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
          <w:bCs/>
          <w:spacing w:val="-3"/>
          <w:szCs w:val="20"/>
          <w:bdr w:val="none" w:sz="0" w:space="0" w:color="auto"/>
          <w:lang w:val="fr-BE" w:eastAsia="fr-BE"/>
        </w:rPr>
      </w:pPr>
      <w:r w:rsidRPr="009709C8">
        <w:rPr>
          <w:rFonts w:ascii="Arial" w:eastAsia="Times New Roman" w:hAnsi="Arial"/>
          <w:b/>
          <w:bCs/>
          <w:spacing w:val="-3"/>
          <w:szCs w:val="20"/>
          <w:bdr w:val="none" w:sz="0" w:space="0" w:color="auto"/>
          <w:lang w:val="fr-BE" w:eastAsia="fr-BE"/>
        </w:rPr>
        <w:t>Valeur ajoutée</w:t>
      </w:r>
    </w:p>
    <w:p w14:paraId="0B9F45EB"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p>
    <w:p w14:paraId="7849FBFE" w14:textId="1CEDAAA0"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r w:rsidRPr="009709C8">
        <w:rPr>
          <w:rFonts w:ascii="Arial" w:eastAsia="Times New Roman" w:hAnsi="Arial"/>
          <w:spacing w:val="-3"/>
          <w:szCs w:val="20"/>
          <w:bdr w:val="none" w:sz="0" w:space="0" w:color="auto"/>
          <w:lang w:val="fr-BE" w:eastAsia="fr-BE"/>
        </w:rPr>
        <w:t xml:space="preserve">Martin </w:t>
      </w:r>
      <w:proofErr w:type="spellStart"/>
      <w:r w:rsidRPr="009709C8">
        <w:rPr>
          <w:rFonts w:ascii="Arial" w:eastAsia="Times New Roman" w:hAnsi="Arial"/>
          <w:spacing w:val="-3"/>
          <w:szCs w:val="20"/>
          <w:bdr w:val="none" w:sz="0" w:space="0" w:color="auto"/>
          <w:lang w:val="fr-BE" w:eastAsia="fr-BE"/>
        </w:rPr>
        <w:t>Domise</w:t>
      </w:r>
      <w:proofErr w:type="spellEnd"/>
      <w:r w:rsidRPr="009709C8">
        <w:rPr>
          <w:rFonts w:ascii="Arial" w:eastAsia="Times New Roman" w:hAnsi="Arial"/>
          <w:spacing w:val="-3"/>
          <w:szCs w:val="20"/>
          <w:bdr w:val="none" w:sz="0" w:space="0" w:color="auto"/>
          <w:lang w:val="fr-BE" w:eastAsia="fr-BE"/>
        </w:rPr>
        <w:t xml:space="preserve">, directeur </w:t>
      </w:r>
      <w:proofErr w:type="gramStart"/>
      <w:r w:rsidRPr="009709C8">
        <w:rPr>
          <w:rFonts w:ascii="Arial" w:eastAsia="Times New Roman" w:hAnsi="Arial"/>
          <w:spacing w:val="-3"/>
          <w:szCs w:val="20"/>
          <w:bdr w:val="none" w:sz="0" w:space="0" w:color="auto"/>
          <w:lang w:val="fr-BE" w:eastAsia="fr-BE"/>
        </w:rPr>
        <w:t>général </w:t>
      </w:r>
      <w:r w:rsidR="001F1528">
        <w:rPr>
          <w:rFonts w:ascii="Arial" w:eastAsia="Times New Roman" w:hAnsi="Arial"/>
          <w:spacing w:val="-3"/>
          <w:szCs w:val="20"/>
          <w:bdr w:val="none" w:sz="0" w:space="0" w:color="auto"/>
          <w:lang w:val="fr-BE" w:eastAsia="fr-BE"/>
        </w:rPr>
        <w:t xml:space="preserve"> </w:t>
      </w:r>
      <w:r w:rsidRPr="009709C8">
        <w:rPr>
          <w:rFonts w:ascii="Arial" w:eastAsia="Times New Roman" w:hAnsi="Arial"/>
          <w:spacing w:val="-3"/>
          <w:szCs w:val="20"/>
          <w:bdr w:val="none" w:sz="0" w:space="0" w:color="auto"/>
          <w:lang w:val="fr-BE" w:eastAsia="fr-BE"/>
        </w:rPr>
        <w:t>de</w:t>
      </w:r>
      <w:proofErr w:type="gramEnd"/>
      <w:r w:rsidRPr="009709C8">
        <w:rPr>
          <w:rFonts w:ascii="Arial" w:eastAsia="Times New Roman" w:hAnsi="Arial"/>
          <w:spacing w:val="-3"/>
          <w:szCs w:val="20"/>
          <w:bdr w:val="none" w:sz="0" w:space="0" w:color="auto"/>
          <w:lang w:val="fr-BE" w:eastAsia="fr-BE"/>
        </w:rPr>
        <w:t xml:space="preserve"> Renault </w:t>
      </w:r>
      <w:r w:rsidR="00FC7D30">
        <w:rPr>
          <w:rFonts w:ascii="Arial" w:eastAsia="Times New Roman" w:hAnsi="Arial"/>
          <w:spacing w:val="-3"/>
          <w:szCs w:val="20"/>
          <w:bdr w:val="none" w:sz="0" w:space="0" w:color="auto"/>
          <w:lang w:val="fr-BE" w:eastAsia="fr-BE"/>
        </w:rPr>
        <w:t>Belgique Luxembourg</w:t>
      </w:r>
      <w:r w:rsidRPr="009709C8">
        <w:rPr>
          <w:rFonts w:ascii="Arial" w:eastAsia="Times New Roman" w:hAnsi="Arial"/>
          <w:spacing w:val="-3"/>
          <w:szCs w:val="20"/>
          <w:bdr w:val="none" w:sz="0" w:space="0" w:color="auto"/>
          <w:lang w:val="fr-BE" w:eastAsia="fr-BE"/>
        </w:rPr>
        <w:t xml:space="preserve"> et patron d’Alpine, souligne aussi ce partenariat de valeur : « </w:t>
      </w:r>
      <w:r w:rsidRPr="009709C8">
        <w:rPr>
          <w:rFonts w:ascii="Arial" w:eastAsia="Times New Roman" w:hAnsi="Arial"/>
          <w:i/>
          <w:iCs/>
          <w:spacing w:val="-3"/>
          <w:szCs w:val="20"/>
          <w:bdr w:val="none" w:sz="0" w:space="0" w:color="auto"/>
          <w:lang w:val="fr-BE" w:eastAsia="fr-BE"/>
        </w:rPr>
        <w:t>Nous sommes particulièrement fiers de cette association avec le Circuit de Spa-Francorchamps. C’est une très belle vitrine pour notre marque que d’être choisi par un circuit aussi mythique et cela démontre une nouvelle fois toutes les qualités sportives intrinsèques de notre A110. Nous ne voulions absolument pas rater cette opportunité, car notre marque fait plus que jamais rêver les passionnés, qui ne peuvent que constater qu’Alpine n’a rien perdu de sa superbe, bien au contraire</w:t>
      </w:r>
      <w:r w:rsidRPr="009709C8">
        <w:rPr>
          <w:rFonts w:ascii="Arial" w:eastAsia="Times New Roman" w:hAnsi="Arial"/>
          <w:spacing w:val="-3"/>
          <w:szCs w:val="20"/>
          <w:bdr w:val="none" w:sz="0" w:space="0" w:color="auto"/>
          <w:lang w:val="fr-BE" w:eastAsia="fr-BE"/>
        </w:rPr>
        <w:t xml:space="preserve">. » </w:t>
      </w:r>
    </w:p>
    <w:p w14:paraId="4955453F"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p>
    <w:p w14:paraId="674E5308"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r w:rsidRPr="009709C8">
        <w:rPr>
          <w:rFonts w:ascii="Arial" w:eastAsia="Times New Roman" w:hAnsi="Arial"/>
          <w:spacing w:val="-3"/>
          <w:szCs w:val="20"/>
          <w:bdr w:val="none" w:sz="0" w:space="0" w:color="auto"/>
          <w:lang w:val="fr-BE" w:eastAsia="fr-BE"/>
        </w:rPr>
        <w:lastRenderedPageBreak/>
        <w:t>L’utilisation des cinq A110 (trois bleues et deux grises) s’étalera sur 4 années, un laps de temps au cours duquel ces voitures assureront plus de 4.000 baptêmes (soit 1.000 par an), soit, a minima, 8.000 tours de piste et 56.000 km de pur plaisir.</w:t>
      </w:r>
    </w:p>
    <w:p w14:paraId="42D44F3E"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p>
    <w:p w14:paraId="65F0E898"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
          <w:bCs/>
          <w:spacing w:val="-3"/>
          <w:szCs w:val="20"/>
          <w:bdr w:val="none" w:sz="0" w:space="0" w:color="auto"/>
          <w:lang w:val="fr-BE" w:eastAsia="fr-BE"/>
        </w:rPr>
      </w:pPr>
      <w:r w:rsidRPr="009709C8">
        <w:rPr>
          <w:rFonts w:ascii="Arial" w:eastAsia="Times New Roman" w:hAnsi="Arial"/>
          <w:b/>
          <w:bCs/>
          <w:spacing w:val="-3"/>
          <w:szCs w:val="20"/>
          <w:bdr w:val="none" w:sz="0" w:space="0" w:color="auto"/>
          <w:lang w:val="fr-BE" w:eastAsia="fr-BE"/>
        </w:rPr>
        <w:t>Alpine A110, l’originelle</w:t>
      </w:r>
    </w:p>
    <w:p w14:paraId="6617FEB6"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p>
    <w:p w14:paraId="419370BF"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r w:rsidRPr="009709C8">
        <w:rPr>
          <w:rFonts w:ascii="Arial" w:eastAsia="Times New Roman" w:hAnsi="Arial"/>
          <w:spacing w:val="-3"/>
          <w:szCs w:val="20"/>
          <w:bdr w:val="none" w:sz="0" w:space="0" w:color="auto"/>
          <w:lang w:val="fr-BE" w:eastAsia="fr-BE"/>
        </w:rPr>
        <w:t xml:space="preserve">Parmi les quatre versions de la gamme Alpine A110, le circuit de Spa-Francorchamps a retenu la version A110, </w:t>
      </w:r>
      <w:r w:rsidRPr="009709C8">
        <w:rPr>
          <w:rFonts w:ascii="Arial" w:eastAsia="Times New Roman" w:hAnsi="Arial"/>
          <w:spacing w:val="-3"/>
          <w:szCs w:val="20"/>
          <w:bdr w:val="none" w:sz="0" w:space="0" w:color="auto"/>
          <w:lang w:eastAsia="fr-BE"/>
        </w:rPr>
        <w:t>la porte d’entrée dans l’univers Alpine.</w:t>
      </w:r>
    </w:p>
    <w:p w14:paraId="5059270D"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val="fr-BE" w:eastAsia="fr-BE"/>
        </w:rPr>
      </w:pPr>
    </w:p>
    <w:p w14:paraId="073C0B7F"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L’A110 est la championne de l’agilité et du dynamisme grâce à une répartition optimale de sa masse (44% à l’avant et de 56% à l’arrière, moteur en position centrale arrière) et sa légèreté (1.102 kilos à vide). Équipée du châssis « Alpine » et de sièges Sport, l’A110 est source d’un plaisir de conduite pure, grâce à son efficacité et à son comportement communicatif en toutes circonstances.</w:t>
      </w:r>
    </w:p>
    <w:p w14:paraId="2591BE96" w14:textId="77777777" w:rsid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p>
    <w:p w14:paraId="31DADE49" w14:textId="77777777" w:rsidR="00A67217" w:rsidRDefault="00A67217"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p>
    <w:p w14:paraId="52F2DF36" w14:textId="77777777" w:rsidR="00A67217" w:rsidRPr="009709C8" w:rsidRDefault="00A67217"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p>
    <w:p w14:paraId="634943DA" w14:textId="77777777" w:rsidR="009709C8" w:rsidRPr="009709C8" w:rsidRDefault="009709C8" w:rsidP="00970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 xml:space="preserve">L’A110 en bref : </w:t>
      </w:r>
    </w:p>
    <w:p w14:paraId="0CBCE75A" w14:textId="77777777" w:rsidR="009709C8" w:rsidRPr="009709C8" w:rsidRDefault="009709C8" w:rsidP="009709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Puissance de 252 chevaux</w:t>
      </w:r>
    </w:p>
    <w:p w14:paraId="4604236A" w14:textId="77777777" w:rsidR="009709C8" w:rsidRPr="009709C8" w:rsidRDefault="009709C8" w:rsidP="009709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0 à 100 km/h en 4,5 secondes</w:t>
      </w:r>
    </w:p>
    <w:p w14:paraId="27CF6A6F" w14:textId="77777777" w:rsidR="009709C8" w:rsidRPr="009709C8" w:rsidRDefault="009709C8" w:rsidP="009709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320 Nm de couple de 2.000 à 4.800 tr/min</w:t>
      </w:r>
    </w:p>
    <w:p w14:paraId="5B32DE64" w14:textId="77777777" w:rsidR="009709C8" w:rsidRPr="009709C8" w:rsidRDefault="009709C8" w:rsidP="009709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Châssis « Alpine », suspensions avant et arrière à double triangulation</w:t>
      </w:r>
    </w:p>
    <w:p w14:paraId="498A99C3" w14:textId="77777777" w:rsidR="009709C8" w:rsidRPr="009709C8" w:rsidRDefault="009709C8" w:rsidP="009709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Masse à vide en ordre de marche de 1.102 - 1.140 kg</w:t>
      </w:r>
    </w:p>
    <w:p w14:paraId="6539BC35" w14:textId="77777777" w:rsidR="009709C8" w:rsidRPr="009709C8" w:rsidRDefault="009709C8" w:rsidP="009709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 xml:space="preserve">Système de freinage haute performance, disques ventilés avec étrier </w:t>
      </w:r>
      <w:proofErr w:type="spellStart"/>
      <w:r w:rsidRPr="009709C8">
        <w:rPr>
          <w:rFonts w:ascii="Arial" w:eastAsia="Times New Roman" w:hAnsi="Arial"/>
          <w:spacing w:val="-3"/>
          <w:szCs w:val="20"/>
          <w:bdr w:val="none" w:sz="0" w:space="0" w:color="auto"/>
          <w:lang w:eastAsia="fr-BE"/>
        </w:rPr>
        <w:t>Brembo</w:t>
      </w:r>
      <w:proofErr w:type="spellEnd"/>
      <w:r w:rsidRPr="009709C8">
        <w:rPr>
          <w:rFonts w:ascii="Arial" w:eastAsia="Times New Roman" w:hAnsi="Arial"/>
          <w:spacing w:val="-3"/>
          <w:szCs w:val="20"/>
          <w:bdr w:val="none" w:sz="0" w:space="0" w:color="auto"/>
          <w:lang w:eastAsia="fr-BE"/>
        </w:rPr>
        <w:t>® (diamètre AV/AR 320 mm)</w:t>
      </w:r>
    </w:p>
    <w:p w14:paraId="72F62C72" w14:textId="77777777" w:rsidR="009709C8" w:rsidRPr="009709C8" w:rsidRDefault="009709C8" w:rsidP="009709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 xml:space="preserve">Jantes </w:t>
      </w:r>
      <w:proofErr w:type="spellStart"/>
      <w:r w:rsidRPr="009709C8">
        <w:rPr>
          <w:rFonts w:ascii="Arial" w:eastAsia="Times New Roman" w:hAnsi="Arial"/>
          <w:spacing w:val="-3"/>
          <w:szCs w:val="20"/>
          <w:bdr w:val="none" w:sz="0" w:space="0" w:color="auto"/>
          <w:lang w:eastAsia="fr-BE"/>
        </w:rPr>
        <w:t>Serac</w:t>
      </w:r>
      <w:proofErr w:type="spellEnd"/>
      <w:r w:rsidRPr="009709C8">
        <w:rPr>
          <w:rFonts w:ascii="Arial" w:eastAsia="Times New Roman" w:hAnsi="Arial"/>
          <w:spacing w:val="-3"/>
          <w:szCs w:val="20"/>
          <w:bdr w:val="none" w:sz="0" w:space="0" w:color="auto"/>
          <w:lang w:eastAsia="fr-BE"/>
        </w:rPr>
        <w:t xml:space="preserve"> de 18 pouces</w:t>
      </w:r>
    </w:p>
    <w:p w14:paraId="69140088" w14:textId="40CA84A1" w:rsidR="009709C8" w:rsidRPr="009709C8" w:rsidRDefault="009709C8" w:rsidP="009709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Cs w:val="20"/>
          <w:bdr w:val="none" w:sz="0" w:space="0" w:color="auto"/>
          <w:lang w:eastAsia="fr-BE"/>
        </w:rPr>
      </w:pPr>
      <w:r w:rsidRPr="009709C8">
        <w:rPr>
          <w:rFonts w:ascii="Arial" w:eastAsia="Times New Roman" w:hAnsi="Arial"/>
          <w:spacing w:val="-3"/>
          <w:szCs w:val="20"/>
          <w:bdr w:val="none" w:sz="0" w:space="0" w:color="auto"/>
          <w:lang w:eastAsia="fr-BE"/>
        </w:rPr>
        <w:t>Sièges Sport réglables sur 2 voies au revêtement mixte cuir-microfibre noir avec des surpiqures grise</w:t>
      </w:r>
      <w:r w:rsidR="005C5C37">
        <w:rPr>
          <w:rFonts w:ascii="Arial" w:eastAsia="Times New Roman" w:hAnsi="Arial"/>
          <w:spacing w:val="-3"/>
          <w:szCs w:val="20"/>
          <w:bdr w:val="none" w:sz="0" w:space="0" w:color="auto"/>
          <w:lang w:eastAsia="fr-BE"/>
        </w:rPr>
        <w:t>s</w:t>
      </w:r>
    </w:p>
    <w:p w14:paraId="69D49230" w14:textId="77777777" w:rsidR="00E113A8" w:rsidRPr="009B0592" w:rsidRDefault="00E113A8" w:rsidP="00BD6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 w:val="22"/>
          <w:szCs w:val="22"/>
          <w:bdr w:val="none" w:sz="0" w:space="0" w:color="auto"/>
          <w:lang w:eastAsia="fr-BE"/>
        </w:rPr>
      </w:pPr>
    </w:p>
    <w:p w14:paraId="646C6B87" w14:textId="77777777" w:rsidR="00E113A8" w:rsidRPr="009B0592" w:rsidRDefault="00E113A8" w:rsidP="00BD6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 w:val="22"/>
          <w:szCs w:val="22"/>
          <w:bdr w:val="none" w:sz="0" w:space="0" w:color="auto"/>
          <w:lang w:val="fr-BE" w:eastAsia="fr-BE"/>
        </w:rPr>
      </w:pPr>
    </w:p>
    <w:p w14:paraId="04554E13" w14:textId="77777777" w:rsidR="00E113A8" w:rsidRDefault="00E113A8" w:rsidP="00BD6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 w:val="22"/>
          <w:szCs w:val="22"/>
          <w:bdr w:val="none" w:sz="0" w:space="0" w:color="auto"/>
          <w:lang w:val="fr-BE" w:eastAsia="fr-BE"/>
        </w:rPr>
      </w:pPr>
    </w:p>
    <w:p w14:paraId="547AD97E" w14:textId="77777777" w:rsidR="00E113A8" w:rsidRDefault="00E113A8" w:rsidP="00BD6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 w:val="22"/>
          <w:szCs w:val="22"/>
          <w:bdr w:val="none" w:sz="0" w:space="0" w:color="auto"/>
          <w:lang w:val="fr-BE" w:eastAsia="fr-BE"/>
        </w:rPr>
      </w:pPr>
    </w:p>
    <w:p w14:paraId="1A52DA7C" w14:textId="77777777" w:rsidR="00E113A8" w:rsidRDefault="00E113A8" w:rsidP="00BD6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 w:val="22"/>
          <w:szCs w:val="22"/>
          <w:bdr w:val="none" w:sz="0" w:space="0" w:color="auto"/>
          <w:lang w:val="fr-BE" w:eastAsia="fr-BE"/>
        </w:rPr>
      </w:pPr>
    </w:p>
    <w:p w14:paraId="172A2CF9" w14:textId="77777777" w:rsidR="00E113A8" w:rsidRDefault="00E113A8" w:rsidP="00BD6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 w:val="22"/>
          <w:szCs w:val="22"/>
          <w:bdr w:val="none" w:sz="0" w:space="0" w:color="auto"/>
          <w:lang w:val="fr-BE" w:eastAsia="fr-BE"/>
        </w:rPr>
      </w:pPr>
    </w:p>
    <w:p w14:paraId="127FA1CE" w14:textId="77777777" w:rsidR="00E113A8" w:rsidRDefault="00E113A8" w:rsidP="00BD6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 w:val="22"/>
          <w:szCs w:val="22"/>
          <w:bdr w:val="none" w:sz="0" w:space="0" w:color="auto"/>
          <w:lang w:val="fr-BE" w:eastAsia="fr-BE"/>
        </w:rPr>
      </w:pPr>
    </w:p>
    <w:p w14:paraId="529F6B3B" w14:textId="77777777" w:rsidR="00E113A8" w:rsidRDefault="00E113A8" w:rsidP="00BD64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spacing w:val="-3"/>
          <w:sz w:val="22"/>
          <w:szCs w:val="22"/>
          <w:bdr w:val="none" w:sz="0" w:space="0" w:color="auto"/>
          <w:lang w:val="fr-BE" w:eastAsia="fr-BE"/>
        </w:rPr>
      </w:pPr>
    </w:p>
    <w:p w14:paraId="4C960458" w14:textId="0FD4DE97" w:rsidR="003362AF" w:rsidRPr="0041113E" w:rsidRDefault="003362AF" w:rsidP="0038018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b/>
          <w:bCs/>
          <w:sz w:val="22"/>
          <w:szCs w:val="22"/>
          <w:bdr w:val="none" w:sz="0" w:space="0" w:color="auto"/>
        </w:rPr>
      </w:pPr>
    </w:p>
    <w:sectPr w:rsidR="003362AF" w:rsidRPr="0041113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1F33" w14:textId="77777777" w:rsidR="005B6578" w:rsidRDefault="005B6578">
      <w:r>
        <w:separator/>
      </w:r>
    </w:p>
  </w:endnote>
  <w:endnote w:type="continuationSeparator" w:id="0">
    <w:p w14:paraId="43B45F00" w14:textId="77777777" w:rsidR="005B6578" w:rsidRDefault="005B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26F2" w14:textId="77777777" w:rsidR="00482425" w:rsidRDefault="004824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1D4" w14:textId="796A5A7B" w:rsidR="006C0FC2" w:rsidRPr="00482425" w:rsidRDefault="00482425" w:rsidP="00482425">
    <w:pPr>
      <w:pStyle w:val="Pieddepage"/>
    </w:pPr>
    <w:r w:rsidRPr="007031D6">
      <w:rPr>
        <w:rFonts w:ascii="Arial" w:eastAsia="Cambria" w:hAnsi="Arial" w:cs="Arial"/>
        <w:b/>
        <w:bCs/>
        <w:noProof/>
        <w:color w:val="000000"/>
        <w:sz w:val="20"/>
        <w:szCs w:val="20"/>
        <w:bdr w:val="none" w:sz="0" w:space="0" w:color="auto"/>
        <w:lang w:val="fr-BE"/>
      </w:rPr>
      <w:t>Renault Belgique Luxembourg - Direction Communication</w:t>
    </w:r>
    <w:r w:rsidRPr="007031D6">
      <w:rPr>
        <w:rFonts w:ascii="Arial" w:eastAsia="Cambria" w:hAnsi="Arial" w:cs="Arial"/>
        <w:b/>
        <w:bCs/>
        <w:noProof/>
        <w:color w:val="000000"/>
        <w:sz w:val="20"/>
        <w:szCs w:val="20"/>
        <w:bdr w:val="none" w:sz="0" w:space="0" w:color="auto"/>
        <w:lang w:val="fr-BE"/>
      </w:rPr>
      <w:br/>
    </w:r>
    <w:r w:rsidRPr="007031D6">
      <w:rPr>
        <w:rFonts w:ascii="Arial" w:eastAsia="Cambria" w:hAnsi="Arial" w:cs="Arial"/>
        <w:bCs/>
        <w:noProof/>
        <w:color w:val="000000"/>
        <w:sz w:val="20"/>
        <w:szCs w:val="20"/>
        <w:bdr w:val="none" w:sz="0" w:space="0" w:color="auto"/>
        <w:lang w:val="fr-BE"/>
      </w:rPr>
      <w:t>Avenue Mozart 20, 1620 Drogenbos</w:t>
    </w:r>
    <w:r w:rsidRPr="007031D6">
      <w:rPr>
        <w:rFonts w:ascii="Arial" w:eastAsia="Cambria" w:hAnsi="Arial" w:cs="Arial"/>
        <w:bCs/>
        <w:noProof/>
        <w:color w:val="000000"/>
        <w:sz w:val="20"/>
        <w:szCs w:val="20"/>
        <w:bdr w:val="none" w:sz="0" w:space="0" w:color="auto"/>
        <w:lang w:val="fr-BE"/>
      </w:rPr>
      <w:br/>
    </w:r>
    <w:r w:rsidRPr="007031D6">
      <w:rPr>
        <w:rFonts w:ascii="Arial" w:eastAsia="Cambria" w:hAnsi="Arial" w:cs="Arial"/>
        <w:noProof/>
        <w:color w:val="000000"/>
        <w:sz w:val="20"/>
        <w:szCs w:val="20"/>
        <w:bdr w:val="none" w:sz="0" w:space="0" w:color="auto"/>
        <w:lang w:val="fr-BE"/>
      </w:rPr>
      <w:t xml:space="preserve">Tel.: + 32 (0)2 334 78 51 </w:t>
    </w:r>
    <w:r w:rsidRPr="007031D6">
      <w:rPr>
        <w:rFonts w:ascii="Arial" w:eastAsia="Cambria" w:hAnsi="Arial" w:cs="Arial"/>
        <w:noProof/>
        <w:color w:val="000000"/>
        <w:sz w:val="20"/>
        <w:szCs w:val="20"/>
        <w:bdr w:val="none" w:sz="0" w:space="0" w:color="auto"/>
        <w:lang w:val="fr-BE"/>
      </w:rPr>
      <w:br/>
    </w:r>
    <w:r w:rsidRPr="007031D6">
      <w:rPr>
        <w:rFonts w:ascii="Arial" w:eastAsia="Cambria" w:hAnsi="Arial" w:cs="Arial"/>
        <w:noProof/>
        <w:color w:val="000000"/>
        <w:sz w:val="20"/>
        <w:szCs w:val="20"/>
        <w:bdr w:val="none" w:sz="0" w:space="0" w:color="auto"/>
        <w:lang w:val="pt-BR"/>
      </w:rPr>
      <w:t xml:space="preserve">Site : </w:t>
    </w:r>
    <w:hyperlink r:id="rId1" w:history="1">
      <w:r w:rsidRPr="007031D6">
        <w:rPr>
          <w:rFonts w:ascii="Arial" w:eastAsia="Cambria" w:hAnsi="Arial" w:cs="Arial"/>
          <w:noProof/>
          <w:color w:val="0000FF"/>
          <w:sz w:val="20"/>
          <w:szCs w:val="20"/>
          <w:u w:val="single"/>
          <w:bdr w:val="none" w:sz="0" w:space="0" w:color="auto"/>
          <w:lang w:val="pt-BR"/>
        </w:rPr>
        <w:t>www.renault.</w:t>
      </w:r>
      <w:r w:rsidRPr="007031D6">
        <w:rPr>
          <w:rFonts w:ascii="Arial" w:eastAsia="Cambria" w:hAnsi="Arial" w:cs="Arial"/>
          <w:noProof/>
          <w:color w:val="0000FF"/>
          <w:sz w:val="20"/>
          <w:szCs w:val="20"/>
          <w:u w:val="single"/>
          <w:bdr w:val="none" w:sz="0" w:space="0" w:color="auto"/>
          <w:lang w:val="fr-BE"/>
        </w:rPr>
        <w:t>be</w:t>
      </w:r>
    </w:hyperlink>
    <w:r w:rsidRPr="007031D6">
      <w:rPr>
        <w:rFonts w:ascii="Arial" w:eastAsia="Cambria" w:hAnsi="Arial" w:cs="Arial"/>
        <w:noProof/>
        <w:color w:val="000000"/>
        <w:sz w:val="20"/>
        <w:szCs w:val="20"/>
        <w:bdr w:val="none" w:sz="0" w:space="0" w:color="auto"/>
        <w:lang w:val="pt-BR"/>
      </w:rPr>
      <w:t xml:space="preserve"> et </w:t>
    </w:r>
    <w:hyperlink r:id="rId2" w:history="1">
      <w:r w:rsidR="00EF756B" w:rsidRPr="00642B5F">
        <w:rPr>
          <w:rStyle w:val="Lienhypertexte"/>
          <w:rFonts w:ascii="Arial" w:eastAsia="Times New Roman" w:hAnsi="Arial" w:cs="Arial"/>
          <w:noProof/>
          <w:sz w:val="20"/>
          <w:szCs w:val="20"/>
          <w:lang w:val="fr-BE" w:eastAsia="fr-BE"/>
        </w:rPr>
        <w:t>https://be.media.renaultgroup.com/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C1E8" w14:textId="77777777" w:rsidR="00482425" w:rsidRDefault="004824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F509" w14:textId="77777777" w:rsidR="005B6578" w:rsidRDefault="005B6578">
      <w:r>
        <w:separator/>
      </w:r>
    </w:p>
  </w:footnote>
  <w:footnote w:type="continuationSeparator" w:id="0">
    <w:p w14:paraId="0CF8319B" w14:textId="77777777" w:rsidR="005B6578" w:rsidRDefault="005B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167D" w14:textId="77777777" w:rsidR="00482425" w:rsidRDefault="004824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0CE4" w14:textId="7AE4FAEC" w:rsidR="00DC3213" w:rsidRDefault="0045640F">
    <w:pPr>
      <w:pStyle w:val="En-tte"/>
    </w:pPr>
    <w:r>
      <w:tab/>
    </w:r>
    <w:r>
      <w:tab/>
    </w:r>
    <w:r w:rsidR="00A92DA1">
      <w:rPr>
        <w:noProof/>
      </w:rPr>
      <w:drawing>
        <wp:inline distT="0" distB="0" distL="0" distR="0" wp14:anchorId="6B0795FD" wp14:editId="34A6B7C6">
          <wp:extent cx="1256030" cy="237490"/>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37490"/>
                  </a:xfrm>
                  <a:prstGeom prst="rect">
                    <a:avLst/>
                  </a:prstGeom>
                  <a:noFill/>
                </pic:spPr>
              </pic:pic>
            </a:graphicData>
          </a:graphic>
        </wp:inline>
      </w:drawing>
    </w:r>
  </w:p>
  <w:p w14:paraId="40D432E4" w14:textId="5F609117" w:rsidR="00CF7121" w:rsidRDefault="00CF7121">
    <w:pPr>
      <w:pStyle w:val="En-tte"/>
    </w:pPr>
  </w:p>
  <w:p w14:paraId="16AB1525" w14:textId="77777777" w:rsidR="0041113E" w:rsidRDefault="004111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57C3" w14:textId="77777777" w:rsidR="00482425" w:rsidRDefault="004824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93D"/>
    <w:multiLevelType w:val="hybridMultilevel"/>
    <w:tmpl w:val="B4E8B41E"/>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15:restartNumberingAfterBreak="0">
    <w:nsid w:val="0A5218C3"/>
    <w:multiLevelType w:val="hybridMultilevel"/>
    <w:tmpl w:val="A2CA9EDE"/>
    <w:numStyleLink w:val="Bullet"/>
  </w:abstractNum>
  <w:abstractNum w:abstractNumId="2" w15:restartNumberingAfterBreak="0">
    <w:nsid w:val="132E70AB"/>
    <w:multiLevelType w:val="hybridMultilevel"/>
    <w:tmpl w:val="35543FAE"/>
    <w:lvl w:ilvl="0" w:tplc="064E3964">
      <w:start w:val="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E80D16"/>
    <w:multiLevelType w:val="hybridMultilevel"/>
    <w:tmpl w:val="A2CA9EDE"/>
    <w:numStyleLink w:val="Bullet"/>
  </w:abstractNum>
  <w:abstractNum w:abstractNumId="4" w15:restartNumberingAfterBreak="0">
    <w:nsid w:val="3943731F"/>
    <w:multiLevelType w:val="hybridMultilevel"/>
    <w:tmpl w:val="5EBCCF8A"/>
    <w:numStyleLink w:val="Dash"/>
  </w:abstractNum>
  <w:abstractNum w:abstractNumId="5" w15:restartNumberingAfterBreak="0">
    <w:nsid w:val="4CCC75D8"/>
    <w:multiLevelType w:val="multilevel"/>
    <w:tmpl w:val="7D48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34E75"/>
    <w:multiLevelType w:val="hybridMultilevel"/>
    <w:tmpl w:val="5EBCCF8A"/>
    <w:styleLink w:val="Dash"/>
    <w:lvl w:ilvl="0" w:tplc="735E4CE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C1CC2A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2BE495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E8681B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A141A3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E82F5B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2703D1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8886BD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E60405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7" w15:restartNumberingAfterBreak="0">
    <w:nsid w:val="5BD0752C"/>
    <w:multiLevelType w:val="hybridMultilevel"/>
    <w:tmpl w:val="3E6C1CF8"/>
    <w:numStyleLink w:val="Bullet0"/>
  </w:abstractNum>
  <w:abstractNum w:abstractNumId="8" w15:restartNumberingAfterBreak="0">
    <w:nsid w:val="655E0244"/>
    <w:multiLevelType w:val="hybridMultilevel"/>
    <w:tmpl w:val="3E6C1CF8"/>
    <w:styleLink w:val="Bullet0"/>
    <w:lvl w:ilvl="0" w:tplc="9A60C550">
      <w:start w:val="1"/>
      <w:numFmt w:val="bullet"/>
      <w:lvlText w:val="•"/>
      <w:lvlJc w:val="left"/>
      <w:pPr>
        <w:ind w:left="1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1" w:tplc="106C5348">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571EA040">
      <w:start w:val="1"/>
      <w:numFmt w:val="bullet"/>
      <w:lvlText w:val="•"/>
      <w:lvlJc w:val="left"/>
      <w:pPr>
        <w:ind w:left="5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4C1C5562">
      <w:start w:val="1"/>
      <w:numFmt w:val="bullet"/>
      <w:lvlText w:val="•"/>
      <w:lvlJc w:val="left"/>
      <w:pPr>
        <w:ind w:left="7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054EEAEC">
      <w:start w:val="1"/>
      <w:numFmt w:val="bullet"/>
      <w:lvlText w:val="•"/>
      <w:lvlJc w:val="left"/>
      <w:pPr>
        <w:ind w:left="90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037AAF4A">
      <w:start w:val="1"/>
      <w:numFmt w:val="bullet"/>
      <w:lvlText w:val="•"/>
      <w:lvlJc w:val="left"/>
      <w:pPr>
        <w:ind w:left="10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5CDCD61A">
      <w:start w:val="1"/>
      <w:numFmt w:val="bullet"/>
      <w:lvlText w:val="•"/>
      <w:lvlJc w:val="left"/>
      <w:pPr>
        <w:ind w:left="12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4642A5DE">
      <w:start w:val="1"/>
      <w:numFmt w:val="bullet"/>
      <w:lvlText w:val="•"/>
      <w:lvlJc w:val="left"/>
      <w:pPr>
        <w:ind w:left="14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B6045E7A">
      <w:start w:val="1"/>
      <w:numFmt w:val="bullet"/>
      <w:lvlText w:val="•"/>
      <w:lvlJc w:val="left"/>
      <w:pPr>
        <w:ind w:left="16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FE00DFA"/>
    <w:multiLevelType w:val="hybridMultilevel"/>
    <w:tmpl w:val="A2CA9EDE"/>
    <w:styleLink w:val="Bullet"/>
    <w:lvl w:ilvl="0" w:tplc="314A4C02">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417CC126">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58F2B00C">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609A7EFE">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624A3828">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A11060CA">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833C25F0">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C0DC4910">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4A0054B8">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16cid:durableId="1099444939">
    <w:abstractNumId w:val="9"/>
  </w:num>
  <w:num w:numId="2" w16cid:durableId="1187673173">
    <w:abstractNumId w:val="3"/>
  </w:num>
  <w:num w:numId="3" w16cid:durableId="297879623">
    <w:abstractNumId w:val="6"/>
  </w:num>
  <w:num w:numId="4" w16cid:durableId="2067800037">
    <w:abstractNumId w:val="4"/>
  </w:num>
  <w:num w:numId="5" w16cid:durableId="735779407">
    <w:abstractNumId w:val="8"/>
  </w:num>
  <w:num w:numId="6" w16cid:durableId="1828089953">
    <w:abstractNumId w:val="1"/>
  </w:num>
  <w:num w:numId="7" w16cid:durableId="2058354777">
    <w:abstractNumId w:val="7"/>
  </w:num>
  <w:num w:numId="8" w16cid:durableId="709451939">
    <w:abstractNumId w:val="2"/>
  </w:num>
  <w:num w:numId="9" w16cid:durableId="600332223">
    <w:abstractNumId w:val="0"/>
  </w:num>
  <w:num w:numId="10" w16cid:durableId="1491095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17"/>
    <w:rsid w:val="00000A8B"/>
    <w:rsid w:val="0000727E"/>
    <w:rsid w:val="00010A5C"/>
    <w:rsid w:val="00025C70"/>
    <w:rsid w:val="00037004"/>
    <w:rsid w:val="00037C04"/>
    <w:rsid w:val="00055F35"/>
    <w:rsid w:val="00067492"/>
    <w:rsid w:val="00067587"/>
    <w:rsid w:val="00087C9D"/>
    <w:rsid w:val="000A479E"/>
    <w:rsid w:val="000B1502"/>
    <w:rsid w:val="000B2C93"/>
    <w:rsid w:val="000B4FCA"/>
    <w:rsid w:val="000C59ED"/>
    <w:rsid w:val="000D2565"/>
    <w:rsid w:val="000D53F2"/>
    <w:rsid w:val="00112EFE"/>
    <w:rsid w:val="00113CEC"/>
    <w:rsid w:val="00122BE9"/>
    <w:rsid w:val="00131FD2"/>
    <w:rsid w:val="00132A71"/>
    <w:rsid w:val="0013502C"/>
    <w:rsid w:val="00144017"/>
    <w:rsid w:val="001450E5"/>
    <w:rsid w:val="001504A8"/>
    <w:rsid w:val="00155D24"/>
    <w:rsid w:val="00160FE9"/>
    <w:rsid w:val="0017173E"/>
    <w:rsid w:val="001718E6"/>
    <w:rsid w:val="0017238B"/>
    <w:rsid w:val="00181859"/>
    <w:rsid w:val="001902CF"/>
    <w:rsid w:val="001B5589"/>
    <w:rsid w:val="001D7E6B"/>
    <w:rsid w:val="001E1F78"/>
    <w:rsid w:val="001E4BA7"/>
    <w:rsid w:val="001F1528"/>
    <w:rsid w:val="001F532E"/>
    <w:rsid w:val="001F6523"/>
    <w:rsid w:val="00200394"/>
    <w:rsid w:val="00213FE3"/>
    <w:rsid w:val="002210DE"/>
    <w:rsid w:val="002215E6"/>
    <w:rsid w:val="00231BE9"/>
    <w:rsid w:val="00234043"/>
    <w:rsid w:val="002404DA"/>
    <w:rsid w:val="00250ED5"/>
    <w:rsid w:val="00260D50"/>
    <w:rsid w:val="00285230"/>
    <w:rsid w:val="002856AF"/>
    <w:rsid w:val="002915B8"/>
    <w:rsid w:val="002A5798"/>
    <w:rsid w:val="002B2223"/>
    <w:rsid w:val="002B7CB4"/>
    <w:rsid w:val="002C409C"/>
    <w:rsid w:val="002D0F28"/>
    <w:rsid w:val="002D11C4"/>
    <w:rsid w:val="002D2D53"/>
    <w:rsid w:val="002E293F"/>
    <w:rsid w:val="002F360D"/>
    <w:rsid w:val="003122B2"/>
    <w:rsid w:val="00315B16"/>
    <w:rsid w:val="00321434"/>
    <w:rsid w:val="003342C6"/>
    <w:rsid w:val="003353CD"/>
    <w:rsid w:val="003362AF"/>
    <w:rsid w:val="00336D97"/>
    <w:rsid w:val="00345338"/>
    <w:rsid w:val="00375050"/>
    <w:rsid w:val="0038018E"/>
    <w:rsid w:val="003A1FFB"/>
    <w:rsid w:val="003B0120"/>
    <w:rsid w:val="003B6732"/>
    <w:rsid w:val="003C0007"/>
    <w:rsid w:val="003E1EBB"/>
    <w:rsid w:val="003E51BE"/>
    <w:rsid w:val="003F52B9"/>
    <w:rsid w:val="0041113E"/>
    <w:rsid w:val="004211EF"/>
    <w:rsid w:val="004529D5"/>
    <w:rsid w:val="00454284"/>
    <w:rsid w:val="0045640F"/>
    <w:rsid w:val="004621E7"/>
    <w:rsid w:val="004762A9"/>
    <w:rsid w:val="00480238"/>
    <w:rsid w:val="00482425"/>
    <w:rsid w:val="00491CF8"/>
    <w:rsid w:val="0049235B"/>
    <w:rsid w:val="004A69BA"/>
    <w:rsid w:val="004E1B92"/>
    <w:rsid w:val="004E674B"/>
    <w:rsid w:val="004F0026"/>
    <w:rsid w:val="004F58E3"/>
    <w:rsid w:val="004F5BD8"/>
    <w:rsid w:val="0050618F"/>
    <w:rsid w:val="00507B88"/>
    <w:rsid w:val="005155DB"/>
    <w:rsid w:val="0052052B"/>
    <w:rsid w:val="00537B21"/>
    <w:rsid w:val="005430C8"/>
    <w:rsid w:val="00543DD9"/>
    <w:rsid w:val="0054489D"/>
    <w:rsid w:val="00556475"/>
    <w:rsid w:val="00563584"/>
    <w:rsid w:val="005712BF"/>
    <w:rsid w:val="00571E1A"/>
    <w:rsid w:val="005726E6"/>
    <w:rsid w:val="0058474F"/>
    <w:rsid w:val="005A3FB0"/>
    <w:rsid w:val="005A62A6"/>
    <w:rsid w:val="005B6578"/>
    <w:rsid w:val="005C06BD"/>
    <w:rsid w:val="005C5C37"/>
    <w:rsid w:val="005E1C83"/>
    <w:rsid w:val="00607008"/>
    <w:rsid w:val="00613D2A"/>
    <w:rsid w:val="00620CBC"/>
    <w:rsid w:val="006330C6"/>
    <w:rsid w:val="00644CAC"/>
    <w:rsid w:val="00645781"/>
    <w:rsid w:val="0066394A"/>
    <w:rsid w:val="0068007F"/>
    <w:rsid w:val="00681A3F"/>
    <w:rsid w:val="006A6065"/>
    <w:rsid w:val="006B0A98"/>
    <w:rsid w:val="006B103E"/>
    <w:rsid w:val="006B2AC5"/>
    <w:rsid w:val="006B333B"/>
    <w:rsid w:val="006B467D"/>
    <w:rsid w:val="006C038A"/>
    <w:rsid w:val="006C0FC2"/>
    <w:rsid w:val="006C322E"/>
    <w:rsid w:val="006E6105"/>
    <w:rsid w:val="007031D6"/>
    <w:rsid w:val="007038CE"/>
    <w:rsid w:val="00706BBB"/>
    <w:rsid w:val="007145A6"/>
    <w:rsid w:val="007163A6"/>
    <w:rsid w:val="0071754C"/>
    <w:rsid w:val="0074216D"/>
    <w:rsid w:val="00745DE4"/>
    <w:rsid w:val="00760C20"/>
    <w:rsid w:val="00765C38"/>
    <w:rsid w:val="00780C92"/>
    <w:rsid w:val="0078134C"/>
    <w:rsid w:val="00783571"/>
    <w:rsid w:val="00784ED7"/>
    <w:rsid w:val="00786DE3"/>
    <w:rsid w:val="00793447"/>
    <w:rsid w:val="007A332B"/>
    <w:rsid w:val="007A4BEA"/>
    <w:rsid w:val="007A705D"/>
    <w:rsid w:val="007A78E1"/>
    <w:rsid w:val="007B2964"/>
    <w:rsid w:val="007C22E1"/>
    <w:rsid w:val="007C6689"/>
    <w:rsid w:val="007E3AE7"/>
    <w:rsid w:val="007E4184"/>
    <w:rsid w:val="007E6578"/>
    <w:rsid w:val="007F57CB"/>
    <w:rsid w:val="008031F3"/>
    <w:rsid w:val="00817418"/>
    <w:rsid w:val="00824E46"/>
    <w:rsid w:val="00827CA4"/>
    <w:rsid w:val="00834BE0"/>
    <w:rsid w:val="008422A7"/>
    <w:rsid w:val="00846E6B"/>
    <w:rsid w:val="00847CC5"/>
    <w:rsid w:val="008550A0"/>
    <w:rsid w:val="00862736"/>
    <w:rsid w:val="00862E39"/>
    <w:rsid w:val="00870ED3"/>
    <w:rsid w:val="00874005"/>
    <w:rsid w:val="008A34D1"/>
    <w:rsid w:val="008A7B10"/>
    <w:rsid w:val="008B0DDB"/>
    <w:rsid w:val="008C236E"/>
    <w:rsid w:val="008C3CE1"/>
    <w:rsid w:val="008C5C51"/>
    <w:rsid w:val="008D02F3"/>
    <w:rsid w:val="008D0585"/>
    <w:rsid w:val="008F35C8"/>
    <w:rsid w:val="00905BDF"/>
    <w:rsid w:val="00916E8D"/>
    <w:rsid w:val="0092728B"/>
    <w:rsid w:val="009316A0"/>
    <w:rsid w:val="009420FE"/>
    <w:rsid w:val="00944ADB"/>
    <w:rsid w:val="00952B32"/>
    <w:rsid w:val="00963927"/>
    <w:rsid w:val="009709C8"/>
    <w:rsid w:val="00970D13"/>
    <w:rsid w:val="00974B65"/>
    <w:rsid w:val="00992C16"/>
    <w:rsid w:val="009A2054"/>
    <w:rsid w:val="009B0592"/>
    <w:rsid w:val="009B77BB"/>
    <w:rsid w:val="009C1FAC"/>
    <w:rsid w:val="009E1CD3"/>
    <w:rsid w:val="009F2517"/>
    <w:rsid w:val="00A06C13"/>
    <w:rsid w:val="00A12BC5"/>
    <w:rsid w:val="00A346CB"/>
    <w:rsid w:val="00A45528"/>
    <w:rsid w:val="00A52FF2"/>
    <w:rsid w:val="00A54A0C"/>
    <w:rsid w:val="00A56BC5"/>
    <w:rsid w:val="00A67217"/>
    <w:rsid w:val="00A81F29"/>
    <w:rsid w:val="00A863B4"/>
    <w:rsid w:val="00A86A7A"/>
    <w:rsid w:val="00A87454"/>
    <w:rsid w:val="00A92DA1"/>
    <w:rsid w:val="00AA17E7"/>
    <w:rsid w:val="00AA626B"/>
    <w:rsid w:val="00AB07B8"/>
    <w:rsid w:val="00AB31B9"/>
    <w:rsid w:val="00AC5381"/>
    <w:rsid w:val="00AE40E6"/>
    <w:rsid w:val="00AE57BF"/>
    <w:rsid w:val="00AE79E4"/>
    <w:rsid w:val="00B221AC"/>
    <w:rsid w:val="00B27C5C"/>
    <w:rsid w:val="00B31C75"/>
    <w:rsid w:val="00B573AD"/>
    <w:rsid w:val="00B57E7B"/>
    <w:rsid w:val="00B635C0"/>
    <w:rsid w:val="00B65442"/>
    <w:rsid w:val="00B67514"/>
    <w:rsid w:val="00B84E06"/>
    <w:rsid w:val="00B90499"/>
    <w:rsid w:val="00B95C8A"/>
    <w:rsid w:val="00BA2840"/>
    <w:rsid w:val="00BD640B"/>
    <w:rsid w:val="00BD710F"/>
    <w:rsid w:val="00BE4C93"/>
    <w:rsid w:val="00BF0A7B"/>
    <w:rsid w:val="00BF1D86"/>
    <w:rsid w:val="00BF6BA9"/>
    <w:rsid w:val="00C01022"/>
    <w:rsid w:val="00C013AD"/>
    <w:rsid w:val="00C21D9D"/>
    <w:rsid w:val="00C21FFB"/>
    <w:rsid w:val="00C25042"/>
    <w:rsid w:val="00C25644"/>
    <w:rsid w:val="00C30498"/>
    <w:rsid w:val="00C339E2"/>
    <w:rsid w:val="00C33FF4"/>
    <w:rsid w:val="00C422C2"/>
    <w:rsid w:val="00C47C3D"/>
    <w:rsid w:val="00C60201"/>
    <w:rsid w:val="00C6415A"/>
    <w:rsid w:val="00C95B95"/>
    <w:rsid w:val="00C96510"/>
    <w:rsid w:val="00CA56DE"/>
    <w:rsid w:val="00CA6885"/>
    <w:rsid w:val="00CB0F80"/>
    <w:rsid w:val="00CB2139"/>
    <w:rsid w:val="00CB272E"/>
    <w:rsid w:val="00CC13B3"/>
    <w:rsid w:val="00CD045F"/>
    <w:rsid w:val="00CF3272"/>
    <w:rsid w:val="00CF7121"/>
    <w:rsid w:val="00D04DFD"/>
    <w:rsid w:val="00D074A1"/>
    <w:rsid w:val="00D63D51"/>
    <w:rsid w:val="00D673D3"/>
    <w:rsid w:val="00D701AE"/>
    <w:rsid w:val="00DA28B8"/>
    <w:rsid w:val="00DA5EDA"/>
    <w:rsid w:val="00DB14B4"/>
    <w:rsid w:val="00DB1FE7"/>
    <w:rsid w:val="00DC3213"/>
    <w:rsid w:val="00DC608D"/>
    <w:rsid w:val="00DC6AFC"/>
    <w:rsid w:val="00DD5367"/>
    <w:rsid w:val="00DD5A01"/>
    <w:rsid w:val="00DD6BFB"/>
    <w:rsid w:val="00DE2045"/>
    <w:rsid w:val="00DE27CD"/>
    <w:rsid w:val="00DF774E"/>
    <w:rsid w:val="00E02249"/>
    <w:rsid w:val="00E113A8"/>
    <w:rsid w:val="00E1196D"/>
    <w:rsid w:val="00E2273A"/>
    <w:rsid w:val="00E33C98"/>
    <w:rsid w:val="00E47BF0"/>
    <w:rsid w:val="00E5107E"/>
    <w:rsid w:val="00E51632"/>
    <w:rsid w:val="00E56FFE"/>
    <w:rsid w:val="00E659EF"/>
    <w:rsid w:val="00E82E23"/>
    <w:rsid w:val="00E91852"/>
    <w:rsid w:val="00EA6931"/>
    <w:rsid w:val="00EF1133"/>
    <w:rsid w:val="00EF4A8A"/>
    <w:rsid w:val="00EF62EA"/>
    <w:rsid w:val="00EF756B"/>
    <w:rsid w:val="00F0000D"/>
    <w:rsid w:val="00F26276"/>
    <w:rsid w:val="00F47D8E"/>
    <w:rsid w:val="00F57E23"/>
    <w:rsid w:val="00F57E75"/>
    <w:rsid w:val="00F71977"/>
    <w:rsid w:val="00F9021F"/>
    <w:rsid w:val="00F90D97"/>
    <w:rsid w:val="00F96DB9"/>
    <w:rsid w:val="00FB7867"/>
    <w:rsid w:val="00FC3E85"/>
    <w:rsid w:val="00FC7D3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2B4101"/>
  <w15:docId w15:val="{8B4750FD-8E5E-E24B-8075-8F2CDB15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Dash">
    <w:name w:val="Dash"/>
    <w:pPr>
      <w:numPr>
        <w:numId w:val="3"/>
      </w:numPr>
    </w:pPr>
  </w:style>
  <w:style w:type="paragraph" w:styleId="Textedebulles">
    <w:name w:val="Balloon Text"/>
    <w:basedOn w:val="Normal"/>
    <w:link w:val="TextedebullesCar"/>
    <w:uiPriority w:val="99"/>
    <w:semiHidden/>
    <w:unhideWhenUsed/>
    <w:rsid w:val="008C5C51"/>
    <w:rPr>
      <w:sz w:val="18"/>
      <w:szCs w:val="18"/>
    </w:rPr>
  </w:style>
  <w:style w:type="character" w:customStyle="1" w:styleId="TextedebullesCar">
    <w:name w:val="Texte de bulles Car"/>
    <w:basedOn w:val="Policepardfaut"/>
    <w:link w:val="Textedebulles"/>
    <w:uiPriority w:val="99"/>
    <w:semiHidden/>
    <w:rsid w:val="008C5C51"/>
    <w:rPr>
      <w:sz w:val="18"/>
      <w:szCs w:val="18"/>
      <w:lang w:val="fr-FR" w:eastAsia="en-US"/>
    </w:rPr>
  </w:style>
  <w:style w:type="paragraph" w:styleId="Rvision">
    <w:name w:val="Revision"/>
    <w:hidden/>
    <w:uiPriority w:val="99"/>
    <w:semiHidden/>
    <w:rsid w:val="008C5C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BodyA">
    <w:name w:val="Body A"/>
    <w:rsid w:val="008C5C5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0">
    <w:name w:val="Bullet.0"/>
    <w:rsid w:val="008C5C51"/>
    <w:pPr>
      <w:numPr>
        <w:numId w:val="5"/>
      </w:numPr>
    </w:pPr>
  </w:style>
  <w:style w:type="paragraph" w:customStyle="1" w:styleId="HeaderFooterA">
    <w:name w:val="Header &amp; Footer A"/>
    <w:rsid w:val="00480238"/>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rsid w:val="00AB31B9"/>
    <w:rPr>
      <w:rFonts w:cs="Arial Unicode MS"/>
      <w:color w:val="000000"/>
      <w:sz w:val="24"/>
      <w:szCs w:val="24"/>
      <w:u w:color="000000"/>
      <w14:textOutline w14:w="12700" w14:cap="flat" w14:cmpd="sng" w14:algn="ctr">
        <w14:noFill/>
        <w14:prstDash w14:val="solid"/>
        <w14:miter w14:lim="400000"/>
      </w14:textOutline>
    </w:rPr>
  </w:style>
  <w:style w:type="paragraph" w:styleId="En-tte">
    <w:name w:val="header"/>
    <w:basedOn w:val="Normal"/>
    <w:link w:val="En-tteCar"/>
    <w:uiPriority w:val="99"/>
    <w:unhideWhenUsed/>
    <w:rsid w:val="008F35C8"/>
    <w:pPr>
      <w:tabs>
        <w:tab w:val="center" w:pos="4536"/>
        <w:tab w:val="right" w:pos="9072"/>
      </w:tabs>
    </w:pPr>
  </w:style>
  <w:style w:type="character" w:customStyle="1" w:styleId="En-tteCar">
    <w:name w:val="En-tête Car"/>
    <w:basedOn w:val="Policepardfaut"/>
    <w:link w:val="En-tte"/>
    <w:uiPriority w:val="99"/>
    <w:rsid w:val="008F35C8"/>
    <w:rPr>
      <w:sz w:val="24"/>
      <w:szCs w:val="24"/>
      <w:lang w:eastAsia="en-US"/>
    </w:rPr>
  </w:style>
  <w:style w:type="paragraph" w:styleId="Pieddepage">
    <w:name w:val="footer"/>
    <w:basedOn w:val="Normal"/>
    <w:link w:val="PieddepageCar"/>
    <w:uiPriority w:val="99"/>
    <w:unhideWhenUsed/>
    <w:rsid w:val="008F35C8"/>
    <w:pPr>
      <w:tabs>
        <w:tab w:val="center" w:pos="4536"/>
        <w:tab w:val="right" w:pos="9072"/>
      </w:tabs>
    </w:pPr>
  </w:style>
  <w:style w:type="character" w:customStyle="1" w:styleId="PieddepageCar">
    <w:name w:val="Pied de page Car"/>
    <w:basedOn w:val="Policepardfaut"/>
    <w:link w:val="Pieddepage"/>
    <w:uiPriority w:val="99"/>
    <w:rsid w:val="008F35C8"/>
    <w:rPr>
      <w:sz w:val="24"/>
      <w:szCs w:val="24"/>
      <w:lang w:eastAsia="en-US"/>
    </w:rPr>
  </w:style>
  <w:style w:type="character" w:styleId="Mentionnonrsolue">
    <w:name w:val="Unresolved Mention"/>
    <w:basedOn w:val="Policepardfaut"/>
    <w:uiPriority w:val="99"/>
    <w:semiHidden/>
    <w:unhideWhenUsed/>
    <w:rsid w:val="004F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11F5C-C2B1-4CB7-8BBE-88323368F2AE}">
  <ds:schemaRefs>
    <ds:schemaRef ds:uri="http://schemas.microsoft.com/sharepoint/v3/contenttype/forms"/>
  </ds:schemaRefs>
</ds:datastoreItem>
</file>

<file path=customXml/itemProps2.xml><?xml version="1.0" encoding="utf-8"?>
<ds:datastoreItem xmlns:ds="http://schemas.openxmlformats.org/officeDocument/2006/customXml" ds:itemID="{06D5CC5E-1040-4B9E-B167-A1E0B966CE6E}">
  <ds:schemaRefs>
    <ds:schemaRef ds:uri="http://schemas.openxmlformats.org/officeDocument/2006/bibliography"/>
  </ds:schemaRefs>
</ds:datastoreItem>
</file>

<file path=customXml/itemProps3.xml><?xml version="1.0" encoding="utf-8"?>
<ds:datastoreItem xmlns:ds="http://schemas.openxmlformats.org/officeDocument/2006/customXml" ds:itemID="{9BA8289D-99C8-43D5-AA71-05308BB0EC50}">
  <ds:schemaRefs>
    <ds:schemaRef ds:uri="http://schemas.openxmlformats.org/package/2006/metadata/core-properties"/>
    <ds:schemaRef ds:uri="http://purl.org/dc/elements/1.1/"/>
    <ds:schemaRef ds:uri="http://schemas.microsoft.com/office/infopath/2007/PartnerControls"/>
    <ds:schemaRef ds:uri="ef666a4d-adfb-4548-aafa-b915ba9bdc4d"/>
    <ds:schemaRef ds:uri="http://purl.org/dc/terms/"/>
    <ds:schemaRef ds:uri="a2aacc92-9e0b-405e-9f2d-aed7a7f01dbb"/>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CDDC253-91AB-4D88-A222-267AE867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23</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dc:creator>
  <cp:lastModifiedBy>BARTHOLOME Regine</cp:lastModifiedBy>
  <cp:revision>12</cp:revision>
  <cp:lastPrinted>2023-04-24T08:42:00Z</cp:lastPrinted>
  <dcterms:created xsi:type="dcterms:W3CDTF">2023-04-21T09:23:00Z</dcterms:created>
  <dcterms:modified xsi:type="dcterms:W3CDTF">2023-04-24T08:42:00Z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MSIP_Label_7f30fc12-c89a-4829-a476-5bf9e2086332_Enabled">
    <vt:lpwstr>true</vt:lpwstr>
  </property>
  <property fmtid="{D5CDD505-2E9C-101B-9397-08002B2CF9AE}" pid="4" name="MSIP_Label_7f30fc12-c89a-4829-a476-5bf9e2086332_SetDate">
    <vt:lpwstr>2020-02-28T13:59:57Z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2b604880-e597-46c6-8f05-0000c1be6135</vt:lpwstr>
  </property>
  <property fmtid="{D5CDD505-2E9C-101B-9397-08002B2CF9AE}" pid="9" name="MSIP_Label_7f30fc12-c89a-4829-a476-5bf9e2086332_ContentBits">
    <vt:lpwstr>0</vt:lpwstr>
  </property>
  <property fmtid="{D5CDD505-2E9C-101B-9397-08002B2CF9AE}" pid="10" name="MediaServiceImageTags">
    <vt:lpwstr/>
  </property>
</Properties>
</file>