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7F16B" w14:textId="77777777" w:rsidR="00BD36A6" w:rsidRDefault="004D01ED">
      <w:pPr>
        <w:rPr>
          <w:rFonts w:ascii="NouvelR" w:hAnsi="NouvelR" w:cs="Arial"/>
          <w:sz w:val="22"/>
          <w:szCs w:val="22"/>
        </w:rPr>
      </w:pPr>
      <w:r>
        <w:rPr>
          <w:rFonts w:ascii="NouvelR" w:hAnsi="NouvelR"/>
          <w:noProof/>
        </w:rPr>
        <mc:AlternateContent>
          <mc:Choice Requires="wps">
            <w:drawing>
              <wp:anchor distT="0" distB="0" distL="114300" distR="114300" simplePos="0" relativeHeight="251658240" behindDoc="1" locked="0" layoutInCell="1" allowOverlap="1" wp14:anchorId="5657F195" wp14:editId="5657F196">
                <wp:simplePos x="0" y="0"/>
                <wp:positionH relativeFrom="page">
                  <wp:posOffset>648335</wp:posOffset>
                </wp:positionH>
                <wp:positionV relativeFrom="page">
                  <wp:posOffset>1289050</wp:posOffset>
                </wp:positionV>
                <wp:extent cx="1544320" cy="151130"/>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1544320" cy="151130"/>
                        </a:xfrm>
                        <a:prstGeom prst="rect">
                          <a:avLst/>
                        </a:prstGeom>
                        <a:noFill/>
                        <a:ln w="6350">
                          <a:noFill/>
                        </a:ln>
                      </wps:spPr>
                      <wps:txbx>
                        <w:txbxContent>
                          <w:p w14:paraId="5657F1AD" w14:textId="3C11271A" w:rsidR="00BD36A6" w:rsidRDefault="00085F44">
                            <w:pPr>
                              <w:rPr>
                                <w:rFonts w:ascii="NouvelR" w:hAnsi="NouvelR" w:cs="Arial"/>
                                <w:sz w:val="22"/>
                                <w:szCs w:val="22"/>
                              </w:rPr>
                            </w:pPr>
                            <w:r>
                              <w:rPr>
                                <w:rFonts w:ascii="NouvelR" w:hAnsi="NouvelR"/>
                                <w:sz w:val="22"/>
                              </w:rPr>
                              <w:t>17/04/2023</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5657F195" id="_x0000_t202" coordsize="21600,21600" o:spt="202" path="m,l,21600r21600,l21600,xe">
                <v:stroke joinstyle="miter"/>
                <v:path gradientshapeok="t" o:connecttype="rect"/>
              </v:shapetype>
              <v:shape id="Zone de texte 6" o:spid="_x0000_s1026" type="#_x0000_t202" style="position:absolute;margin-left:51.05pt;margin-top:101.5pt;width:121.6pt;height:11.9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" filled="f" stroked="f" strokeweight=".5pt">
                <v:textbox style="mso-fit-shape-to-text:t" inset="0,0,0,0">
                  <w:txbxContent>
                    <w:p w14:paraId="5657F1AD" w14:textId="3C11271A" w:rsidR="00BD36A6" w:rsidRDefault="00085F44">
                      <w:pPr>
                        <w:rPr>
                          <w:rFonts w:ascii="NouvelR" w:hAnsi="NouvelR" w:cs="Arial"/>
                          <w:sz w:val="22"/>
                          <w:szCs w:val="22"/>
                        </w:rPr>
                      </w:pPr>
                      <w:r>
                        <w:rPr>
                          <w:rFonts w:ascii="NouvelR" w:hAnsi="NouvelR"/>
                          <w:sz w:val="22"/>
                        </w:rPr>
                        <w:t>17/04/2023</w:t>
                      </w:r>
                    </w:p>
                  </w:txbxContent>
                </v:textbox>
                <w10:wrap anchorx="page" anchory="page"/>
              </v:shape>
            </w:pict>
          </mc:Fallback>
        </mc:AlternateContent>
      </w:r>
      <w:r>
        <w:rPr>
          <w:rFonts w:ascii="NouvelR" w:hAnsi="NouvelR"/>
          <w:sz w:val="22"/>
        </w:rPr>
        <w:t xml:space="preserve"> </w:t>
      </w:r>
    </w:p>
    <w:p w14:paraId="5315515B" w14:textId="55A014A2" w:rsidR="005912E1" w:rsidRDefault="00B97558">
      <w:pPr>
        <w:jc w:val="both"/>
        <w:rPr>
          <w:rFonts w:ascii="NouvelR" w:hAnsi="NouvelR" w:cs="Arial"/>
          <w:b/>
          <w:bCs/>
          <w:caps/>
          <w:sz w:val="30"/>
          <w:szCs w:val="30"/>
        </w:rPr>
      </w:pPr>
      <w:r>
        <w:rPr>
          <w:rFonts w:ascii="NouvelR" w:hAnsi="NouvelR"/>
          <w:b/>
          <w:caps/>
          <w:sz w:val="30"/>
        </w:rPr>
        <w:t>Nieuwe Renault Espace met vijf en zeven zitplaatsen vanaf 43.900 euro</w:t>
      </w:r>
      <w:r w:rsidR="00660DFB">
        <w:rPr>
          <w:rFonts w:ascii="NouvelR" w:hAnsi="NouvelR"/>
          <w:b/>
          <w:caps/>
          <w:sz w:val="30"/>
        </w:rPr>
        <w:t xml:space="preserve"> </w:t>
      </w:r>
      <w:r w:rsidR="00D2683C">
        <w:rPr>
          <w:rFonts w:ascii="NouvelR" w:hAnsi="NouvelR"/>
          <w:b/>
          <w:caps/>
          <w:sz w:val="30"/>
        </w:rPr>
        <w:t>IN BELGIË</w:t>
      </w:r>
    </w:p>
    <w:p w14:paraId="2B8CC72C" w14:textId="333AEF87" w:rsidR="003366CE" w:rsidRDefault="00DC6CDE" w:rsidP="003366CE">
      <w:pPr>
        <w:numPr>
          <w:ilvl w:val="0"/>
          <w:numId w:val="3"/>
        </w:numPr>
        <w:spacing w:after="0" w:afterAutospacing="1" w:line="240" w:lineRule="auto"/>
        <w:textAlignment w:val="baseline"/>
        <w:rPr>
          <w:rFonts w:ascii="NouvelR" w:eastAsia="Times New Roman" w:hAnsi="NouvelR" w:cs="Times New Roman"/>
          <w:b/>
          <w:bCs/>
          <w:color w:val="000000"/>
        </w:rPr>
      </w:pPr>
      <w:r>
        <w:rPr>
          <w:rFonts w:ascii="NouvelR" w:hAnsi="NouvelR"/>
          <w:b/>
          <w:color w:val="000000"/>
        </w:rPr>
        <w:t>Bestellingen geopend vanaf 17 april*</w:t>
      </w:r>
      <w:r w:rsidR="000466F8">
        <w:rPr>
          <w:rFonts w:ascii="NouvelR" w:hAnsi="NouvelR"/>
          <w:b/>
          <w:color w:val="000000"/>
        </w:rPr>
        <w:t xml:space="preserve"> in België</w:t>
      </w:r>
      <w:r>
        <w:rPr>
          <w:rFonts w:ascii="NouvelR" w:hAnsi="NouvelR"/>
          <w:b/>
          <w:color w:val="000000"/>
        </w:rPr>
        <w:t xml:space="preserve">, eerste leveringen aan klanten vanaf deze </w:t>
      </w:r>
      <w:r w:rsidR="000466F8">
        <w:rPr>
          <w:rFonts w:ascii="NouvelR" w:hAnsi="NouvelR"/>
          <w:b/>
          <w:color w:val="000000"/>
        </w:rPr>
        <w:t>lente</w:t>
      </w:r>
    </w:p>
    <w:p w14:paraId="13446308" w14:textId="53513284" w:rsidR="00DC6CDE" w:rsidRPr="001350EA" w:rsidRDefault="00953ED4" w:rsidP="003366CE">
      <w:pPr>
        <w:numPr>
          <w:ilvl w:val="0"/>
          <w:numId w:val="3"/>
        </w:numPr>
        <w:spacing w:after="0" w:afterAutospacing="1" w:line="240" w:lineRule="auto"/>
        <w:textAlignment w:val="baseline"/>
        <w:rPr>
          <w:rFonts w:ascii="NouvelR" w:eastAsia="Times New Roman" w:hAnsi="NouvelR" w:cs="Times New Roman"/>
          <w:b/>
          <w:bCs/>
          <w:color w:val="000000"/>
        </w:rPr>
      </w:pPr>
      <w:r>
        <w:rPr>
          <w:rFonts w:ascii="NouvelR" w:hAnsi="NouvelR"/>
          <w:b/>
          <w:color w:val="000000"/>
        </w:rPr>
        <w:t>Aangeboden met vijf of zeven plaatsen voor dezelfde prijs, vanaf 43.900 euro</w:t>
      </w:r>
      <w:r w:rsidR="000466F8">
        <w:rPr>
          <w:rFonts w:ascii="NouvelR" w:hAnsi="NouvelR"/>
          <w:b/>
          <w:color w:val="000000"/>
        </w:rPr>
        <w:t xml:space="preserve"> </w:t>
      </w:r>
      <w:proofErr w:type="spellStart"/>
      <w:r w:rsidR="000466F8">
        <w:rPr>
          <w:rFonts w:ascii="NouvelR" w:hAnsi="NouvelR"/>
          <w:b/>
          <w:color w:val="000000"/>
        </w:rPr>
        <w:t>BTWi</w:t>
      </w:r>
      <w:proofErr w:type="spellEnd"/>
      <w:r w:rsidR="000466F8">
        <w:rPr>
          <w:rFonts w:ascii="NouvelR" w:hAnsi="NouvelR"/>
          <w:b/>
          <w:color w:val="000000"/>
        </w:rPr>
        <w:t xml:space="preserve"> </w:t>
      </w:r>
    </w:p>
    <w:p w14:paraId="77CA26C7" w14:textId="7B059138" w:rsidR="001350EA" w:rsidRPr="00945D27" w:rsidRDefault="001350EA" w:rsidP="003366CE">
      <w:pPr>
        <w:numPr>
          <w:ilvl w:val="0"/>
          <w:numId w:val="3"/>
        </w:numPr>
        <w:spacing w:after="0" w:afterAutospacing="1" w:line="240" w:lineRule="auto"/>
        <w:textAlignment w:val="baseline"/>
        <w:rPr>
          <w:rFonts w:ascii="NouvelR" w:eastAsia="Times New Roman" w:hAnsi="NouvelR" w:cs="Times New Roman"/>
          <w:b/>
          <w:bCs/>
          <w:color w:val="000000"/>
        </w:rPr>
      </w:pPr>
      <w:r>
        <w:rPr>
          <w:rFonts w:ascii="NouvelR" w:hAnsi="NouvelR"/>
          <w:b/>
          <w:color w:val="000000"/>
        </w:rPr>
        <w:t xml:space="preserve">E-Tech Full </w:t>
      </w:r>
      <w:proofErr w:type="spellStart"/>
      <w:r>
        <w:rPr>
          <w:rFonts w:ascii="NouvelR" w:hAnsi="NouvelR"/>
          <w:b/>
          <w:color w:val="000000"/>
        </w:rPr>
        <w:t>Hybrid</w:t>
      </w:r>
      <w:proofErr w:type="spellEnd"/>
      <w:r>
        <w:rPr>
          <w:rFonts w:ascii="NouvelR" w:hAnsi="NouvelR"/>
          <w:b/>
          <w:color w:val="000000"/>
        </w:rPr>
        <w:t>-motor van 200 pk, 4,6 l/100 km, 1100 km rijbereik, 104 g CO</w:t>
      </w:r>
      <w:r>
        <w:rPr>
          <w:rFonts w:ascii="NouvelR" w:hAnsi="NouvelR"/>
          <w:b/>
          <w:color w:val="000000"/>
          <w:vertAlign w:val="subscript"/>
        </w:rPr>
        <w:t>2</w:t>
      </w:r>
      <w:r>
        <w:rPr>
          <w:rFonts w:ascii="NouvelR" w:hAnsi="NouvelR"/>
          <w:b/>
          <w:color w:val="000000"/>
        </w:rPr>
        <w:t xml:space="preserve"> **</w:t>
      </w:r>
    </w:p>
    <w:p w14:paraId="3A571EC9" w14:textId="2A4B1A34" w:rsidR="00646133" w:rsidRDefault="00F33E0B" w:rsidP="0087237D">
      <w:pPr>
        <w:pStyle w:val="Intro"/>
        <w:jc w:val="both"/>
        <w:rPr>
          <w:rFonts w:ascii="NouvelR" w:hAnsi="NouvelR"/>
          <w:sz w:val="22"/>
          <w:szCs w:val="22"/>
        </w:rPr>
      </w:pPr>
      <w:r>
        <w:rPr>
          <w:rFonts w:ascii="NouvelR" w:hAnsi="NouvelR"/>
          <w:sz w:val="22"/>
        </w:rPr>
        <w:t xml:space="preserve">De zesde generatie van de iconische Renault Espace opent bestellingen in </w:t>
      </w:r>
      <w:r w:rsidR="000466F8">
        <w:rPr>
          <w:rFonts w:ascii="NouvelR" w:hAnsi="NouvelR"/>
          <w:sz w:val="22"/>
        </w:rPr>
        <w:t>België</w:t>
      </w:r>
      <w:r>
        <w:rPr>
          <w:rFonts w:ascii="NouvelR" w:hAnsi="NouvelR"/>
          <w:sz w:val="22"/>
        </w:rPr>
        <w:t xml:space="preserve"> vanaf 17 april. Het gamma begint vanaf 43.900 euro </w:t>
      </w:r>
      <w:proofErr w:type="spellStart"/>
      <w:r w:rsidR="000466F8">
        <w:rPr>
          <w:rFonts w:ascii="NouvelR" w:hAnsi="NouvelR"/>
          <w:sz w:val="22"/>
        </w:rPr>
        <w:t>BTWi</w:t>
      </w:r>
      <w:proofErr w:type="spellEnd"/>
      <w:r w:rsidR="000466F8">
        <w:rPr>
          <w:rFonts w:ascii="NouvelR" w:hAnsi="NouvelR"/>
          <w:sz w:val="22"/>
        </w:rPr>
        <w:t xml:space="preserve"> * </w:t>
      </w:r>
      <w:r>
        <w:rPr>
          <w:rFonts w:ascii="NouvelR" w:hAnsi="NouvelR"/>
          <w:sz w:val="22"/>
        </w:rPr>
        <w:t xml:space="preserve">en zal verkrijgbaar zijn in drie versies met de innovatieve en efficiënte E-Tech Full </w:t>
      </w:r>
      <w:proofErr w:type="spellStart"/>
      <w:r>
        <w:rPr>
          <w:rFonts w:ascii="NouvelR" w:hAnsi="NouvelR"/>
          <w:sz w:val="22"/>
        </w:rPr>
        <w:t>Hybrid</w:t>
      </w:r>
      <w:proofErr w:type="spellEnd"/>
      <w:r>
        <w:rPr>
          <w:rFonts w:ascii="NouvelR" w:hAnsi="NouvelR"/>
          <w:sz w:val="22"/>
        </w:rPr>
        <w:t>-motor van 200 pk.</w:t>
      </w:r>
    </w:p>
    <w:p w14:paraId="5E35E5AB" w14:textId="5720BAB0" w:rsidR="00C67C76" w:rsidRDefault="00646133" w:rsidP="00C67C76">
      <w:pPr>
        <w:jc w:val="both"/>
        <w:rPr>
          <w:rFonts w:ascii="NouvelR" w:hAnsi="NouvelR"/>
          <w:sz w:val="22"/>
          <w:szCs w:val="22"/>
        </w:rPr>
      </w:pPr>
      <w:r>
        <w:rPr>
          <w:rFonts w:ascii="NouvelR" w:hAnsi="NouvelR"/>
          <w:sz w:val="22"/>
        </w:rPr>
        <w:t xml:space="preserve">Espace, eerst revolutionair, later visionair, is altijd met zijn tijd mee geëvolueerd. En vandaag krijgt Nieuwe Espace de uitstraling van een atletisch en elegant gelijnde SUV die in de Esprit Alpine-uitvoering resoluut sportief oogt. Toch blijft hij trouw aan zijn DNA van grote reiswagen met vijf of zeven plaatsen en blijft hij het ruimste model in het Renault-gamma, met een koffervolume tot 1818 </w:t>
      </w:r>
      <w:r w:rsidR="000466F8">
        <w:rPr>
          <w:rFonts w:ascii="NouvelR" w:hAnsi="NouvelR"/>
          <w:sz w:val="22"/>
        </w:rPr>
        <w:t>dm</w:t>
      </w:r>
      <w:r w:rsidR="000466F8" w:rsidRPr="000466F8">
        <w:rPr>
          <w:rFonts w:ascii="NouvelR" w:hAnsi="NouvelR"/>
          <w:sz w:val="22"/>
          <w:vertAlign w:val="superscript"/>
        </w:rPr>
        <w:t>3</w:t>
      </w:r>
      <w:r>
        <w:rPr>
          <w:rFonts w:ascii="NouvelR" w:hAnsi="NouvelR"/>
          <w:sz w:val="22"/>
        </w:rPr>
        <w:t xml:space="preserve"> en knieruimte tot 321 mm op de tweede zetelrij. Bovendien krijgt Nieuwe Espace voor het eerst een verschuifbare achterbank op de tweede zetelrij, die in twee onafhankelijke delen (2/3-1/3) over 220 millimeter kan worden verschoven. De geraffineerde materiaalkeuze en hoogstaande assemblage- en afwerkingskwaliteit benadrukken ook zijn hoogwaardige en lichtrijke interieur dankzij het glazen </w:t>
      </w:r>
      <w:proofErr w:type="spellStart"/>
      <w:r>
        <w:rPr>
          <w:rFonts w:ascii="NouvelR" w:hAnsi="NouvelR"/>
          <w:sz w:val="22"/>
        </w:rPr>
        <w:t>panoramadak</w:t>
      </w:r>
      <w:proofErr w:type="spellEnd"/>
      <w:r>
        <w:rPr>
          <w:rFonts w:ascii="NouvelR" w:hAnsi="NouvelR"/>
          <w:sz w:val="22"/>
        </w:rPr>
        <w:t xml:space="preserve"> van meer dan een vierkante meter, een van de grootste op de markt. </w:t>
      </w:r>
    </w:p>
    <w:p w14:paraId="20E9CB8C" w14:textId="1DA6E508" w:rsidR="002C3B2C" w:rsidRPr="002C3B2C" w:rsidRDefault="002C3B2C" w:rsidP="00C67C76">
      <w:pPr>
        <w:jc w:val="both"/>
        <w:rPr>
          <w:rFonts w:ascii="NouvelR" w:hAnsi="NouvelR"/>
          <w:sz w:val="22"/>
          <w:szCs w:val="22"/>
        </w:rPr>
      </w:pPr>
      <w:r>
        <w:rPr>
          <w:rFonts w:ascii="NouvelR" w:hAnsi="NouvelR"/>
          <w:sz w:val="22"/>
        </w:rPr>
        <w:t xml:space="preserve">Nieuwe Espace is helemaal mee met zijn tijd en toont zich zowel in het interieur als onder de motorkap een waar concentraat van toptechnologie. Hij verwent zijn inzittenden met een uitgebreide connectiviteit en verzorgt </w:t>
      </w:r>
      <w:proofErr w:type="gramStart"/>
      <w:r>
        <w:rPr>
          <w:rFonts w:ascii="NouvelR" w:hAnsi="NouvelR"/>
          <w:sz w:val="22"/>
        </w:rPr>
        <w:t>tevens</w:t>
      </w:r>
      <w:proofErr w:type="gramEnd"/>
      <w:r>
        <w:rPr>
          <w:rFonts w:ascii="NouvelR" w:hAnsi="NouvelR"/>
          <w:sz w:val="22"/>
        </w:rPr>
        <w:t xml:space="preserve"> zijn ecologische voetafdruk. Zijn buitenafmetingen zijn compacter, hij zet 215 kilogram minder op de weegschaal dan zijn voorganger en hij wordt aangedreven door een uiterst efficiënte E-Tech Full </w:t>
      </w:r>
      <w:proofErr w:type="spellStart"/>
      <w:r>
        <w:rPr>
          <w:rFonts w:ascii="NouvelR" w:hAnsi="NouvelR"/>
          <w:sz w:val="22"/>
        </w:rPr>
        <w:t>Hybrid</w:t>
      </w:r>
      <w:proofErr w:type="spellEnd"/>
      <w:r>
        <w:rPr>
          <w:rFonts w:ascii="NouvelR" w:hAnsi="NouvelR"/>
          <w:sz w:val="22"/>
        </w:rPr>
        <w:t>-motor met 200 pk. Met zijn lage verbruik (4,6 l/100 km**) verzekert hij een rijbereik tot 1.100 kilometer met een volle tank en zonder bij te laden. Nieuwe Espace stoot slechts 104 gram CO</w:t>
      </w:r>
      <w:r>
        <w:rPr>
          <w:rFonts w:ascii="NouvelR" w:hAnsi="NouvelR"/>
          <w:sz w:val="22"/>
          <w:vertAlign w:val="subscript"/>
        </w:rPr>
        <w:t>2</w:t>
      </w:r>
      <w:r>
        <w:rPr>
          <w:rFonts w:ascii="NouvelR" w:hAnsi="NouvelR"/>
          <w:sz w:val="22"/>
        </w:rPr>
        <w:t xml:space="preserve"> per kilometer uit. </w:t>
      </w:r>
    </w:p>
    <w:p w14:paraId="3AF4E750" w14:textId="54B8B41A" w:rsidR="00807C5C" w:rsidRDefault="00807C5C" w:rsidP="0087237D">
      <w:pPr>
        <w:pStyle w:val="Intro"/>
        <w:jc w:val="both"/>
        <w:rPr>
          <w:rFonts w:ascii="NouvelR" w:hAnsi="NouvelR"/>
          <w:sz w:val="22"/>
          <w:szCs w:val="22"/>
          <w:lang w:eastAsia="zh-CN"/>
        </w:rPr>
      </w:pPr>
    </w:p>
    <w:p w14:paraId="1C616399" w14:textId="77777777" w:rsidR="00E90592" w:rsidRDefault="00E90592">
      <w:pPr>
        <w:pStyle w:val="Intro"/>
        <w:jc w:val="both"/>
        <w:rPr>
          <w:rFonts w:ascii="NouvelR" w:hAnsi="NouvelR"/>
        </w:rPr>
      </w:pPr>
    </w:p>
    <w:p w14:paraId="7D36E766" w14:textId="520F0841" w:rsidR="00A650D9" w:rsidRDefault="00936457" w:rsidP="00E90592">
      <w:pPr>
        <w:jc w:val="center"/>
        <w:rPr>
          <w:rFonts w:ascii="NouvelR" w:hAnsi="NouvelR"/>
        </w:rPr>
      </w:pPr>
      <w:r>
        <w:rPr>
          <w:rFonts w:ascii="NouvelR" w:hAnsi="NouvelR"/>
          <w:noProof/>
        </w:rPr>
        <w:lastRenderedPageBreak/>
        <w:drawing>
          <wp:inline distT="0" distB="0" distL="0" distR="0" wp14:anchorId="11ECA921" wp14:editId="5E7813CC">
            <wp:extent cx="6260465" cy="3462020"/>
            <wp:effectExtent l="0" t="0" r="6985" b="5080"/>
            <wp:docPr id="11" name="Image 11" descr="Une image contenant voiture, ciel, plein air, trans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voiture, ciel, plein air, transport&#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6260465" cy="3462020"/>
                    </a:xfrm>
                    <a:prstGeom prst="rect">
                      <a:avLst/>
                    </a:prstGeom>
                  </pic:spPr>
                </pic:pic>
              </a:graphicData>
            </a:graphic>
          </wp:inline>
        </w:drawing>
      </w:r>
    </w:p>
    <w:p w14:paraId="4FAA6422" w14:textId="77777777" w:rsidR="00E90592" w:rsidRDefault="00E90592" w:rsidP="00E90592">
      <w:pPr>
        <w:jc w:val="center"/>
        <w:rPr>
          <w:rFonts w:ascii="NouvelR" w:hAnsi="NouvelR"/>
        </w:rPr>
      </w:pPr>
    </w:p>
    <w:p w14:paraId="42B4D3DA" w14:textId="77777777" w:rsidR="00305CBE" w:rsidRPr="00305CBE" w:rsidRDefault="00305CBE" w:rsidP="00305CBE">
      <w:pPr>
        <w:pStyle w:val="Intro"/>
        <w:jc w:val="both"/>
        <w:rPr>
          <w:rFonts w:ascii="NouvelR" w:hAnsi="NouvelR"/>
          <w:b w:val="0"/>
          <w:bCs w:val="0"/>
          <w:sz w:val="22"/>
          <w:szCs w:val="22"/>
          <w:lang w:val="fr" w:eastAsia="zh-CN"/>
        </w:rPr>
      </w:pPr>
    </w:p>
    <w:p w14:paraId="72990838" w14:textId="5B7E86BB" w:rsidR="00B44F6F" w:rsidRPr="00ED7C5D" w:rsidRDefault="00D95192" w:rsidP="00055029">
      <w:pPr>
        <w:pStyle w:val="Currenttext"/>
        <w:jc w:val="both"/>
        <w:rPr>
          <w:rFonts w:ascii="NouvelR" w:hAnsi="NouvelR"/>
          <w:b/>
          <w:bCs/>
          <w:sz w:val="24"/>
          <w:szCs w:val="24"/>
        </w:rPr>
      </w:pPr>
      <w:r>
        <w:rPr>
          <w:rFonts w:ascii="NouvelR" w:hAnsi="NouvelR"/>
          <w:b/>
          <w:sz w:val="24"/>
        </w:rPr>
        <w:t>Afwerkingen, uitrustingen &amp; tarieven</w:t>
      </w:r>
    </w:p>
    <w:p w14:paraId="5657F18A" w14:textId="677A0A40" w:rsidR="00BD36A6" w:rsidRDefault="00055029" w:rsidP="00055029">
      <w:pPr>
        <w:pStyle w:val="Currenttext"/>
        <w:jc w:val="both"/>
        <w:rPr>
          <w:rFonts w:ascii="NouvelR" w:hAnsi="NouvelR"/>
          <w:sz w:val="22"/>
          <w:szCs w:val="22"/>
        </w:rPr>
      </w:pPr>
      <w:r>
        <w:rPr>
          <w:rFonts w:ascii="NouvelR" w:hAnsi="NouvelR"/>
          <w:sz w:val="22"/>
        </w:rPr>
        <w:t>Nieuwe Espace bevestigt zijn hogere positionering met drie rijkelijk uitgeruste uitvoeringen (</w:t>
      </w:r>
      <w:r>
        <w:rPr>
          <w:rFonts w:ascii="NouvelR" w:hAnsi="NouvelR"/>
          <w:b/>
          <w:sz w:val="22"/>
        </w:rPr>
        <w:t xml:space="preserve">Techno, Esprit Alpine &amp; </w:t>
      </w:r>
      <w:proofErr w:type="spellStart"/>
      <w:r>
        <w:rPr>
          <w:rFonts w:ascii="NouvelR" w:hAnsi="NouvelR"/>
          <w:b/>
          <w:sz w:val="22"/>
        </w:rPr>
        <w:t>Iconic</w:t>
      </w:r>
      <w:proofErr w:type="spellEnd"/>
      <w:r>
        <w:rPr>
          <w:rFonts w:ascii="NouvelR" w:hAnsi="NouvelR"/>
          <w:sz w:val="22"/>
        </w:rPr>
        <w:t xml:space="preserve">) en behoudt tegelijk het DNA van de vijf vorige generaties: comfort, interieurruimte en lichtinval. </w:t>
      </w:r>
    </w:p>
    <w:p w14:paraId="775ADF5F" w14:textId="7FD45801" w:rsidR="00834D6E" w:rsidRDefault="006050E4">
      <w:pPr>
        <w:pStyle w:val="Currenttext"/>
        <w:jc w:val="both"/>
        <w:rPr>
          <w:rFonts w:ascii="NouvelR" w:hAnsi="NouvelR"/>
          <w:sz w:val="22"/>
          <w:szCs w:val="22"/>
        </w:rPr>
      </w:pPr>
      <w:r>
        <w:rPr>
          <w:rFonts w:ascii="NouvelR" w:hAnsi="NouvelR"/>
          <w:sz w:val="22"/>
        </w:rPr>
        <w:t xml:space="preserve">De uitvoering </w:t>
      </w:r>
      <w:r>
        <w:rPr>
          <w:rFonts w:ascii="NouvelR" w:hAnsi="NouvelR"/>
          <w:b/>
          <w:sz w:val="22"/>
        </w:rPr>
        <w:t>Techno*</w:t>
      </w:r>
      <w:r>
        <w:rPr>
          <w:rFonts w:ascii="NouvelR" w:hAnsi="NouvelR"/>
          <w:sz w:val="22"/>
        </w:rPr>
        <w:t xml:space="preserve">, aangeboden </w:t>
      </w:r>
      <w:r>
        <w:rPr>
          <w:rFonts w:ascii="NouvelR" w:hAnsi="NouvelR"/>
          <w:b/>
          <w:sz w:val="22"/>
        </w:rPr>
        <w:t xml:space="preserve">vanaf 43.900 euro, </w:t>
      </w:r>
      <w:r>
        <w:rPr>
          <w:rFonts w:ascii="NouvelR" w:hAnsi="NouvelR"/>
          <w:sz w:val="22"/>
        </w:rPr>
        <w:t xml:space="preserve">opent het gamma van Nieuwe Renault Espace met een uitgebreide standaarduitrusting gericht op technologie en comfort, zoals de led-koplampen met </w:t>
      </w:r>
      <w:proofErr w:type="spellStart"/>
      <w:r>
        <w:rPr>
          <w:rFonts w:ascii="NouvelR" w:hAnsi="NouvelR"/>
          <w:sz w:val="22"/>
        </w:rPr>
        <w:t>Adaptive</w:t>
      </w:r>
      <w:proofErr w:type="spellEnd"/>
      <w:r>
        <w:rPr>
          <w:rFonts w:ascii="NouvelR" w:hAnsi="NouvelR"/>
          <w:sz w:val="22"/>
        </w:rPr>
        <w:t xml:space="preserve"> </w:t>
      </w:r>
      <w:proofErr w:type="spellStart"/>
      <w:r>
        <w:rPr>
          <w:rFonts w:ascii="NouvelR" w:hAnsi="NouvelR"/>
          <w:sz w:val="22"/>
        </w:rPr>
        <w:t>Vision</w:t>
      </w:r>
      <w:proofErr w:type="spellEnd"/>
      <w:r>
        <w:rPr>
          <w:rFonts w:ascii="NouvelR" w:hAnsi="NouvelR"/>
          <w:sz w:val="22"/>
        </w:rPr>
        <w:t xml:space="preserve">-technologie, het </w:t>
      </w:r>
      <w:proofErr w:type="spellStart"/>
      <w:r>
        <w:rPr>
          <w:rFonts w:ascii="NouvelR" w:hAnsi="NouvelR"/>
          <w:sz w:val="22"/>
        </w:rPr>
        <w:t>OpenR</w:t>
      </w:r>
      <w:proofErr w:type="spellEnd"/>
      <w:r>
        <w:rPr>
          <w:rFonts w:ascii="NouvelR" w:hAnsi="NouvelR"/>
          <w:sz w:val="22"/>
        </w:rPr>
        <w:t xml:space="preserve"> Link-systeem en de handenvrije gemotoriseerde achterklep. Deze afwerking onderscheidt zich door een in koetswerkkleur gelakte spoilerlip, een ruitomlijsting in glanzend chroom en </w:t>
      </w:r>
      <w:proofErr w:type="spellStart"/>
      <w:r>
        <w:rPr>
          <w:rFonts w:ascii="NouvelR" w:hAnsi="NouvelR"/>
          <w:sz w:val="22"/>
        </w:rPr>
        <w:t>dakstangen</w:t>
      </w:r>
      <w:proofErr w:type="spellEnd"/>
      <w:r>
        <w:rPr>
          <w:rFonts w:ascii="NouvelR" w:hAnsi="NouvelR"/>
          <w:sz w:val="22"/>
        </w:rPr>
        <w:t xml:space="preserve"> in gesatineerd aluminium. De velgen hebben een diameter van 19” en de zetelbekleding bestaat volledig uit gerecycleerde stof.</w:t>
      </w:r>
    </w:p>
    <w:p w14:paraId="352C416A" w14:textId="5A332712" w:rsidR="00107259" w:rsidRDefault="00C63BCF">
      <w:pPr>
        <w:pStyle w:val="Currenttext"/>
        <w:jc w:val="both"/>
        <w:rPr>
          <w:rFonts w:ascii="NouvelR" w:hAnsi="NouvelR"/>
          <w:sz w:val="22"/>
          <w:szCs w:val="22"/>
        </w:rPr>
      </w:pPr>
      <w:r>
        <w:rPr>
          <w:rFonts w:ascii="NouvelR" w:hAnsi="NouvelR"/>
          <w:sz w:val="22"/>
        </w:rPr>
        <w:t xml:space="preserve">De topuitvoeringen </w:t>
      </w:r>
      <w:r>
        <w:rPr>
          <w:rFonts w:ascii="NouvelR" w:hAnsi="NouvelR"/>
          <w:b/>
          <w:sz w:val="22"/>
        </w:rPr>
        <w:t xml:space="preserve">Esprit Alpine </w:t>
      </w:r>
      <w:r>
        <w:rPr>
          <w:rFonts w:ascii="NouvelR" w:hAnsi="NouvelR"/>
          <w:sz w:val="22"/>
        </w:rPr>
        <w:t xml:space="preserve">en </w:t>
      </w:r>
      <w:proofErr w:type="spellStart"/>
      <w:r>
        <w:rPr>
          <w:rFonts w:ascii="NouvelR" w:hAnsi="NouvelR"/>
          <w:b/>
          <w:sz w:val="22"/>
        </w:rPr>
        <w:t>Iconic</w:t>
      </w:r>
      <w:proofErr w:type="spellEnd"/>
      <w:r>
        <w:rPr>
          <w:rFonts w:ascii="NouvelR" w:hAnsi="NouvelR"/>
          <w:b/>
          <w:sz w:val="22"/>
        </w:rPr>
        <w:t xml:space="preserve"> </w:t>
      </w:r>
      <w:r>
        <w:rPr>
          <w:rFonts w:ascii="NouvelR" w:hAnsi="NouvelR"/>
          <w:sz w:val="22"/>
        </w:rPr>
        <w:t xml:space="preserve">bieden dan weer heel verschillende mogelijkheden. De versie </w:t>
      </w:r>
      <w:r>
        <w:rPr>
          <w:rFonts w:ascii="NouvelR" w:hAnsi="NouvelR"/>
          <w:b/>
          <w:sz w:val="22"/>
        </w:rPr>
        <w:t>Esprit Alpine (vanaf 46.900 euro)</w:t>
      </w:r>
      <w:r>
        <w:rPr>
          <w:rFonts w:ascii="NouvelR" w:hAnsi="NouvelR"/>
          <w:sz w:val="22"/>
        </w:rPr>
        <w:t xml:space="preserve"> kreeg een sportieve look met onder meer een radiatorrooster met dambordmotief, een interieur verrijkt met Alcantara® met blauwe stiksels en 20” lichtmetalen velgen ‘</w:t>
      </w:r>
      <w:proofErr w:type="spellStart"/>
      <w:r>
        <w:rPr>
          <w:rFonts w:ascii="NouvelR" w:hAnsi="NouvelR"/>
          <w:sz w:val="22"/>
        </w:rPr>
        <w:t>Daytona</w:t>
      </w:r>
      <w:proofErr w:type="spellEnd"/>
      <w:r>
        <w:rPr>
          <w:rFonts w:ascii="NouvelR" w:hAnsi="NouvelR"/>
          <w:sz w:val="22"/>
        </w:rPr>
        <w:t xml:space="preserve">’. </w:t>
      </w:r>
      <w:proofErr w:type="spellStart"/>
      <w:r>
        <w:rPr>
          <w:rFonts w:ascii="NouvelR" w:hAnsi="NouvelR"/>
          <w:b/>
          <w:sz w:val="22"/>
        </w:rPr>
        <w:t>Iconic</w:t>
      </w:r>
      <w:proofErr w:type="spellEnd"/>
      <w:r>
        <w:rPr>
          <w:rFonts w:ascii="NouvelR" w:hAnsi="NouvelR"/>
          <w:b/>
          <w:sz w:val="22"/>
        </w:rPr>
        <w:t xml:space="preserve"> (beschikbaar vanaf 48.900 euro)</w:t>
      </w:r>
      <w:r>
        <w:rPr>
          <w:rFonts w:ascii="NouvelR" w:hAnsi="NouvelR"/>
          <w:sz w:val="22"/>
        </w:rPr>
        <w:t xml:space="preserve"> is voorzien van </w:t>
      </w:r>
      <w:r w:rsidR="000466F8">
        <w:rPr>
          <w:rFonts w:ascii="NouvelR" w:hAnsi="NouvelR"/>
          <w:sz w:val="22"/>
        </w:rPr>
        <w:br/>
      </w:r>
      <w:r>
        <w:rPr>
          <w:rFonts w:ascii="NouvelR" w:hAnsi="NouvelR"/>
          <w:sz w:val="22"/>
        </w:rPr>
        <w:t xml:space="preserve">20” </w:t>
      </w:r>
      <w:proofErr w:type="spellStart"/>
      <w:r>
        <w:rPr>
          <w:rFonts w:ascii="NouvelR" w:hAnsi="NouvelR"/>
          <w:sz w:val="22"/>
        </w:rPr>
        <w:t>Effie</w:t>
      </w:r>
      <w:proofErr w:type="spellEnd"/>
      <w:r>
        <w:rPr>
          <w:rFonts w:ascii="NouvelR" w:hAnsi="NouvelR"/>
          <w:sz w:val="22"/>
        </w:rPr>
        <w:t>-velgen</w:t>
      </w:r>
      <w:r>
        <w:t xml:space="preserve"> </w:t>
      </w:r>
      <w:r>
        <w:rPr>
          <w:rFonts w:ascii="NouvelR" w:hAnsi="NouvelR"/>
          <w:sz w:val="22"/>
        </w:rPr>
        <w:t xml:space="preserve">en gaat voluit voor elegantie en technologie: inzetstuk in echt essenhout, </w:t>
      </w:r>
      <w:r w:rsidR="000466F8">
        <w:rPr>
          <w:rFonts w:ascii="NouvelR" w:hAnsi="NouvelR"/>
          <w:sz w:val="22"/>
        </w:rPr>
        <w:t xml:space="preserve">geperforeerde </w:t>
      </w:r>
      <w:r>
        <w:rPr>
          <w:rFonts w:ascii="NouvelR" w:hAnsi="NouvelR"/>
          <w:sz w:val="22"/>
        </w:rPr>
        <w:t xml:space="preserve">zetelbekleding in licht </w:t>
      </w:r>
      <w:proofErr w:type="spellStart"/>
      <w:r>
        <w:rPr>
          <w:rFonts w:ascii="NouvelR" w:hAnsi="NouvelR"/>
          <w:sz w:val="22"/>
        </w:rPr>
        <w:t>zandgrijs</w:t>
      </w:r>
      <w:proofErr w:type="spellEnd"/>
      <w:r>
        <w:rPr>
          <w:rFonts w:ascii="NouvelR" w:hAnsi="NouvelR"/>
          <w:sz w:val="22"/>
        </w:rPr>
        <w:t>, elektrische bestuurders- en passagierszetels met geheugenfunctie en lendensteunregeling, 360°</w:t>
      </w:r>
      <w:r w:rsidR="000466F8">
        <w:rPr>
          <w:rFonts w:ascii="NouvelR" w:hAnsi="NouvelR"/>
          <w:sz w:val="22"/>
        </w:rPr>
        <w:t xml:space="preserve"> </w:t>
      </w:r>
      <w:proofErr w:type="spellStart"/>
      <w:r w:rsidR="000466F8">
        <w:rPr>
          <w:rFonts w:ascii="NouvelR" w:hAnsi="NouvelR"/>
          <w:sz w:val="22"/>
        </w:rPr>
        <w:t>around</w:t>
      </w:r>
      <w:proofErr w:type="spellEnd"/>
      <w:r w:rsidR="000466F8">
        <w:rPr>
          <w:rFonts w:ascii="NouvelR" w:hAnsi="NouvelR"/>
          <w:sz w:val="22"/>
        </w:rPr>
        <w:t xml:space="preserve"> view 3D camera</w:t>
      </w:r>
      <w:r>
        <w:rPr>
          <w:rFonts w:ascii="NouvelR" w:hAnsi="NouvelR"/>
          <w:sz w:val="22"/>
        </w:rPr>
        <w:t xml:space="preserve">.  </w:t>
      </w:r>
    </w:p>
    <w:p w14:paraId="07AFEEA2" w14:textId="3EDC3B88" w:rsidR="00547A76" w:rsidRDefault="00A10390">
      <w:pPr>
        <w:pStyle w:val="Currenttext"/>
        <w:jc w:val="both"/>
        <w:rPr>
          <w:rFonts w:ascii="NouvelR" w:hAnsi="NouvelR"/>
          <w:sz w:val="22"/>
          <w:szCs w:val="22"/>
        </w:rPr>
      </w:pPr>
      <w:r>
        <w:rPr>
          <w:rFonts w:ascii="NouvelR" w:hAnsi="NouvelR"/>
          <w:sz w:val="22"/>
        </w:rPr>
        <w:lastRenderedPageBreak/>
        <w:t>De derde generatie van het 4Control Advanced-systeem, dat standaard is voor beide uitvoeringen, biedt van zijn kant de wendbaarheid van een stadswagen met een uitgesproken behendigheid en dynamiek voor nog meer rijplezier.</w:t>
      </w:r>
    </w:p>
    <w:p w14:paraId="7461E254" w14:textId="01B8503F" w:rsidR="00547A76" w:rsidRDefault="00547A76">
      <w:pPr>
        <w:pStyle w:val="Currenttext"/>
        <w:jc w:val="both"/>
        <w:rPr>
          <w:rFonts w:ascii="NouvelR" w:hAnsi="NouvelR"/>
          <w:sz w:val="22"/>
          <w:szCs w:val="22"/>
        </w:rPr>
      </w:pPr>
      <w:r>
        <w:rPr>
          <w:rFonts w:ascii="NouvelR" w:hAnsi="NouvelR"/>
          <w:sz w:val="22"/>
        </w:rPr>
        <w:t xml:space="preserve">Nieuwe Renault Espace wordt standaard aangeboden met 7 plaatsen. Een pack 5 plaatsen is als optie verkrijgbaar voor klanten die op zoek zijn naar een erg groot koffervolume. </w:t>
      </w:r>
    </w:p>
    <w:p w14:paraId="6E833EE6" w14:textId="1C59A45C" w:rsidR="003A49C6" w:rsidRDefault="00DB59D9">
      <w:pPr>
        <w:pStyle w:val="Currenttext"/>
        <w:jc w:val="both"/>
        <w:rPr>
          <w:rFonts w:ascii="NouvelR" w:hAnsi="NouvelR"/>
          <w:sz w:val="22"/>
          <w:szCs w:val="22"/>
        </w:rPr>
      </w:pPr>
      <w:r>
        <w:rPr>
          <w:rFonts w:ascii="NouvelR" w:hAnsi="NouvelR"/>
          <w:sz w:val="22"/>
        </w:rPr>
        <w:t xml:space="preserve">Hij is verkrijgbaar in </w:t>
      </w:r>
      <w:r>
        <w:rPr>
          <w:rFonts w:ascii="NouvelR" w:hAnsi="NouvelR"/>
          <w:b/>
          <w:sz w:val="22"/>
        </w:rPr>
        <w:t>zes koetswerkkleuren</w:t>
      </w:r>
      <w:r>
        <w:rPr>
          <w:rFonts w:ascii="NouvelR" w:hAnsi="NouvelR"/>
          <w:sz w:val="22"/>
        </w:rPr>
        <w:t xml:space="preserve">: </w:t>
      </w:r>
      <w:r w:rsidR="004A73B0">
        <w:rPr>
          <w:rFonts w:ascii="NouvelR" w:hAnsi="NouvelR"/>
          <w:sz w:val="22"/>
        </w:rPr>
        <w:t>Vlamrood</w:t>
      </w:r>
      <w:r>
        <w:rPr>
          <w:rFonts w:ascii="NouvelR" w:hAnsi="NouvelR"/>
          <w:sz w:val="22"/>
        </w:rPr>
        <w:t xml:space="preserve"> (standaard), </w:t>
      </w:r>
      <w:proofErr w:type="spellStart"/>
      <w:r w:rsidR="004A73B0">
        <w:rPr>
          <w:rFonts w:ascii="NouvelR" w:hAnsi="NouvelR"/>
          <w:sz w:val="22"/>
        </w:rPr>
        <w:t>Schiste</w:t>
      </w:r>
      <w:proofErr w:type="spellEnd"/>
      <w:r w:rsidR="004A73B0">
        <w:rPr>
          <w:rFonts w:ascii="NouvelR" w:hAnsi="NouvelR"/>
          <w:sz w:val="22"/>
        </w:rPr>
        <w:t xml:space="preserve"> Grijs</w:t>
      </w:r>
      <w:r>
        <w:rPr>
          <w:rFonts w:ascii="NouvelR" w:hAnsi="NouvelR"/>
          <w:sz w:val="22"/>
        </w:rPr>
        <w:t xml:space="preserve">, </w:t>
      </w:r>
      <w:r w:rsidR="004A73B0">
        <w:rPr>
          <w:rFonts w:ascii="NouvelR" w:hAnsi="NouvelR"/>
          <w:sz w:val="22"/>
        </w:rPr>
        <w:t>Sterzwart</w:t>
      </w:r>
      <w:r>
        <w:rPr>
          <w:rFonts w:ascii="NouvelR" w:hAnsi="NouvelR"/>
          <w:sz w:val="22"/>
        </w:rPr>
        <w:t xml:space="preserve">, </w:t>
      </w:r>
      <w:r w:rsidR="004A73B0">
        <w:rPr>
          <w:rFonts w:ascii="NouvelR" w:hAnsi="NouvelR"/>
          <w:sz w:val="22"/>
        </w:rPr>
        <w:t>Nachtblauw</w:t>
      </w:r>
      <w:r>
        <w:rPr>
          <w:rFonts w:ascii="NouvelR" w:hAnsi="NouvelR"/>
          <w:sz w:val="22"/>
        </w:rPr>
        <w:t xml:space="preserve">, </w:t>
      </w:r>
      <w:proofErr w:type="spellStart"/>
      <w:r w:rsidR="004A73B0">
        <w:rPr>
          <w:rFonts w:ascii="NouvelR" w:hAnsi="NouvelR"/>
          <w:sz w:val="22"/>
        </w:rPr>
        <w:t>nacréwit</w:t>
      </w:r>
      <w:proofErr w:type="spellEnd"/>
      <w:r>
        <w:rPr>
          <w:rFonts w:ascii="NouvelR" w:hAnsi="NouvelR"/>
          <w:sz w:val="22"/>
        </w:rPr>
        <w:t xml:space="preserve"> en de kleur </w:t>
      </w:r>
      <w:r w:rsidR="004A73B0">
        <w:rPr>
          <w:rFonts w:ascii="NouvelR" w:hAnsi="NouvelR"/>
          <w:sz w:val="22"/>
        </w:rPr>
        <w:t xml:space="preserve">Satijn </w:t>
      </w:r>
      <w:proofErr w:type="spellStart"/>
      <w:r w:rsidR="004A73B0">
        <w:rPr>
          <w:rFonts w:ascii="NouvelR" w:hAnsi="NouvelR"/>
          <w:sz w:val="22"/>
        </w:rPr>
        <w:t>Schistegrijs</w:t>
      </w:r>
      <w:proofErr w:type="spellEnd"/>
      <w:r>
        <w:rPr>
          <w:rFonts w:ascii="NouvelR" w:hAnsi="NouvelR"/>
          <w:sz w:val="22"/>
        </w:rPr>
        <w:t xml:space="preserve"> voorbehouden aan de uitvoering Esprit Alpine. </w:t>
      </w:r>
    </w:p>
    <w:p w14:paraId="5EFA531B" w14:textId="77777777" w:rsidR="006D1B20" w:rsidRPr="004A73B0" w:rsidRDefault="006D1B20">
      <w:pPr>
        <w:pStyle w:val="Currenttext"/>
        <w:jc w:val="both"/>
        <w:rPr>
          <w:rFonts w:ascii="NouvelR" w:hAnsi="NouvelR"/>
          <w:sz w:val="22"/>
          <w:szCs w:val="22"/>
          <w:lang w:eastAsia="zh-CN"/>
        </w:rPr>
      </w:pPr>
    </w:p>
    <w:p w14:paraId="47F91407" w14:textId="70740E7F" w:rsidR="00BE0D0A" w:rsidRPr="006D1B20" w:rsidRDefault="00BE0D0A">
      <w:pPr>
        <w:pStyle w:val="Currenttext"/>
        <w:jc w:val="both"/>
        <w:rPr>
          <w:rFonts w:ascii="NouvelR" w:hAnsi="NouvelR"/>
          <w:i/>
          <w:iCs/>
          <w:sz w:val="16"/>
          <w:szCs w:val="16"/>
        </w:rPr>
      </w:pPr>
      <w:r>
        <w:rPr>
          <w:rFonts w:ascii="NouvelR" w:hAnsi="NouvelR"/>
          <w:sz w:val="16"/>
        </w:rPr>
        <w:t xml:space="preserve">* </w:t>
      </w:r>
      <w:r>
        <w:rPr>
          <w:rFonts w:ascii="NouvelR" w:hAnsi="NouvelR"/>
          <w:i/>
          <w:sz w:val="16"/>
        </w:rPr>
        <w:t>Uitvoering Techno beschikbaar na bestelling</w:t>
      </w:r>
      <w:r>
        <w:rPr>
          <w:rFonts w:ascii="NouvelR" w:hAnsi="NouvelR"/>
          <w:sz w:val="16"/>
        </w:rPr>
        <w:t xml:space="preserve"> </w:t>
      </w:r>
      <w:r>
        <w:rPr>
          <w:rFonts w:ascii="NouvelR" w:hAnsi="NouvelR"/>
          <w:i/>
          <w:sz w:val="16"/>
        </w:rPr>
        <w:t xml:space="preserve">klant </w:t>
      </w:r>
    </w:p>
    <w:p w14:paraId="357B0307" w14:textId="0089661E" w:rsidR="00E5512B" w:rsidRPr="006D1B20" w:rsidRDefault="00E5512B">
      <w:pPr>
        <w:pStyle w:val="Currenttext"/>
        <w:jc w:val="both"/>
        <w:rPr>
          <w:rFonts w:ascii="NouvelR" w:hAnsi="NouvelR"/>
          <w:i/>
          <w:iCs/>
          <w:sz w:val="16"/>
          <w:szCs w:val="16"/>
        </w:rPr>
      </w:pPr>
      <w:r>
        <w:rPr>
          <w:rFonts w:ascii="NouvelR" w:hAnsi="NouvelR"/>
          <w:i/>
          <w:sz w:val="16"/>
        </w:rPr>
        <w:t xml:space="preserve">** gecombineerde WLTP-cyclus – homologatie in behandeling </w:t>
      </w:r>
    </w:p>
    <w:p w14:paraId="0ECCB2C8" w14:textId="77777777" w:rsidR="00B726EF" w:rsidRDefault="00B726EF">
      <w:pPr>
        <w:pStyle w:val="Sous-titre1"/>
        <w:rPr>
          <w:rFonts w:ascii="NouvelR" w:hAnsi="NouvelR"/>
          <w:b/>
          <w:bCs/>
          <w:sz w:val="16"/>
          <w:szCs w:val="16"/>
        </w:rPr>
      </w:pPr>
    </w:p>
    <w:p w14:paraId="5D868DA4" w14:textId="77777777" w:rsidR="00B726EF" w:rsidRDefault="00B726EF">
      <w:pPr>
        <w:pStyle w:val="Sous-titre1"/>
        <w:rPr>
          <w:rFonts w:ascii="NouvelR" w:hAnsi="NouvelR"/>
          <w:b/>
          <w:bCs/>
          <w:sz w:val="16"/>
          <w:szCs w:val="16"/>
        </w:rPr>
      </w:pPr>
    </w:p>
    <w:p w14:paraId="7E0E63A0" w14:textId="77777777" w:rsidR="00B726EF" w:rsidRDefault="00B726EF">
      <w:pPr>
        <w:pStyle w:val="Sous-titre1"/>
        <w:rPr>
          <w:rFonts w:ascii="NouvelR" w:hAnsi="NouvelR"/>
          <w:b/>
          <w:bCs/>
          <w:sz w:val="16"/>
          <w:szCs w:val="16"/>
        </w:rPr>
      </w:pPr>
    </w:p>
    <w:p w14:paraId="697CFB78" w14:textId="77777777" w:rsidR="00B726EF" w:rsidRDefault="00B726EF">
      <w:pPr>
        <w:pStyle w:val="Sous-titre1"/>
        <w:rPr>
          <w:rFonts w:ascii="NouvelR" w:hAnsi="NouvelR"/>
          <w:b/>
          <w:bCs/>
          <w:sz w:val="16"/>
          <w:szCs w:val="16"/>
        </w:rPr>
      </w:pPr>
    </w:p>
    <w:p w14:paraId="683EF266" w14:textId="77777777" w:rsidR="00B726EF" w:rsidRDefault="00B726EF">
      <w:pPr>
        <w:pStyle w:val="Sous-titre1"/>
        <w:rPr>
          <w:rFonts w:ascii="NouvelR" w:hAnsi="NouvelR"/>
          <w:b/>
          <w:bCs/>
          <w:sz w:val="16"/>
          <w:szCs w:val="16"/>
        </w:rPr>
      </w:pPr>
    </w:p>
    <w:p w14:paraId="01D43B81" w14:textId="77777777" w:rsidR="00B726EF" w:rsidRDefault="00B726EF">
      <w:pPr>
        <w:pStyle w:val="Sous-titre1"/>
        <w:rPr>
          <w:rFonts w:ascii="NouvelR" w:hAnsi="NouvelR"/>
          <w:b/>
          <w:bCs/>
          <w:sz w:val="16"/>
          <w:szCs w:val="16"/>
        </w:rPr>
      </w:pPr>
    </w:p>
    <w:p w14:paraId="5C3D8958" w14:textId="77777777" w:rsidR="00B726EF" w:rsidRDefault="00B726EF">
      <w:pPr>
        <w:pStyle w:val="Sous-titre1"/>
        <w:rPr>
          <w:rFonts w:ascii="NouvelR" w:hAnsi="NouvelR"/>
          <w:b/>
          <w:bCs/>
          <w:sz w:val="16"/>
          <w:szCs w:val="16"/>
        </w:rPr>
      </w:pPr>
    </w:p>
    <w:p w14:paraId="674954DF" w14:textId="77777777" w:rsidR="00B726EF" w:rsidRDefault="00B726EF">
      <w:pPr>
        <w:pStyle w:val="Sous-titre1"/>
        <w:rPr>
          <w:rFonts w:ascii="NouvelR" w:hAnsi="NouvelR"/>
          <w:b/>
          <w:bCs/>
          <w:sz w:val="16"/>
          <w:szCs w:val="16"/>
        </w:rPr>
      </w:pPr>
    </w:p>
    <w:p w14:paraId="5657F192" w14:textId="47BD5C5D" w:rsidR="00BD36A6" w:rsidRPr="00B431AF" w:rsidRDefault="004D01ED">
      <w:pPr>
        <w:pStyle w:val="Sous-titre1"/>
        <w:rPr>
          <w:rFonts w:ascii="NouvelR" w:hAnsi="NouvelR"/>
          <w:b/>
          <w:bCs/>
          <w:sz w:val="16"/>
          <w:szCs w:val="16"/>
        </w:rPr>
      </w:pPr>
      <w:r>
        <w:rPr>
          <w:rFonts w:ascii="NouvelR" w:hAnsi="NouvelR"/>
          <w:b/>
          <w:sz w:val="16"/>
        </w:rPr>
        <w:t>OVER RENAULT</w:t>
      </w:r>
    </w:p>
    <w:p w14:paraId="5657F193" w14:textId="27F5DC3D" w:rsidR="00BD36A6" w:rsidRDefault="004D01ED" w:rsidP="004A73B0">
      <w:pPr>
        <w:pStyle w:val="Sous-titre1"/>
        <w:jc w:val="both"/>
        <w:rPr>
          <w:rFonts w:ascii="NouvelR" w:hAnsi="NouvelR"/>
          <w:caps w:val="0"/>
          <w:sz w:val="16"/>
        </w:rPr>
      </w:pPr>
      <w:r>
        <w:rPr>
          <w:rFonts w:ascii="NouvelR" w:hAnsi="NouvelR"/>
          <w:caps w:val="0"/>
          <w:sz w:val="16"/>
        </w:rPr>
        <w:t>Als historisch mobiliteitsmerk en Europees pionier op het gebied van elektromobiliteit ontwikkelt Renault al lang innovatieve voertuigen. Met het strategische plan “</w:t>
      </w:r>
      <w:proofErr w:type="spellStart"/>
      <w:r>
        <w:rPr>
          <w:rFonts w:ascii="NouvelR" w:hAnsi="NouvelR"/>
          <w:caps w:val="0"/>
          <w:sz w:val="16"/>
        </w:rPr>
        <w:t>Renaulution</w:t>
      </w:r>
      <w:proofErr w:type="spellEnd"/>
      <w:r>
        <w:rPr>
          <w:rFonts w:ascii="NouvelR" w:hAnsi="NouvelR"/>
          <w:caps w:val="0"/>
          <w:sz w:val="16"/>
        </w:rPr>
        <w:t>” tekende het merk een ambitieuze en waardevolle transformatie uit. Renault evolueert zo naar een nog competitiever, evenwichtiger en meer geëlektrificeerd gamma. Moderniteit en innovatie op het gebied van technologie-, energie- en mobiliteitsdiensten, zowel in de auto-industrie als daarbuiten.</w:t>
      </w:r>
    </w:p>
    <w:p w14:paraId="39D29A9A" w14:textId="77777777" w:rsidR="004A73B0" w:rsidRPr="005F495C" w:rsidRDefault="004A73B0" w:rsidP="004A73B0">
      <w:pPr>
        <w:pStyle w:val="Intro"/>
        <w:spacing w:line="240" w:lineRule="auto"/>
        <w:jc w:val="both"/>
        <w:rPr>
          <w:rFonts w:ascii="NouvelR" w:hAnsi="NouvelR"/>
          <w:b w:val="0"/>
          <w:bCs w:val="0"/>
          <w:sz w:val="18"/>
          <w:szCs w:val="18"/>
        </w:rPr>
      </w:pPr>
      <w:r w:rsidRPr="005F495C">
        <w:rPr>
          <w:rFonts w:ascii="NouvelR" w:hAnsi="NouvelR"/>
          <w:b w:val="0"/>
          <w:bCs w:val="0"/>
          <w:sz w:val="18"/>
          <w:szCs w:val="18"/>
        </w:rPr>
        <w:t xml:space="preserve">Renault België Luxemburg werd in 1908 gecreëerd en was één van de eerste filialen van het merk. Met meer dan 250 verkoops- en servicepunten is Renault België Luxemburg één van de hoofdspelers op de </w:t>
      </w:r>
      <w:proofErr w:type="spellStart"/>
      <w:r w:rsidRPr="005F495C">
        <w:rPr>
          <w:rFonts w:ascii="NouvelR" w:hAnsi="NouvelR"/>
          <w:b w:val="0"/>
          <w:bCs w:val="0"/>
          <w:sz w:val="18"/>
          <w:szCs w:val="18"/>
        </w:rPr>
        <w:t>Belux</w:t>
      </w:r>
      <w:proofErr w:type="spellEnd"/>
      <w:r w:rsidRPr="005F495C">
        <w:rPr>
          <w:rFonts w:ascii="NouvelR" w:hAnsi="NouvelR"/>
          <w:b w:val="0"/>
          <w:bCs w:val="0"/>
          <w:sz w:val="18"/>
          <w:szCs w:val="18"/>
        </w:rPr>
        <w:t xml:space="preserve"> markt. Eind 202</w:t>
      </w:r>
      <w:r>
        <w:rPr>
          <w:rFonts w:ascii="NouvelR" w:hAnsi="NouvelR"/>
          <w:b w:val="0"/>
          <w:bCs w:val="0"/>
          <w:sz w:val="18"/>
          <w:szCs w:val="18"/>
        </w:rPr>
        <w:t>2</w:t>
      </w:r>
      <w:r w:rsidRPr="005F495C">
        <w:rPr>
          <w:rFonts w:ascii="NouvelR" w:hAnsi="NouvelR"/>
          <w:b w:val="0"/>
          <w:bCs w:val="0"/>
          <w:sz w:val="18"/>
          <w:szCs w:val="18"/>
        </w:rPr>
        <w:t xml:space="preserve"> eindigde Renault op de </w:t>
      </w:r>
      <w:r>
        <w:rPr>
          <w:rFonts w:ascii="NouvelR" w:hAnsi="NouvelR"/>
          <w:b w:val="0"/>
          <w:bCs w:val="0"/>
          <w:sz w:val="18"/>
          <w:szCs w:val="18"/>
        </w:rPr>
        <w:t>zesde</w:t>
      </w:r>
      <w:r w:rsidRPr="005F495C">
        <w:rPr>
          <w:rFonts w:ascii="NouvelR" w:hAnsi="NouvelR"/>
          <w:b w:val="0"/>
          <w:bCs w:val="0"/>
          <w:sz w:val="18"/>
          <w:szCs w:val="18"/>
        </w:rPr>
        <w:t xml:space="preserve"> plaats met een marktaandeel van 6,6% (personenwagens en lichte bedrijfswagens). Op de markt van verkoop aan particulieren sloot Renault het jaar af op de derde plaats</w:t>
      </w:r>
      <w:r>
        <w:rPr>
          <w:rFonts w:ascii="NouvelR" w:hAnsi="NouvelR"/>
          <w:b w:val="0"/>
          <w:bCs w:val="0"/>
          <w:sz w:val="18"/>
          <w:szCs w:val="18"/>
        </w:rPr>
        <w:t xml:space="preserve"> met een marktaandeel van 8,1% (+1,5%)</w:t>
      </w:r>
      <w:r w:rsidRPr="005F495C">
        <w:rPr>
          <w:rFonts w:ascii="NouvelR" w:hAnsi="NouvelR"/>
          <w:b w:val="0"/>
          <w:bCs w:val="0"/>
          <w:sz w:val="18"/>
          <w:szCs w:val="18"/>
        </w:rPr>
        <w:t>.</w:t>
      </w:r>
    </w:p>
    <w:p w14:paraId="1E0ED373" w14:textId="77777777" w:rsidR="004A73B0" w:rsidRDefault="004A73B0">
      <w:pPr>
        <w:pStyle w:val="Sous-titre1"/>
        <w:rPr>
          <w:rFonts w:ascii="NouvelR" w:hAnsi="NouvelR"/>
          <w:caps w:val="0"/>
          <w:sz w:val="16"/>
          <w:szCs w:val="16"/>
        </w:rPr>
      </w:pPr>
    </w:p>
    <w:p w14:paraId="5657F194" w14:textId="77777777" w:rsidR="00BD36A6" w:rsidRDefault="00BD36A6">
      <w:pPr>
        <w:pStyle w:val="Sous-titre1"/>
        <w:rPr>
          <w:rFonts w:ascii="NouvelR" w:hAnsi="NouvelR"/>
        </w:rPr>
      </w:pPr>
    </w:p>
    <w:sectPr w:rsidR="00BD36A6">
      <w:headerReference w:type="default" r:id="rId12"/>
      <w:footerReference w:type="default" r:id="rId13"/>
      <w:headerReference w:type="first" r:id="rId14"/>
      <w:footerReference w:type="first" r:id="rId15"/>
      <w:pgSz w:w="11901" w:h="16817"/>
      <w:pgMar w:top="2835" w:right="1021" w:bottom="1814" w:left="1021"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6D93E" w14:textId="77777777" w:rsidR="00CB5AA7" w:rsidRDefault="00CB5AA7">
      <w:pPr>
        <w:spacing w:after="0" w:line="240" w:lineRule="auto"/>
      </w:pPr>
      <w:r>
        <w:separator/>
      </w:r>
    </w:p>
  </w:endnote>
  <w:endnote w:type="continuationSeparator" w:id="0">
    <w:p w14:paraId="211DDE4B" w14:textId="77777777" w:rsidR="00CB5AA7" w:rsidRDefault="00CB5A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SimSun"/>
    <w:panose1 w:val="020B0604020202020204"/>
    <w:charset w:val="86"/>
    <w:family w:val="roman"/>
    <w:pitch w:val="default"/>
    <w:sig w:usb0="FFFFFFFF" w:usb1="E9FFFFFF" w:usb2="0000003F" w:usb3="00000000" w:csb0="603F01FF" w:csb1="FFFF0000"/>
  </w:font>
  <w:font w:name="NouvelR">
    <w:altName w:val="Calibri"/>
    <w:panose1 w:val="00000000000000000000"/>
    <w:charset w:val="00"/>
    <w:family w:val="auto"/>
    <w:pitch w:val="variable"/>
    <w:sig w:usb0="E00002A7" w:usb1="5000006B" w:usb2="00000000" w:usb3="00000000" w:csb0="0000019F" w:csb1="00000000"/>
  </w:font>
  <w:font w:name="Malgun Gothic">
    <w:altName w:val="Apple SD Gothic Neo"/>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7F19A" w14:textId="60A1217C" w:rsidR="00BD36A6" w:rsidRDefault="00000000">
    <w:pPr>
      <w:pStyle w:val="Pieddepage"/>
      <w:framePr w:wrap="around" w:vAnchor="text" w:hAnchor="page" w:x="10574" w:y="46"/>
      <w:rPr>
        <w:rStyle w:val="Numrodepage"/>
        <w:rFonts w:ascii="NouvelR" w:hAnsi="NouvelR" w:cs="Arial"/>
        <w:sz w:val="16"/>
        <w:szCs w:val="16"/>
      </w:rPr>
    </w:pPr>
    <w:sdt>
      <w:sdtPr>
        <w:rPr>
          <w:rStyle w:val="Numrodepage"/>
          <w:rFonts w:ascii="NouvelR" w:hAnsi="NouvelR" w:cs="Arial"/>
          <w:sz w:val="16"/>
          <w:szCs w:val="16"/>
        </w:rPr>
        <w:id w:val="1111016269"/>
      </w:sdtPr>
      <w:sdtContent>
        <w:r w:rsidR="004D01ED">
          <w:rPr>
            <w:rStyle w:val="Numrodepage"/>
            <w:rFonts w:ascii="NouvelR" w:hAnsi="NouvelR" w:cs="Arial"/>
            <w:sz w:val="16"/>
          </w:rPr>
          <w:fldChar w:fldCharType="begin"/>
        </w:r>
        <w:r w:rsidR="004D01ED">
          <w:rPr>
            <w:rStyle w:val="Numrodepage"/>
            <w:rFonts w:ascii="NouvelR" w:hAnsi="NouvelR" w:cs="Arial"/>
            <w:sz w:val="16"/>
          </w:rPr>
          <w:instrText xml:space="preserve"> PAGE </w:instrText>
        </w:r>
        <w:r w:rsidR="004D01ED">
          <w:rPr>
            <w:rStyle w:val="Numrodepage"/>
            <w:rFonts w:ascii="NouvelR" w:hAnsi="NouvelR" w:cs="Arial"/>
            <w:sz w:val="16"/>
          </w:rPr>
          <w:fldChar w:fldCharType="separate"/>
        </w:r>
        <w:r w:rsidR="004D01ED">
          <w:rPr>
            <w:rStyle w:val="Numrodepage"/>
            <w:rFonts w:ascii="NouvelR" w:hAnsi="NouvelR" w:cs="Arial"/>
            <w:sz w:val="16"/>
          </w:rPr>
          <w:t>1</w:t>
        </w:r>
        <w:r w:rsidR="004D01ED">
          <w:rPr>
            <w:rStyle w:val="Numrodepage"/>
            <w:rFonts w:ascii="NouvelR" w:hAnsi="NouvelR" w:cs="Arial"/>
            <w:sz w:val="16"/>
          </w:rPr>
          <w:fldChar w:fldCharType="end"/>
        </w:r>
        <w:r w:rsidR="006F2DC9">
          <w:rPr>
            <w:rStyle w:val="Numrodepage"/>
            <w:rFonts w:ascii="NouvelR" w:hAnsi="NouvelR"/>
            <w:sz w:val="16"/>
          </w:rPr>
          <w:t xml:space="preserve"> / </w:t>
        </w:r>
        <w:r w:rsidR="004D01ED">
          <w:rPr>
            <w:rStyle w:val="Numrodepage"/>
            <w:rFonts w:ascii="NouvelR" w:hAnsi="NouvelR" w:cs="Arial"/>
            <w:sz w:val="16"/>
          </w:rPr>
          <w:fldChar w:fldCharType="begin"/>
        </w:r>
        <w:r w:rsidR="004D01ED">
          <w:rPr>
            <w:rStyle w:val="Numrodepage"/>
            <w:rFonts w:ascii="NouvelR" w:hAnsi="NouvelR" w:cs="Arial"/>
            <w:sz w:val="16"/>
          </w:rPr>
          <w:instrText xml:space="preserve"> NUMPAGES </w:instrText>
        </w:r>
        <w:r w:rsidR="004D01ED">
          <w:rPr>
            <w:rStyle w:val="Numrodepage"/>
            <w:rFonts w:ascii="NouvelR" w:hAnsi="NouvelR" w:cs="Arial"/>
            <w:sz w:val="16"/>
          </w:rPr>
          <w:fldChar w:fldCharType="separate"/>
        </w:r>
        <w:r w:rsidR="004D01ED">
          <w:rPr>
            <w:rStyle w:val="Numrodepage"/>
            <w:rFonts w:ascii="NouvelR" w:hAnsi="NouvelR" w:cs="Arial"/>
            <w:sz w:val="16"/>
          </w:rPr>
          <w:t>2</w:t>
        </w:r>
        <w:r w:rsidR="004D01ED">
          <w:rPr>
            <w:rStyle w:val="Numrodepage"/>
            <w:rFonts w:ascii="NouvelR" w:hAnsi="NouvelR" w:cs="Arial"/>
            <w:sz w:val="16"/>
          </w:rPr>
          <w:fldChar w:fldCharType="end"/>
        </w:r>
      </w:sdtContent>
    </w:sdt>
  </w:p>
  <w:p w14:paraId="5657F19B" w14:textId="546D656A" w:rsidR="00BD36A6" w:rsidRDefault="00647957" w:rsidP="00647957">
    <w:pPr>
      <w:spacing w:after="0" w:line="240" w:lineRule="auto"/>
      <w:rPr>
        <w:rFonts w:ascii="NouvelR" w:hAnsi="NouvelR"/>
      </w:rPr>
    </w:pPr>
    <w:r>
      <w:rPr>
        <w:rFonts w:ascii="NouvelR" w:hAnsi="NouvelR"/>
        <w:b/>
        <w:sz w:val="18"/>
      </w:rPr>
      <w:t>Renault België Luxemburg - Directie Communicatie</w:t>
    </w:r>
    <w:r>
      <w:rPr>
        <w:rFonts w:ascii="NouvelR" w:hAnsi="NouvelR"/>
        <w:b/>
        <w:sz w:val="18"/>
      </w:rPr>
      <w:br/>
      <w:t>W.A. Mozartlaan 20, 1620 Drogenbos</w:t>
    </w:r>
    <w:r>
      <w:rPr>
        <w:rFonts w:ascii="NouvelR" w:hAnsi="NouvelR"/>
        <w:b/>
        <w:sz w:val="18"/>
      </w:rPr>
      <w:br/>
      <w:t xml:space="preserve">Tel.: + 32 (0)2 334 78 51 </w:t>
    </w:r>
    <w:r>
      <w:rPr>
        <w:rFonts w:ascii="NouvelR" w:hAnsi="NouvelR"/>
        <w:b/>
        <w:sz w:val="18"/>
      </w:rPr>
      <w:br/>
      <w:t xml:space="preserve">Websites: </w:t>
    </w:r>
    <w:hyperlink r:id="rId1" w:history="1">
      <w:r>
        <w:rPr>
          <w:rFonts w:ascii="NouvelR" w:hAnsi="NouvelR"/>
          <w:b/>
          <w:bCs/>
          <w:color w:val="0563C1"/>
          <w:sz w:val="18"/>
          <w:szCs w:val="18"/>
          <w:u w:val="single"/>
        </w:rPr>
        <w:t>www.renault.be</w:t>
      </w:r>
    </w:hyperlink>
    <w:r>
      <w:rPr>
        <w:rFonts w:ascii="NouvelR" w:hAnsi="NouvelR"/>
        <w:b/>
        <w:sz w:val="18"/>
      </w:rPr>
      <w:t xml:space="preserve"> en </w:t>
    </w:r>
    <w:hyperlink r:id="rId2" w:history="1">
      <w:r>
        <w:rPr>
          <w:rFonts w:ascii="NouvelR" w:hAnsi="NouvelR"/>
          <w:b/>
          <w:bCs/>
          <w:color w:val="0563C1"/>
          <w:sz w:val="18"/>
          <w:szCs w:val="18"/>
          <w:u w:val="single"/>
        </w:rPr>
        <w:t>https://be.media.renaultgroup.com/</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7F19D" w14:textId="195B5A3A" w:rsidR="00BD36A6" w:rsidRDefault="00000000">
    <w:pPr>
      <w:pStyle w:val="Pieddepage"/>
      <w:framePr w:wrap="around" w:vAnchor="text" w:hAnchor="margin" w:xAlign="right" w:y="1"/>
      <w:rPr>
        <w:rStyle w:val="Numrodepage"/>
        <w:rFonts w:ascii="NouvelR" w:hAnsi="NouvelR" w:cs="Arial"/>
        <w:sz w:val="16"/>
        <w:szCs w:val="16"/>
      </w:rPr>
    </w:pPr>
    <w:sdt>
      <w:sdtPr>
        <w:rPr>
          <w:rStyle w:val="Numrodepage"/>
          <w:rFonts w:ascii="NouvelR" w:hAnsi="NouvelR" w:cs="Arial"/>
          <w:sz w:val="16"/>
          <w:szCs w:val="16"/>
        </w:rPr>
        <w:id w:val="734744659"/>
      </w:sdtPr>
      <w:sdtContent>
        <w:r w:rsidR="004D01ED">
          <w:rPr>
            <w:rStyle w:val="Numrodepage"/>
            <w:rFonts w:ascii="NouvelR" w:hAnsi="NouvelR" w:cs="Arial"/>
            <w:sz w:val="16"/>
          </w:rPr>
          <w:fldChar w:fldCharType="begin"/>
        </w:r>
        <w:r w:rsidR="004D01ED">
          <w:rPr>
            <w:rStyle w:val="Numrodepage"/>
            <w:rFonts w:ascii="NouvelR" w:hAnsi="NouvelR" w:cs="Arial"/>
            <w:sz w:val="16"/>
          </w:rPr>
          <w:instrText xml:space="preserve"> PAGE </w:instrText>
        </w:r>
        <w:r w:rsidR="004D01ED">
          <w:rPr>
            <w:rStyle w:val="Numrodepage"/>
            <w:rFonts w:ascii="NouvelR" w:hAnsi="NouvelR" w:cs="Arial"/>
            <w:sz w:val="16"/>
          </w:rPr>
          <w:fldChar w:fldCharType="separate"/>
        </w:r>
        <w:r w:rsidR="004D01ED">
          <w:rPr>
            <w:rStyle w:val="Numrodepage"/>
            <w:rFonts w:ascii="NouvelR" w:hAnsi="NouvelR" w:cs="Arial"/>
            <w:sz w:val="16"/>
          </w:rPr>
          <w:t>1</w:t>
        </w:r>
        <w:r w:rsidR="004D01ED">
          <w:rPr>
            <w:rStyle w:val="Numrodepage"/>
            <w:rFonts w:ascii="NouvelR" w:hAnsi="NouvelR" w:cs="Arial"/>
            <w:sz w:val="16"/>
          </w:rPr>
          <w:fldChar w:fldCharType="end"/>
        </w:r>
        <w:r w:rsidR="006F2DC9">
          <w:rPr>
            <w:rStyle w:val="Numrodepage"/>
            <w:rFonts w:ascii="NouvelR" w:hAnsi="NouvelR"/>
            <w:sz w:val="16"/>
          </w:rPr>
          <w:t xml:space="preserve"> / </w:t>
        </w:r>
        <w:r w:rsidR="004D01ED">
          <w:rPr>
            <w:rStyle w:val="Numrodepage"/>
            <w:rFonts w:ascii="NouvelR" w:hAnsi="NouvelR" w:cs="Arial"/>
            <w:sz w:val="16"/>
          </w:rPr>
          <w:fldChar w:fldCharType="begin"/>
        </w:r>
        <w:r w:rsidR="004D01ED">
          <w:rPr>
            <w:rStyle w:val="Numrodepage"/>
            <w:rFonts w:ascii="NouvelR" w:hAnsi="NouvelR" w:cs="Arial"/>
            <w:sz w:val="16"/>
          </w:rPr>
          <w:instrText xml:space="preserve"> NUMPAGES </w:instrText>
        </w:r>
        <w:r w:rsidR="004D01ED">
          <w:rPr>
            <w:rStyle w:val="Numrodepage"/>
            <w:rFonts w:ascii="NouvelR" w:hAnsi="NouvelR" w:cs="Arial"/>
            <w:sz w:val="16"/>
          </w:rPr>
          <w:fldChar w:fldCharType="separate"/>
        </w:r>
        <w:r w:rsidR="004D01ED">
          <w:rPr>
            <w:rStyle w:val="Numrodepage"/>
            <w:rFonts w:ascii="NouvelR" w:hAnsi="NouvelR" w:cs="Arial"/>
            <w:sz w:val="16"/>
          </w:rPr>
          <w:t>1</w:t>
        </w:r>
        <w:r w:rsidR="004D01ED">
          <w:rPr>
            <w:rStyle w:val="Numrodepage"/>
            <w:rFonts w:ascii="NouvelR" w:hAnsi="NouvelR" w:cs="Arial"/>
            <w:sz w:val="16"/>
          </w:rPr>
          <w:fldChar w:fldCharType="end"/>
        </w:r>
      </w:sdtContent>
    </w:sdt>
  </w:p>
  <w:p w14:paraId="332E41EB" w14:textId="726CAF88" w:rsidR="00647957" w:rsidRPr="00647957" w:rsidRDefault="00647957" w:rsidP="00647957">
    <w:pPr>
      <w:spacing w:after="0" w:line="240" w:lineRule="auto"/>
      <w:rPr>
        <w:rFonts w:ascii="NouvelR" w:eastAsia="Calibri" w:hAnsi="NouvelR" w:cs="Arial"/>
        <w:b/>
        <w:bCs/>
        <w:sz w:val="18"/>
        <w:szCs w:val="18"/>
      </w:rPr>
    </w:pPr>
    <w:bookmarkStart w:id="0" w:name="_Hlk68868300"/>
    <w:r>
      <w:rPr>
        <w:rFonts w:ascii="NouvelR" w:hAnsi="NouvelR"/>
        <w:b/>
        <w:sz w:val="18"/>
      </w:rPr>
      <w:t>Renault België Luxemburg - Directie Communicatie</w:t>
    </w:r>
    <w:r>
      <w:rPr>
        <w:rFonts w:ascii="NouvelR" w:hAnsi="NouvelR"/>
        <w:b/>
        <w:sz w:val="18"/>
      </w:rPr>
      <w:br/>
      <w:t>W.A. Mozartlaan 20, 1620 Drogenbos</w:t>
    </w:r>
    <w:r>
      <w:rPr>
        <w:rFonts w:ascii="NouvelR" w:hAnsi="NouvelR"/>
        <w:b/>
        <w:sz w:val="18"/>
      </w:rPr>
      <w:br/>
      <w:t xml:space="preserve">Tel.: + 32 (0)2 334 78 51 </w:t>
    </w:r>
    <w:r>
      <w:rPr>
        <w:rFonts w:ascii="NouvelR" w:hAnsi="NouvelR"/>
        <w:b/>
        <w:sz w:val="18"/>
      </w:rPr>
      <w:br/>
      <w:t xml:space="preserve">Websites: </w:t>
    </w:r>
    <w:hyperlink r:id="rId1" w:history="1">
      <w:r>
        <w:rPr>
          <w:rFonts w:ascii="NouvelR" w:hAnsi="NouvelR"/>
          <w:b/>
          <w:bCs/>
          <w:color w:val="0563C1"/>
          <w:sz w:val="18"/>
          <w:szCs w:val="18"/>
          <w:u w:val="single"/>
        </w:rPr>
        <w:t>www.renault.be</w:t>
      </w:r>
    </w:hyperlink>
    <w:r>
      <w:rPr>
        <w:rFonts w:ascii="NouvelR" w:hAnsi="NouvelR"/>
        <w:b/>
        <w:sz w:val="18"/>
      </w:rPr>
      <w:t xml:space="preserve"> </w:t>
    </w:r>
    <w:bookmarkStart w:id="1" w:name="_Hlk61451406"/>
    <w:r>
      <w:rPr>
        <w:rFonts w:ascii="NouvelR" w:hAnsi="NouvelR"/>
        <w:b/>
        <w:sz w:val="18"/>
      </w:rPr>
      <w:t xml:space="preserve">en </w:t>
    </w:r>
    <w:bookmarkEnd w:id="1"/>
    <w:r w:rsidRPr="00647957">
      <w:rPr>
        <w:rFonts w:ascii="NouvelR" w:eastAsia="Times New Roman" w:hAnsi="NouvelR" w:cs="Arial"/>
        <w:b/>
        <w:sz w:val="18"/>
      </w:rPr>
      <w:fldChar w:fldCharType="begin"/>
    </w:r>
    <w:r w:rsidRPr="00647957">
      <w:rPr>
        <w:rFonts w:ascii="NouvelR" w:eastAsia="Times New Roman" w:hAnsi="NouvelR" w:cs="Arial"/>
        <w:b/>
        <w:sz w:val="18"/>
      </w:rPr>
      <w:instrText xml:space="preserve"> HYPERLINK "https://be.media.renaultgroup.com/" </w:instrText>
    </w:r>
    <w:r w:rsidRPr="00647957">
      <w:rPr>
        <w:rFonts w:ascii="NouvelR" w:eastAsia="Times New Roman" w:hAnsi="NouvelR" w:cs="Arial"/>
        <w:b/>
        <w:sz w:val="18"/>
      </w:rPr>
      <w:fldChar w:fldCharType="separate"/>
    </w:r>
    <w:r>
      <w:rPr>
        <w:rFonts w:ascii="NouvelR" w:hAnsi="NouvelR"/>
        <w:b/>
        <w:color w:val="0563C1"/>
        <w:sz w:val="18"/>
        <w:u w:val="single"/>
      </w:rPr>
      <w:t>https://be.media.renaultgroup.com/</w:t>
    </w:r>
    <w:r w:rsidRPr="00647957">
      <w:rPr>
        <w:rFonts w:ascii="NouvelR" w:eastAsia="Times New Roman" w:hAnsi="NouvelR" w:cs="Arial"/>
        <w:b/>
        <w:sz w:val="18"/>
      </w:rPr>
      <w:fldChar w:fldCharType="end"/>
    </w:r>
  </w:p>
  <w:bookmarkEnd w:id="0"/>
  <w:p w14:paraId="5657F19E" w14:textId="231E2D30" w:rsidR="00BD36A6" w:rsidRDefault="00BD36A6">
    <w:pPr>
      <w:pStyle w:val="Pieddepage"/>
      <w:ind w:right="360"/>
      <w:rPr>
        <w:rFonts w:ascii="NouvelR" w:hAnsi="Nouvel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5339A" w14:textId="77777777" w:rsidR="00CB5AA7" w:rsidRDefault="00CB5AA7">
      <w:pPr>
        <w:spacing w:after="0" w:line="240" w:lineRule="auto"/>
      </w:pPr>
      <w:r>
        <w:separator/>
      </w:r>
    </w:p>
  </w:footnote>
  <w:footnote w:type="continuationSeparator" w:id="0">
    <w:p w14:paraId="36B934C4" w14:textId="77777777" w:rsidR="00CB5AA7" w:rsidRDefault="00CB5A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7F199" w14:textId="36F51208" w:rsidR="00BD36A6" w:rsidRDefault="004D01ED">
    <w:pPr>
      <w:pStyle w:val="En-tte"/>
    </w:pPr>
    <w:r>
      <w:rPr>
        <w:noProof/>
      </w:rPr>
      <w:drawing>
        <wp:anchor distT="0" distB="0" distL="114300" distR="114300" simplePos="0" relativeHeight="251654656" behindDoc="1" locked="0" layoutInCell="1" allowOverlap="1" wp14:anchorId="5657F19F" wp14:editId="5657F1A0">
          <wp:simplePos x="0" y="0"/>
          <wp:positionH relativeFrom="column">
            <wp:posOffset>-648335</wp:posOffset>
          </wp:positionH>
          <wp:positionV relativeFrom="paragraph">
            <wp:posOffset>-442595</wp:posOffset>
          </wp:positionV>
          <wp:extent cx="7560310" cy="10685780"/>
          <wp:effectExtent l="0" t="0" r="0" b="0"/>
          <wp:wrapNone/>
          <wp:docPr id="7"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7F19C" w14:textId="2C9AA8B8" w:rsidR="00BD36A6" w:rsidRDefault="004D01ED">
    <w:pPr>
      <w:pStyle w:val="En-tte"/>
      <w:spacing w:line="410" w:lineRule="exact"/>
    </w:pPr>
    <w:r>
      <w:rPr>
        <w:noProof/>
      </w:rPr>
      <mc:AlternateContent>
        <mc:Choice Requires="wps">
          <w:drawing>
            <wp:anchor distT="0" distB="0" distL="114300" distR="114300" simplePos="0" relativeHeight="251657728" behindDoc="0" locked="0" layoutInCell="1" allowOverlap="1" wp14:anchorId="5657F1A5" wp14:editId="5657F1A6">
              <wp:simplePos x="0" y="0"/>
              <wp:positionH relativeFrom="page">
                <wp:posOffset>622300</wp:posOffset>
              </wp:positionH>
              <wp:positionV relativeFrom="page">
                <wp:posOffset>546100</wp:posOffset>
              </wp:positionV>
              <wp:extent cx="4319905" cy="704850"/>
              <wp:effectExtent l="0" t="0" r="4445" b="0"/>
              <wp:wrapNone/>
              <wp:docPr id="9" name="Zone de texte 9"/>
              <wp:cNvGraphicFramePr/>
              <a:graphic xmlns:a="http://schemas.openxmlformats.org/drawingml/2006/main">
                <a:graphicData uri="http://schemas.microsoft.com/office/word/2010/wordprocessingShape">
                  <wps:wsp>
                    <wps:cNvSpPr txBox="1"/>
                    <wps:spPr>
                      <a:xfrm>
                        <a:off x="0" y="0"/>
                        <a:ext cx="4320000" cy="704850"/>
                      </a:xfrm>
                      <a:prstGeom prst="rect">
                        <a:avLst/>
                      </a:prstGeom>
                      <a:noFill/>
                      <a:ln w="6350">
                        <a:noFill/>
                      </a:ln>
                    </wps:spPr>
                    <wps:txbx>
                      <w:txbxContent>
                        <w:p w14:paraId="5657F1B0" w14:textId="5DDDA36C" w:rsidR="00BD36A6" w:rsidRDefault="004D01ED" w:rsidP="001B2398">
                          <w:pPr>
                            <w:spacing w:line="480" w:lineRule="exact"/>
                            <w:rPr>
                              <w:color w:val="000000" w:themeColor="text1"/>
                            </w:rPr>
                          </w:pPr>
                          <w:r>
                            <w:rPr>
                              <w:rFonts w:ascii="NouvelR" w:hAnsi="NouvelR"/>
                              <w:b/>
                              <w:color w:val="000000" w:themeColor="text1"/>
                              <w:sz w:val="47"/>
                            </w:rPr>
                            <w:t>[PERSBERICHT]</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type w14:anchorId="5657F1A5" id="_x0000_t202" coordsize="21600,21600" o:spt="202" path="m,l,21600r21600,l21600,xe">
              <v:stroke joinstyle="miter"/>
              <v:path gradientshapeok="t" o:connecttype="rect"/>
            </v:shapetype>
            <v:shape id="Zone de texte 9" o:spid="_x0000_s1027" type="#_x0000_t202" style="position:absolute;margin-left:49pt;margin-top:43pt;width:340.15pt;height:55.5pt;z-index:25165772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" filled="f" stroked="f" strokeweight=".5pt">
              <v:textbox inset="0,0,0,0">
                <w:txbxContent>
                  <w:p w14:paraId="5657F1B0" w14:textId="5DDDA36C" w:rsidR="00BD36A6" w:rsidRDefault="004D01ED" w:rsidP="001B2398">
                    <w:pPr>
                      <w:spacing w:line="480" w:lineRule="exact"/>
                      <w:rPr>
                        <w:color w:val="000000" w:themeColor="text1"/>
                      </w:rPr>
                    </w:pPr>
                    <w:r>
                      <w:rPr>
                        <w:rFonts w:ascii="NouvelR" w:hAnsi="NouvelR"/>
                        <w:b/>
                        <w:color w:val="000000" w:themeColor="text1"/>
                        <w:sz w:val="47"/>
                      </w:rPr>
                      <w:t>[PERSBERICHT]</w:t>
                    </w:r>
                  </w:p>
                </w:txbxContent>
              </v:textbox>
              <w10:wrap anchorx="page" anchory="page"/>
            </v:shape>
          </w:pict>
        </mc:Fallback>
      </mc:AlternateContent>
    </w:r>
    <w:r>
      <w:rPr>
        <w:noProof/>
      </w:rPr>
      <w:drawing>
        <wp:anchor distT="0" distB="0" distL="114300" distR="114300" simplePos="0" relativeHeight="251658752" behindDoc="1" locked="0" layoutInCell="1" allowOverlap="1" wp14:anchorId="5657F1A7" wp14:editId="5657F1A8">
          <wp:simplePos x="0" y="0"/>
          <wp:positionH relativeFrom="column">
            <wp:posOffset>-648335</wp:posOffset>
          </wp:positionH>
          <wp:positionV relativeFrom="paragraph">
            <wp:posOffset>-450215</wp:posOffset>
          </wp:positionV>
          <wp:extent cx="7559040" cy="10685145"/>
          <wp:effectExtent l="0" t="0" r="0" b="0"/>
          <wp:wrapNone/>
          <wp:docPr id="1"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5145"/>
                  </a:xfrm>
                  <a:prstGeom prst="rect">
                    <a:avLst/>
                  </a:prstGeom>
                </pic:spPr>
              </pic:pic>
            </a:graphicData>
          </a:graphic>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603059"/>
    <w:multiLevelType w:val="hybridMultilevel"/>
    <w:tmpl w:val="0EFAD2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6B8312B"/>
    <w:multiLevelType w:val="multilevel"/>
    <w:tmpl w:val="76B831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79254950"/>
    <w:multiLevelType w:val="multilevel"/>
    <w:tmpl w:val="94202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11293">
    <w:abstractNumId w:val="1"/>
  </w:num>
  <w:num w:numId="2" w16cid:durableId="339433386">
    <w:abstractNumId w:val="0"/>
  </w:num>
  <w:num w:numId="3" w16cid:durableId="17516550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779"/>
    <w:rsid w:val="8E5F32DE"/>
    <w:rsid w:val="9F3B7D75"/>
    <w:rsid w:val="BBFE4F94"/>
    <w:rsid w:val="DFEAEEA4"/>
    <w:rsid w:val="E57F3197"/>
    <w:rsid w:val="F9DF785C"/>
    <w:rsid w:val="FF7F8FBC"/>
    <w:rsid w:val="FFDBE4CB"/>
    <w:rsid w:val="FFDF1D7C"/>
    <w:rsid w:val="FFEE3BB8"/>
    <w:rsid w:val="00002010"/>
    <w:rsid w:val="00003626"/>
    <w:rsid w:val="00003D4E"/>
    <w:rsid w:val="00004CF5"/>
    <w:rsid w:val="00005558"/>
    <w:rsid w:val="00006372"/>
    <w:rsid w:val="00006547"/>
    <w:rsid w:val="00006BFD"/>
    <w:rsid w:val="0001152E"/>
    <w:rsid w:val="000125BE"/>
    <w:rsid w:val="00013705"/>
    <w:rsid w:val="00016B56"/>
    <w:rsid w:val="000172B7"/>
    <w:rsid w:val="000177E5"/>
    <w:rsid w:val="0002083A"/>
    <w:rsid w:val="00021D3C"/>
    <w:rsid w:val="00022930"/>
    <w:rsid w:val="000266AF"/>
    <w:rsid w:val="00026F8E"/>
    <w:rsid w:val="00027D37"/>
    <w:rsid w:val="00027F68"/>
    <w:rsid w:val="000310F9"/>
    <w:rsid w:val="0003252D"/>
    <w:rsid w:val="00035513"/>
    <w:rsid w:val="00036BB5"/>
    <w:rsid w:val="00041439"/>
    <w:rsid w:val="00041D51"/>
    <w:rsid w:val="0004215D"/>
    <w:rsid w:val="00043FF7"/>
    <w:rsid w:val="0004465E"/>
    <w:rsid w:val="00045F3F"/>
    <w:rsid w:val="000461DD"/>
    <w:rsid w:val="000466F8"/>
    <w:rsid w:val="0004763D"/>
    <w:rsid w:val="00047713"/>
    <w:rsid w:val="000511E1"/>
    <w:rsid w:val="000512DA"/>
    <w:rsid w:val="00051ADA"/>
    <w:rsid w:val="00052DBD"/>
    <w:rsid w:val="00054213"/>
    <w:rsid w:val="000545CB"/>
    <w:rsid w:val="00054798"/>
    <w:rsid w:val="00055029"/>
    <w:rsid w:val="00061DB4"/>
    <w:rsid w:val="00062A5D"/>
    <w:rsid w:val="0006474A"/>
    <w:rsid w:val="0006567E"/>
    <w:rsid w:val="000707A1"/>
    <w:rsid w:val="00072727"/>
    <w:rsid w:val="000730FA"/>
    <w:rsid w:val="0007386D"/>
    <w:rsid w:val="000740F8"/>
    <w:rsid w:val="000741B7"/>
    <w:rsid w:val="00075C10"/>
    <w:rsid w:val="00081642"/>
    <w:rsid w:val="00081B19"/>
    <w:rsid w:val="00083494"/>
    <w:rsid w:val="00083F72"/>
    <w:rsid w:val="00085934"/>
    <w:rsid w:val="00085F44"/>
    <w:rsid w:val="00087A10"/>
    <w:rsid w:val="000902EC"/>
    <w:rsid w:val="000976C6"/>
    <w:rsid w:val="00097F0B"/>
    <w:rsid w:val="00097F78"/>
    <w:rsid w:val="000A0F92"/>
    <w:rsid w:val="000A3AF1"/>
    <w:rsid w:val="000A5F61"/>
    <w:rsid w:val="000A6467"/>
    <w:rsid w:val="000A7872"/>
    <w:rsid w:val="000B5200"/>
    <w:rsid w:val="000B6571"/>
    <w:rsid w:val="000B6BD6"/>
    <w:rsid w:val="000C30C6"/>
    <w:rsid w:val="000C448A"/>
    <w:rsid w:val="000C4DBB"/>
    <w:rsid w:val="000C5C56"/>
    <w:rsid w:val="000C7F96"/>
    <w:rsid w:val="000D0A14"/>
    <w:rsid w:val="000D14D3"/>
    <w:rsid w:val="000D18AC"/>
    <w:rsid w:val="000D3DC3"/>
    <w:rsid w:val="000D47A3"/>
    <w:rsid w:val="000D489D"/>
    <w:rsid w:val="000D5EFB"/>
    <w:rsid w:val="000D6A8C"/>
    <w:rsid w:val="000D7B11"/>
    <w:rsid w:val="000E0B4E"/>
    <w:rsid w:val="000E0DF1"/>
    <w:rsid w:val="000E1799"/>
    <w:rsid w:val="000E199F"/>
    <w:rsid w:val="000E394B"/>
    <w:rsid w:val="000E3BB3"/>
    <w:rsid w:val="000E3DB1"/>
    <w:rsid w:val="000E651B"/>
    <w:rsid w:val="000F17A8"/>
    <w:rsid w:val="000F204B"/>
    <w:rsid w:val="00104506"/>
    <w:rsid w:val="00106777"/>
    <w:rsid w:val="00106DFB"/>
    <w:rsid w:val="00107259"/>
    <w:rsid w:val="001101B0"/>
    <w:rsid w:val="001105FB"/>
    <w:rsid w:val="00110B06"/>
    <w:rsid w:val="00110FE0"/>
    <w:rsid w:val="00112203"/>
    <w:rsid w:val="00113C50"/>
    <w:rsid w:val="00114981"/>
    <w:rsid w:val="00114DE4"/>
    <w:rsid w:val="001153E6"/>
    <w:rsid w:val="00115A25"/>
    <w:rsid w:val="001160A3"/>
    <w:rsid w:val="00121A2F"/>
    <w:rsid w:val="001220A0"/>
    <w:rsid w:val="001228AF"/>
    <w:rsid w:val="00123A07"/>
    <w:rsid w:val="00127E63"/>
    <w:rsid w:val="00132708"/>
    <w:rsid w:val="001341D9"/>
    <w:rsid w:val="001349BF"/>
    <w:rsid w:val="001350EA"/>
    <w:rsid w:val="001365DD"/>
    <w:rsid w:val="00136ABF"/>
    <w:rsid w:val="00136B20"/>
    <w:rsid w:val="00137262"/>
    <w:rsid w:val="00137596"/>
    <w:rsid w:val="001406C6"/>
    <w:rsid w:val="00141E61"/>
    <w:rsid w:val="00142445"/>
    <w:rsid w:val="00142A5A"/>
    <w:rsid w:val="00147B6D"/>
    <w:rsid w:val="0014F248"/>
    <w:rsid w:val="00150418"/>
    <w:rsid w:val="0015222F"/>
    <w:rsid w:val="00153CE1"/>
    <w:rsid w:val="001548BD"/>
    <w:rsid w:val="00155029"/>
    <w:rsid w:val="001628EA"/>
    <w:rsid w:val="00163E3B"/>
    <w:rsid w:val="00164B0B"/>
    <w:rsid w:val="0016585E"/>
    <w:rsid w:val="00166818"/>
    <w:rsid w:val="00166CA9"/>
    <w:rsid w:val="00167432"/>
    <w:rsid w:val="00170364"/>
    <w:rsid w:val="00170A39"/>
    <w:rsid w:val="00170B52"/>
    <w:rsid w:val="00172236"/>
    <w:rsid w:val="001726D6"/>
    <w:rsid w:val="00176507"/>
    <w:rsid w:val="001805AF"/>
    <w:rsid w:val="00180AE4"/>
    <w:rsid w:val="001844A4"/>
    <w:rsid w:val="00185CB1"/>
    <w:rsid w:val="00186546"/>
    <w:rsid w:val="00186F2C"/>
    <w:rsid w:val="001876FF"/>
    <w:rsid w:val="00187A24"/>
    <w:rsid w:val="0019255C"/>
    <w:rsid w:val="001934B3"/>
    <w:rsid w:val="001948DF"/>
    <w:rsid w:val="001A2ADC"/>
    <w:rsid w:val="001A4806"/>
    <w:rsid w:val="001A7659"/>
    <w:rsid w:val="001B0A05"/>
    <w:rsid w:val="001B0AD9"/>
    <w:rsid w:val="001B2398"/>
    <w:rsid w:val="001B31DE"/>
    <w:rsid w:val="001B33CB"/>
    <w:rsid w:val="001B4E1A"/>
    <w:rsid w:val="001B6B32"/>
    <w:rsid w:val="001B7203"/>
    <w:rsid w:val="001B7382"/>
    <w:rsid w:val="001B76E1"/>
    <w:rsid w:val="001B79D1"/>
    <w:rsid w:val="001C0422"/>
    <w:rsid w:val="001C0D31"/>
    <w:rsid w:val="001C3B1B"/>
    <w:rsid w:val="001C424D"/>
    <w:rsid w:val="001C4C72"/>
    <w:rsid w:val="001C4E6A"/>
    <w:rsid w:val="001C764B"/>
    <w:rsid w:val="001C7F68"/>
    <w:rsid w:val="001D6AF3"/>
    <w:rsid w:val="001E0C7F"/>
    <w:rsid w:val="001E2619"/>
    <w:rsid w:val="001E385C"/>
    <w:rsid w:val="001E6A27"/>
    <w:rsid w:val="001E6CBD"/>
    <w:rsid w:val="001E6D8C"/>
    <w:rsid w:val="001F085C"/>
    <w:rsid w:val="001F0A58"/>
    <w:rsid w:val="001F18AA"/>
    <w:rsid w:val="001F2596"/>
    <w:rsid w:val="001F793F"/>
    <w:rsid w:val="001F79A5"/>
    <w:rsid w:val="00200C7B"/>
    <w:rsid w:val="00201095"/>
    <w:rsid w:val="00206064"/>
    <w:rsid w:val="00207E87"/>
    <w:rsid w:val="00207EDB"/>
    <w:rsid w:val="00211C04"/>
    <w:rsid w:val="002135E0"/>
    <w:rsid w:val="0021499C"/>
    <w:rsid w:val="00215AF1"/>
    <w:rsid w:val="002163CF"/>
    <w:rsid w:val="002205E1"/>
    <w:rsid w:val="00222A82"/>
    <w:rsid w:val="00224740"/>
    <w:rsid w:val="0022484B"/>
    <w:rsid w:val="00225254"/>
    <w:rsid w:val="00225361"/>
    <w:rsid w:val="00225642"/>
    <w:rsid w:val="00226F3C"/>
    <w:rsid w:val="0023043E"/>
    <w:rsid w:val="00231242"/>
    <w:rsid w:val="00231E15"/>
    <w:rsid w:val="0023460A"/>
    <w:rsid w:val="00235CD6"/>
    <w:rsid w:val="00235D36"/>
    <w:rsid w:val="002403BA"/>
    <w:rsid w:val="002405D6"/>
    <w:rsid w:val="00241FAC"/>
    <w:rsid w:val="00242860"/>
    <w:rsid w:val="00242FA3"/>
    <w:rsid w:val="00243974"/>
    <w:rsid w:val="00243C04"/>
    <w:rsid w:val="002456A0"/>
    <w:rsid w:val="002502E4"/>
    <w:rsid w:val="002514E1"/>
    <w:rsid w:val="00252636"/>
    <w:rsid w:val="0025453A"/>
    <w:rsid w:val="00255357"/>
    <w:rsid w:val="002560FD"/>
    <w:rsid w:val="002562F0"/>
    <w:rsid w:val="002563A2"/>
    <w:rsid w:val="00256D6C"/>
    <w:rsid w:val="00256E73"/>
    <w:rsid w:val="002607EC"/>
    <w:rsid w:val="00260860"/>
    <w:rsid w:val="00260AB7"/>
    <w:rsid w:val="002710C5"/>
    <w:rsid w:val="002713A2"/>
    <w:rsid w:val="0027217A"/>
    <w:rsid w:val="00272570"/>
    <w:rsid w:val="00272AAB"/>
    <w:rsid w:val="00272D2D"/>
    <w:rsid w:val="0027369C"/>
    <w:rsid w:val="00275540"/>
    <w:rsid w:val="002756C7"/>
    <w:rsid w:val="002774FE"/>
    <w:rsid w:val="002808C1"/>
    <w:rsid w:val="00281CBB"/>
    <w:rsid w:val="00283515"/>
    <w:rsid w:val="00283DAE"/>
    <w:rsid w:val="0028635A"/>
    <w:rsid w:val="00287C00"/>
    <w:rsid w:val="00291813"/>
    <w:rsid w:val="0029233B"/>
    <w:rsid w:val="0029318F"/>
    <w:rsid w:val="00293C0A"/>
    <w:rsid w:val="002956AA"/>
    <w:rsid w:val="002972B1"/>
    <w:rsid w:val="002978CB"/>
    <w:rsid w:val="002A0215"/>
    <w:rsid w:val="002A0CAF"/>
    <w:rsid w:val="002A0F6E"/>
    <w:rsid w:val="002B1A11"/>
    <w:rsid w:val="002B1A4D"/>
    <w:rsid w:val="002B295B"/>
    <w:rsid w:val="002B3F6B"/>
    <w:rsid w:val="002B7909"/>
    <w:rsid w:val="002B7DF2"/>
    <w:rsid w:val="002C1AEE"/>
    <w:rsid w:val="002C1D29"/>
    <w:rsid w:val="002C248B"/>
    <w:rsid w:val="002C28DA"/>
    <w:rsid w:val="002C3B2C"/>
    <w:rsid w:val="002C49AC"/>
    <w:rsid w:val="002C4ECF"/>
    <w:rsid w:val="002C5AF4"/>
    <w:rsid w:val="002C7BCB"/>
    <w:rsid w:val="002D4028"/>
    <w:rsid w:val="002D45FF"/>
    <w:rsid w:val="002D6605"/>
    <w:rsid w:val="002E2D1D"/>
    <w:rsid w:val="002E546A"/>
    <w:rsid w:val="002E5CC0"/>
    <w:rsid w:val="002E6844"/>
    <w:rsid w:val="002E79DF"/>
    <w:rsid w:val="002E7D27"/>
    <w:rsid w:val="002F06B8"/>
    <w:rsid w:val="002F07AF"/>
    <w:rsid w:val="002F0EC2"/>
    <w:rsid w:val="002F1AD7"/>
    <w:rsid w:val="002F2EB5"/>
    <w:rsid w:val="002F3298"/>
    <w:rsid w:val="002F33E2"/>
    <w:rsid w:val="002F4564"/>
    <w:rsid w:val="00302DD8"/>
    <w:rsid w:val="00302FC0"/>
    <w:rsid w:val="003050B3"/>
    <w:rsid w:val="0030556F"/>
    <w:rsid w:val="00305CBE"/>
    <w:rsid w:val="00311365"/>
    <w:rsid w:val="003121A2"/>
    <w:rsid w:val="003165BC"/>
    <w:rsid w:val="00316F3B"/>
    <w:rsid w:val="00316FD6"/>
    <w:rsid w:val="00317B55"/>
    <w:rsid w:val="00321307"/>
    <w:rsid w:val="003213E0"/>
    <w:rsid w:val="00324161"/>
    <w:rsid w:val="00324210"/>
    <w:rsid w:val="00324B1C"/>
    <w:rsid w:val="00326303"/>
    <w:rsid w:val="003265E3"/>
    <w:rsid w:val="00330973"/>
    <w:rsid w:val="00331637"/>
    <w:rsid w:val="00331C0E"/>
    <w:rsid w:val="00332DAA"/>
    <w:rsid w:val="00333658"/>
    <w:rsid w:val="00333CFD"/>
    <w:rsid w:val="003366CE"/>
    <w:rsid w:val="00336E96"/>
    <w:rsid w:val="00341E0E"/>
    <w:rsid w:val="0034205E"/>
    <w:rsid w:val="003449CC"/>
    <w:rsid w:val="003452E3"/>
    <w:rsid w:val="00346AF9"/>
    <w:rsid w:val="00346C82"/>
    <w:rsid w:val="00346F18"/>
    <w:rsid w:val="00347983"/>
    <w:rsid w:val="003523E3"/>
    <w:rsid w:val="00353E1A"/>
    <w:rsid w:val="00360948"/>
    <w:rsid w:val="00362703"/>
    <w:rsid w:val="003635A7"/>
    <w:rsid w:val="00363A08"/>
    <w:rsid w:val="00363A93"/>
    <w:rsid w:val="00364693"/>
    <w:rsid w:val="003646D9"/>
    <w:rsid w:val="00367A91"/>
    <w:rsid w:val="00367F09"/>
    <w:rsid w:val="00370B09"/>
    <w:rsid w:val="00373B57"/>
    <w:rsid w:val="003757BE"/>
    <w:rsid w:val="003765AC"/>
    <w:rsid w:val="003777C5"/>
    <w:rsid w:val="003803E9"/>
    <w:rsid w:val="00380619"/>
    <w:rsid w:val="003829A6"/>
    <w:rsid w:val="00383FC3"/>
    <w:rsid w:val="0038510A"/>
    <w:rsid w:val="00387B87"/>
    <w:rsid w:val="003902D0"/>
    <w:rsid w:val="00390EAC"/>
    <w:rsid w:val="003915CC"/>
    <w:rsid w:val="00392323"/>
    <w:rsid w:val="00392E2A"/>
    <w:rsid w:val="00393B2E"/>
    <w:rsid w:val="003949A9"/>
    <w:rsid w:val="00395BE0"/>
    <w:rsid w:val="003966C2"/>
    <w:rsid w:val="00397480"/>
    <w:rsid w:val="0039760B"/>
    <w:rsid w:val="003A02E8"/>
    <w:rsid w:val="003A0C4E"/>
    <w:rsid w:val="003A0CEB"/>
    <w:rsid w:val="003A12F2"/>
    <w:rsid w:val="003A49C6"/>
    <w:rsid w:val="003A6258"/>
    <w:rsid w:val="003A6B2E"/>
    <w:rsid w:val="003A72E6"/>
    <w:rsid w:val="003B2340"/>
    <w:rsid w:val="003B26F8"/>
    <w:rsid w:val="003B3598"/>
    <w:rsid w:val="003C1BBA"/>
    <w:rsid w:val="003C475F"/>
    <w:rsid w:val="003C4A51"/>
    <w:rsid w:val="003C711E"/>
    <w:rsid w:val="003D041D"/>
    <w:rsid w:val="003D2CD0"/>
    <w:rsid w:val="003D4B0F"/>
    <w:rsid w:val="003D690D"/>
    <w:rsid w:val="003D7BAA"/>
    <w:rsid w:val="003D7C05"/>
    <w:rsid w:val="003E0AA1"/>
    <w:rsid w:val="003E0EAE"/>
    <w:rsid w:val="003E2E28"/>
    <w:rsid w:val="003E3DF3"/>
    <w:rsid w:val="003E47BF"/>
    <w:rsid w:val="003E4AEA"/>
    <w:rsid w:val="003E4B87"/>
    <w:rsid w:val="003E5616"/>
    <w:rsid w:val="003E76B7"/>
    <w:rsid w:val="003F078F"/>
    <w:rsid w:val="003F0C5C"/>
    <w:rsid w:val="003F1528"/>
    <w:rsid w:val="003F3B0A"/>
    <w:rsid w:val="003F3E19"/>
    <w:rsid w:val="003F5AC4"/>
    <w:rsid w:val="003F657D"/>
    <w:rsid w:val="003F799D"/>
    <w:rsid w:val="00401CAA"/>
    <w:rsid w:val="004023C2"/>
    <w:rsid w:val="0040377A"/>
    <w:rsid w:val="00405D50"/>
    <w:rsid w:val="004117C5"/>
    <w:rsid w:val="00412103"/>
    <w:rsid w:val="00412208"/>
    <w:rsid w:val="004125BA"/>
    <w:rsid w:val="00414A1C"/>
    <w:rsid w:val="004154DB"/>
    <w:rsid w:val="00415A3E"/>
    <w:rsid w:val="00416356"/>
    <w:rsid w:val="00416473"/>
    <w:rsid w:val="0041710E"/>
    <w:rsid w:val="0042027C"/>
    <w:rsid w:val="004249BF"/>
    <w:rsid w:val="00424C03"/>
    <w:rsid w:val="0042515B"/>
    <w:rsid w:val="004258DB"/>
    <w:rsid w:val="00427931"/>
    <w:rsid w:val="00427D31"/>
    <w:rsid w:val="004328E0"/>
    <w:rsid w:val="00433DDC"/>
    <w:rsid w:val="0043569F"/>
    <w:rsid w:val="004367B4"/>
    <w:rsid w:val="0043686C"/>
    <w:rsid w:val="00440B6B"/>
    <w:rsid w:val="004428ED"/>
    <w:rsid w:val="00442C18"/>
    <w:rsid w:val="00444346"/>
    <w:rsid w:val="004453DA"/>
    <w:rsid w:val="00445D6F"/>
    <w:rsid w:val="00446CA9"/>
    <w:rsid w:val="00447AF4"/>
    <w:rsid w:val="00451F40"/>
    <w:rsid w:val="004520FD"/>
    <w:rsid w:val="00452B16"/>
    <w:rsid w:val="00453BB6"/>
    <w:rsid w:val="00455FF2"/>
    <w:rsid w:val="004565B9"/>
    <w:rsid w:val="00457929"/>
    <w:rsid w:val="00462180"/>
    <w:rsid w:val="004628AC"/>
    <w:rsid w:val="00463228"/>
    <w:rsid w:val="0046611C"/>
    <w:rsid w:val="004674EA"/>
    <w:rsid w:val="004709D9"/>
    <w:rsid w:val="00470DEB"/>
    <w:rsid w:val="0047187E"/>
    <w:rsid w:val="0047231B"/>
    <w:rsid w:val="0047249C"/>
    <w:rsid w:val="00472923"/>
    <w:rsid w:val="00473724"/>
    <w:rsid w:val="004743C7"/>
    <w:rsid w:val="00480B3E"/>
    <w:rsid w:val="00480B77"/>
    <w:rsid w:val="00482E9C"/>
    <w:rsid w:val="00483601"/>
    <w:rsid w:val="00483A5F"/>
    <w:rsid w:val="0048483F"/>
    <w:rsid w:val="00485AD0"/>
    <w:rsid w:val="00486A31"/>
    <w:rsid w:val="00487832"/>
    <w:rsid w:val="00491DDC"/>
    <w:rsid w:val="0049335D"/>
    <w:rsid w:val="00494050"/>
    <w:rsid w:val="004943F4"/>
    <w:rsid w:val="00494A05"/>
    <w:rsid w:val="00495389"/>
    <w:rsid w:val="004A0426"/>
    <w:rsid w:val="004A2B97"/>
    <w:rsid w:val="004A4E41"/>
    <w:rsid w:val="004A4FE4"/>
    <w:rsid w:val="004A53B8"/>
    <w:rsid w:val="004A6854"/>
    <w:rsid w:val="004A73B0"/>
    <w:rsid w:val="004A793E"/>
    <w:rsid w:val="004B0263"/>
    <w:rsid w:val="004B165B"/>
    <w:rsid w:val="004B547E"/>
    <w:rsid w:val="004B64C4"/>
    <w:rsid w:val="004C06F8"/>
    <w:rsid w:val="004C1296"/>
    <w:rsid w:val="004C1564"/>
    <w:rsid w:val="004C226D"/>
    <w:rsid w:val="004C2B15"/>
    <w:rsid w:val="004C5F68"/>
    <w:rsid w:val="004C6459"/>
    <w:rsid w:val="004C665F"/>
    <w:rsid w:val="004C7184"/>
    <w:rsid w:val="004C7B97"/>
    <w:rsid w:val="004D01ED"/>
    <w:rsid w:val="004D199F"/>
    <w:rsid w:val="004D283E"/>
    <w:rsid w:val="004D328F"/>
    <w:rsid w:val="004D54F3"/>
    <w:rsid w:val="004D6748"/>
    <w:rsid w:val="004D7E6D"/>
    <w:rsid w:val="004E2E98"/>
    <w:rsid w:val="004E485F"/>
    <w:rsid w:val="004E5C76"/>
    <w:rsid w:val="004E7501"/>
    <w:rsid w:val="004E77CA"/>
    <w:rsid w:val="004F0AAB"/>
    <w:rsid w:val="004F6041"/>
    <w:rsid w:val="004F72EB"/>
    <w:rsid w:val="004F7885"/>
    <w:rsid w:val="00501624"/>
    <w:rsid w:val="00501D15"/>
    <w:rsid w:val="00502E6E"/>
    <w:rsid w:val="00504F5E"/>
    <w:rsid w:val="005058D8"/>
    <w:rsid w:val="00506EEC"/>
    <w:rsid w:val="0051122E"/>
    <w:rsid w:val="00512FE3"/>
    <w:rsid w:val="00513242"/>
    <w:rsid w:val="005145D0"/>
    <w:rsid w:val="00514BBA"/>
    <w:rsid w:val="005201C5"/>
    <w:rsid w:val="005209F5"/>
    <w:rsid w:val="00522887"/>
    <w:rsid w:val="00522D94"/>
    <w:rsid w:val="00523E4E"/>
    <w:rsid w:val="00525EC7"/>
    <w:rsid w:val="00526056"/>
    <w:rsid w:val="005274F2"/>
    <w:rsid w:val="00527617"/>
    <w:rsid w:val="00532EF3"/>
    <w:rsid w:val="00533544"/>
    <w:rsid w:val="00534B74"/>
    <w:rsid w:val="00535C50"/>
    <w:rsid w:val="00536981"/>
    <w:rsid w:val="00541DE3"/>
    <w:rsid w:val="005422EC"/>
    <w:rsid w:val="0054257B"/>
    <w:rsid w:val="00542E3B"/>
    <w:rsid w:val="00543D51"/>
    <w:rsid w:val="00545F5A"/>
    <w:rsid w:val="005460F2"/>
    <w:rsid w:val="00546282"/>
    <w:rsid w:val="00546A2D"/>
    <w:rsid w:val="00547282"/>
    <w:rsid w:val="00547A76"/>
    <w:rsid w:val="0055021C"/>
    <w:rsid w:val="005535AA"/>
    <w:rsid w:val="0055428C"/>
    <w:rsid w:val="0055472B"/>
    <w:rsid w:val="0055505F"/>
    <w:rsid w:val="0055557B"/>
    <w:rsid w:val="00555C37"/>
    <w:rsid w:val="005562EF"/>
    <w:rsid w:val="005565CC"/>
    <w:rsid w:val="00556A6C"/>
    <w:rsid w:val="005570D8"/>
    <w:rsid w:val="00557730"/>
    <w:rsid w:val="00557CAF"/>
    <w:rsid w:val="0056024D"/>
    <w:rsid w:val="00561078"/>
    <w:rsid w:val="00561763"/>
    <w:rsid w:val="00561ED4"/>
    <w:rsid w:val="005640F3"/>
    <w:rsid w:val="0056432B"/>
    <w:rsid w:val="00565D92"/>
    <w:rsid w:val="00571411"/>
    <w:rsid w:val="00571654"/>
    <w:rsid w:val="00572376"/>
    <w:rsid w:val="00574AA3"/>
    <w:rsid w:val="00575C57"/>
    <w:rsid w:val="00576FC2"/>
    <w:rsid w:val="00582469"/>
    <w:rsid w:val="00584626"/>
    <w:rsid w:val="0058719E"/>
    <w:rsid w:val="005873A6"/>
    <w:rsid w:val="00587B14"/>
    <w:rsid w:val="00587EE3"/>
    <w:rsid w:val="00590BE0"/>
    <w:rsid w:val="005910A2"/>
    <w:rsid w:val="005912E1"/>
    <w:rsid w:val="00591801"/>
    <w:rsid w:val="005919C8"/>
    <w:rsid w:val="0059259A"/>
    <w:rsid w:val="0059385C"/>
    <w:rsid w:val="00594C41"/>
    <w:rsid w:val="00594E33"/>
    <w:rsid w:val="005A18D2"/>
    <w:rsid w:val="005A28F2"/>
    <w:rsid w:val="005A4412"/>
    <w:rsid w:val="005A7036"/>
    <w:rsid w:val="005B1E07"/>
    <w:rsid w:val="005B2847"/>
    <w:rsid w:val="005B2ED6"/>
    <w:rsid w:val="005B33C3"/>
    <w:rsid w:val="005B7B62"/>
    <w:rsid w:val="005C033A"/>
    <w:rsid w:val="005C31BF"/>
    <w:rsid w:val="005C4EB3"/>
    <w:rsid w:val="005C66C1"/>
    <w:rsid w:val="005C720B"/>
    <w:rsid w:val="005CB0A1"/>
    <w:rsid w:val="005D05A0"/>
    <w:rsid w:val="005D3B6D"/>
    <w:rsid w:val="005D3C29"/>
    <w:rsid w:val="005D429F"/>
    <w:rsid w:val="005D524D"/>
    <w:rsid w:val="005D60E5"/>
    <w:rsid w:val="005D701B"/>
    <w:rsid w:val="005D7E36"/>
    <w:rsid w:val="005E4151"/>
    <w:rsid w:val="005E46CA"/>
    <w:rsid w:val="005E5A18"/>
    <w:rsid w:val="005E6C6B"/>
    <w:rsid w:val="005E776D"/>
    <w:rsid w:val="005E7C6A"/>
    <w:rsid w:val="005E7FDE"/>
    <w:rsid w:val="005F03D6"/>
    <w:rsid w:val="005F0BE7"/>
    <w:rsid w:val="005F166E"/>
    <w:rsid w:val="005F30ED"/>
    <w:rsid w:val="005F4276"/>
    <w:rsid w:val="005F4FFB"/>
    <w:rsid w:val="005F615E"/>
    <w:rsid w:val="005F738B"/>
    <w:rsid w:val="0060045F"/>
    <w:rsid w:val="00601AF2"/>
    <w:rsid w:val="00603A38"/>
    <w:rsid w:val="006050E4"/>
    <w:rsid w:val="00606DE4"/>
    <w:rsid w:val="00607832"/>
    <w:rsid w:val="0061037E"/>
    <w:rsid w:val="0061046D"/>
    <w:rsid w:val="0061048C"/>
    <w:rsid w:val="00610636"/>
    <w:rsid w:val="00610F9D"/>
    <w:rsid w:val="006164FD"/>
    <w:rsid w:val="00616975"/>
    <w:rsid w:val="0061765D"/>
    <w:rsid w:val="00620BE7"/>
    <w:rsid w:val="00621FFF"/>
    <w:rsid w:val="0062223D"/>
    <w:rsid w:val="0062333D"/>
    <w:rsid w:val="0062388C"/>
    <w:rsid w:val="006252A7"/>
    <w:rsid w:val="00630673"/>
    <w:rsid w:val="00630C28"/>
    <w:rsid w:val="00631011"/>
    <w:rsid w:val="00632527"/>
    <w:rsid w:val="006338E6"/>
    <w:rsid w:val="006349B8"/>
    <w:rsid w:val="00634CEE"/>
    <w:rsid w:val="00635407"/>
    <w:rsid w:val="00637457"/>
    <w:rsid w:val="00640594"/>
    <w:rsid w:val="00642F37"/>
    <w:rsid w:val="00644D31"/>
    <w:rsid w:val="00646133"/>
    <w:rsid w:val="006469C4"/>
    <w:rsid w:val="00646B82"/>
    <w:rsid w:val="00647957"/>
    <w:rsid w:val="006516ED"/>
    <w:rsid w:val="0065193E"/>
    <w:rsid w:val="00652932"/>
    <w:rsid w:val="00652D4D"/>
    <w:rsid w:val="006535E9"/>
    <w:rsid w:val="00654A40"/>
    <w:rsid w:val="0065514A"/>
    <w:rsid w:val="00660DFB"/>
    <w:rsid w:val="00662EB2"/>
    <w:rsid w:val="006634A2"/>
    <w:rsid w:val="00665480"/>
    <w:rsid w:val="006661D0"/>
    <w:rsid w:val="00666524"/>
    <w:rsid w:val="006702CF"/>
    <w:rsid w:val="006810A6"/>
    <w:rsid w:val="00682358"/>
    <w:rsid w:val="00683828"/>
    <w:rsid w:val="00683FFD"/>
    <w:rsid w:val="00693A2F"/>
    <w:rsid w:val="00696B16"/>
    <w:rsid w:val="00696D46"/>
    <w:rsid w:val="006A06C1"/>
    <w:rsid w:val="006A0FE3"/>
    <w:rsid w:val="006A1934"/>
    <w:rsid w:val="006A6D80"/>
    <w:rsid w:val="006A78AD"/>
    <w:rsid w:val="006B1516"/>
    <w:rsid w:val="006B1855"/>
    <w:rsid w:val="006B2AD7"/>
    <w:rsid w:val="006B4A44"/>
    <w:rsid w:val="006C03A1"/>
    <w:rsid w:val="006C2038"/>
    <w:rsid w:val="006C2F39"/>
    <w:rsid w:val="006C3C2A"/>
    <w:rsid w:val="006C4017"/>
    <w:rsid w:val="006C5215"/>
    <w:rsid w:val="006C5D6F"/>
    <w:rsid w:val="006C63D3"/>
    <w:rsid w:val="006D1B20"/>
    <w:rsid w:val="006D41F6"/>
    <w:rsid w:val="006D4BD4"/>
    <w:rsid w:val="006D5BE4"/>
    <w:rsid w:val="006E1CF9"/>
    <w:rsid w:val="006E30A9"/>
    <w:rsid w:val="006E5B20"/>
    <w:rsid w:val="006F2DC9"/>
    <w:rsid w:val="006F393C"/>
    <w:rsid w:val="006F48A2"/>
    <w:rsid w:val="006F4BAC"/>
    <w:rsid w:val="006F4FD8"/>
    <w:rsid w:val="006F6EA8"/>
    <w:rsid w:val="0070256D"/>
    <w:rsid w:val="00703002"/>
    <w:rsid w:val="007032E4"/>
    <w:rsid w:val="00704DAF"/>
    <w:rsid w:val="00705B9B"/>
    <w:rsid w:val="00706149"/>
    <w:rsid w:val="0071117E"/>
    <w:rsid w:val="0071125B"/>
    <w:rsid w:val="0071416C"/>
    <w:rsid w:val="00716D94"/>
    <w:rsid w:val="007223FC"/>
    <w:rsid w:val="007224D8"/>
    <w:rsid w:val="00723681"/>
    <w:rsid w:val="00723D04"/>
    <w:rsid w:val="00725CBC"/>
    <w:rsid w:val="00725EC7"/>
    <w:rsid w:val="00730181"/>
    <w:rsid w:val="007317E2"/>
    <w:rsid w:val="00733982"/>
    <w:rsid w:val="00736AF8"/>
    <w:rsid w:val="0074009D"/>
    <w:rsid w:val="0074209C"/>
    <w:rsid w:val="00743C87"/>
    <w:rsid w:val="00744498"/>
    <w:rsid w:val="00744808"/>
    <w:rsid w:val="00746A42"/>
    <w:rsid w:val="00747556"/>
    <w:rsid w:val="00747779"/>
    <w:rsid w:val="00747F4D"/>
    <w:rsid w:val="00750ABB"/>
    <w:rsid w:val="007523FD"/>
    <w:rsid w:val="00752408"/>
    <w:rsid w:val="00753702"/>
    <w:rsid w:val="00754C5A"/>
    <w:rsid w:val="00754CAD"/>
    <w:rsid w:val="00755411"/>
    <w:rsid w:val="00756A72"/>
    <w:rsid w:val="00756AFB"/>
    <w:rsid w:val="00757D7D"/>
    <w:rsid w:val="00761411"/>
    <w:rsid w:val="007620D3"/>
    <w:rsid w:val="00763B4A"/>
    <w:rsid w:val="007649E8"/>
    <w:rsid w:val="00766611"/>
    <w:rsid w:val="00766F5B"/>
    <w:rsid w:val="0076719B"/>
    <w:rsid w:val="00770659"/>
    <w:rsid w:val="00773CDC"/>
    <w:rsid w:val="00773D74"/>
    <w:rsid w:val="00774996"/>
    <w:rsid w:val="00776E4D"/>
    <w:rsid w:val="0078110F"/>
    <w:rsid w:val="00782070"/>
    <w:rsid w:val="00782B53"/>
    <w:rsid w:val="007833F3"/>
    <w:rsid w:val="00783E54"/>
    <w:rsid w:val="00784C80"/>
    <w:rsid w:val="00790C47"/>
    <w:rsid w:val="00791F35"/>
    <w:rsid w:val="00792B70"/>
    <w:rsid w:val="007947C1"/>
    <w:rsid w:val="0079588A"/>
    <w:rsid w:val="00796344"/>
    <w:rsid w:val="00797F0C"/>
    <w:rsid w:val="007A0672"/>
    <w:rsid w:val="007A0A83"/>
    <w:rsid w:val="007A0D49"/>
    <w:rsid w:val="007A164B"/>
    <w:rsid w:val="007A1721"/>
    <w:rsid w:val="007A17AA"/>
    <w:rsid w:val="007A186D"/>
    <w:rsid w:val="007A18EF"/>
    <w:rsid w:val="007A2974"/>
    <w:rsid w:val="007A2A16"/>
    <w:rsid w:val="007A4231"/>
    <w:rsid w:val="007A479E"/>
    <w:rsid w:val="007A6614"/>
    <w:rsid w:val="007A6F00"/>
    <w:rsid w:val="007B0B52"/>
    <w:rsid w:val="007B0CCD"/>
    <w:rsid w:val="007B22DE"/>
    <w:rsid w:val="007B2CBB"/>
    <w:rsid w:val="007B3112"/>
    <w:rsid w:val="007B3D66"/>
    <w:rsid w:val="007B3E92"/>
    <w:rsid w:val="007C0C0F"/>
    <w:rsid w:val="007C15C2"/>
    <w:rsid w:val="007C1C34"/>
    <w:rsid w:val="007C1F24"/>
    <w:rsid w:val="007C36F3"/>
    <w:rsid w:val="007C610B"/>
    <w:rsid w:val="007C6C2F"/>
    <w:rsid w:val="007C6F45"/>
    <w:rsid w:val="007C7FAC"/>
    <w:rsid w:val="007D0536"/>
    <w:rsid w:val="007D17DD"/>
    <w:rsid w:val="007D2EEB"/>
    <w:rsid w:val="007D2EFA"/>
    <w:rsid w:val="007D32F5"/>
    <w:rsid w:val="007D6705"/>
    <w:rsid w:val="007D6DE0"/>
    <w:rsid w:val="007E1C49"/>
    <w:rsid w:val="007E24AD"/>
    <w:rsid w:val="007E5BB2"/>
    <w:rsid w:val="007E5CF7"/>
    <w:rsid w:val="007E7307"/>
    <w:rsid w:val="007F20D4"/>
    <w:rsid w:val="007F5F88"/>
    <w:rsid w:val="007F6EAC"/>
    <w:rsid w:val="00802189"/>
    <w:rsid w:val="008024E1"/>
    <w:rsid w:val="00803154"/>
    <w:rsid w:val="0080465E"/>
    <w:rsid w:val="0080512A"/>
    <w:rsid w:val="00805753"/>
    <w:rsid w:val="00806BAD"/>
    <w:rsid w:val="00807522"/>
    <w:rsid w:val="00807C5C"/>
    <w:rsid w:val="008100C9"/>
    <w:rsid w:val="0081113A"/>
    <w:rsid w:val="0081134B"/>
    <w:rsid w:val="0081149F"/>
    <w:rsid w:val="008133E3"/>
    <w:rsid w:val="00813698"/>
    <w:rsid w:val="00813F80"/>
    <w:rsid w:val="0081467C"/>
    <w:rsid w:val="00815F62"/>
    <w:rsid w:val="00816E9D"/>
    <w:rsid w:val="0081746F"/>
    <w:rsid w:val="00817D2E"/>
    <w:rsid w:val="00820D44"/>
    <w:rsid w:val="00820E70"/>
    <w:rsid w:val="00821704"/>
    <w:rsid w:val="008248B4"/>
    <w:rsid w:val="008311D0"/>
    <w:rsid w:val="008336B6"/>
    <w:rsid w:val="008338D5"/>
    <w:rsid w:val="00833C36"/>
    <w:rsid w:val="00833E08"/>
    <w:rsid w:val="0083401E"/>
    <w:rsid w:val="00834687"/>
    <w:rsid w:val="00834D6E"/>
    <w:rsid w:val="00836BFF"/>
    <w:rsid w:val="008370B3"/>
    <w:rsid w:val="00840822"/>
    <w:rsid w:val="00842602"/>
    <w:rsid w:val="00842A5D"/>
    <w:rsid w:val="00843237"/>
    <w:rsid w:val="00843E04"/>
    <w:rsid w:val="00844250"/>
    <w:rsid w:val="00846059"/>
    <w:rsid w:val="008500DB"/>
    <w:rsid w:val="00850B38"/>
    <w:rsid w:val="00851042"/>
    <w:rsid w:val="00852A9F"/>
    <w:rsid w:val="00852E36"/>
    <w:rsid w:val="00852F35"/>
    <w:rsid w:val="00853DD3"/>
    <w:rsid w:val="0085579A"/>
    <w:rsid w:val="00855FA1"/>
    <w:rsid w:val="00860F39"/>
    <w:rsid w:val="008646FD"/>
    <w:rsid w:val="00867418"/>
    <w:rsid w:val="0087237D"/>
    <w:rsid w:val="00872EFA"/>
    <w:rsid w:val="00874B9C"/>
    <w:rsid w:val="00875B3A"/>
    <w:rsid w:val="00881396"/>
    <w:rsid w:val="0088209E"/>
    <w:rsid w:val="008826CA"/>
    <w:rsid w:val="00883FC9"/>
    <w:rsid w:val="0088508E"/>
    <w:rsid w:val="008851EC"/>
    <w:rsid w:val="0088569B"/>
    <w:rsid w:val="00886167"/>
    <w:rsid w:val="008864CD"/>
    <w:rsid w:val="00886797"/>
    <w:rsid w:val="008876A4"/>
    <w:rsid w:val="00891D1A"/>
    <w:rsid w:val="00894062"/>
    <w:rsid w:val="0089570D"/>
    <w:rsid w:val="00896BEE"/>
    <w:rsid w:val="008971CD"/>
    <w:rsid w:val="008A2F00"/>
    <w:rsid w:val="008A3305"/>
    <w:rsid w:val="008A42AC"/>
    <w:rsid w:val="008A4417"/>
    <w:rsid w:val="008A6106"/>
    <w:rsid w:val="008A62AC"/>
    <w:rsid w:val="008A6530"/>
    <w:rsid w:val="008B1708"/>
    <w:rsid w:val="008B1F4A"/>
    <w:rsid w:val="008B2D4F"/>
    <w:rsid w:val="008B2EF3"/>
    <w:rsid w:val="008B4406"/>
    <w:rsid w:val="008B4E65"/>
    <w:rsid w:val="008B567D"/>
    <w:rsid w:val="008B5CCF"/>
    <w:rsid w:val="008C0547"/>
    <w:rsid w:val="008C2F93"/>
    <w:rsid w:val="008C307B"/>
    <w:rsid w:val="008C3BF5"/>
    <w:rsid w:val="008C4707"/>
    <w:rsid w:val="008C4F7E"/>
    <w:rsid w:val="008C5547"/>
    <w:rsid w:val="008C7213"/>
    <w:rsid w:val="008D0F02"/>
    <w:rsid w:val="008D11C3"/>
    <w:rsid w:val="008D22CC"/>
    <w:rsid w:val="008D3255"/>
    <w:rsid w:val="008D3FE2"/>
    <w:rsid w:val="008D6118"/>
    <w:rsid w:val="008D726E"/>
    <w:rsid w:val="008D7AC3"/>
    <w:rsid w:val="008D7CD3"/>
    <w:rsid w:val="008E135A"/>
    <w:rsid w:val="008E13F9"/>
    <w:rsid w:val="008E283B"/>
    <w:rsid w:val="008E3403"/>
    <w:rsid w:val="008E74EC"/>
    <w:rsid w:val="008F0BC7"/>
    <w:rsid w:val="008F6373"/>
    <w:rsid w:val="008F684C"/>
    <w:rsid w:val="008F6FF1"/>
    <w:rsid w:val="00900279"/>
    <w:rsid w:val="009034C4"/>
    <w:rsid w:val="0090352D"/>
    <w:rsid w:val="00903A72"/>
    <w:rsid w:val="009041F7"/>
    <w:rsid w:val="00907ECA"/>
    <w:rsid w:val="0091403E"/>
    <w:rsid w:val="009172DC"/>
    <w:rsid w:val="009213EB"/>
    <w:rsid w:val="00921E2A"/>
    <w:rsid w:val="0092274D"/>
    <w:rsid w:val="00926FEF"/>
    <w:rsid w:val="00927DBD"/>
    <w:rsid w:val="009315D4"/>
    <w:rsid w:val="00934224"/>
    <w:rsid w:val="00934C66"/>
    <w:rsid w:val="00935C28"/>
    <w:rsid w:val="00936457"/>
    <w:rsid w:val="00936B78"/>
    <w:rsid w:val="00936FF6"/>
    <w:rsid w:val="00943E98"/>
    <w:rsid w:val="00945D27"/>
    <w:rsid w:val="00946A2A"/>
    <w:rsid w:val="00952AC6"/>
    <w:rsid w:val="00953ED4"/>
    <w:rsid w:val="00955754"/>
    <w:rsid w:val="00957139"/>
    <w:rsid w:val="009609C8"/>
    <w:rsid w:val="0096121A"/>
    <w:rsid w:val="009615A9"/>
    <w:rsid w:val="00962DCB"/>
    <w:rsid w:val="00962E74"/>
    <w:rsid w:val="0096549B"/>
    <w:rsid w:val="0096640E"/>
    <w:rsid w:val="00966CF0"/>
    <w:rsid w:val="0096719E"/>
    <w:rsid w:val="00972717"/>
    <w:rsid w:val="009728D4"/>
    <w:rsid w:val="00972F7C"/>
    <w:rsid w:val="00973FA7"/>
    <w:rsid w:val="0097409F"/>
    <w:rsid w:val="00976EF6"/>
    <w:rsid w:val="009777D7"/>
    <w:rsid w:val="009805B5"/>
    <w:rsid w:val="00980C35"/>
    <w:rsid w:val="00980EAA"/>
    <w:rsid w:val="0098101A"/>
    <w:rsid w:val="00983CFB"/>
    <w:rsid w:val="009849F7"/>
    <w:rsid w:val="0098664C"/>
    <w:rsid w:val="0099111E"/>
    <w:rsid w:val="0099270A"/>
    <w:rsid w:val="009936DE"/>
    <w:rsid w:val="00995D9A"/>
    <w:rsid w:val="00995EBC"/>
    <w:rsid w:val="00997753"/>
    <w:rsid w:val="009A0E1E"/>
    <w:rsid w:val="009A29EA"/>
    <w:rsid w:val="009A3225"/>
    <w:rsid w:val="009A5126"/>
    <w:rsid w:val="009B3ADB"/>
    <w:rsid w:val="009B4F78"/>
    <w:rsid w:val="009B5695"/>
    <w:rsid w:val="009B58E7"/>
    <w:rsid w:val="009B60AC"/>
    <w:rsid w:val="009B6F17"/>
    <w:rsid w:val="009B7D50"/>
    <w:rsid w:val="009C02B8"/>
    <w:rsid w:val="009C10F5"/>
    <w:rsid w:val="009C3145"/>
    <w:rsid w:val="009C5D0D"/>
    <w:rsid w:val="009C6372"/>
    <w:rsid w:val="009C709E"/>
    <w:rsid w:val="009C7294"/>
    <w:rsid w:val="009D1AA3"/>
    <w:rsid w:val="009D2A70"/>
    <w:rsid w:val="009D2A73"/>
    <w:rsid w:val="009D2B73"/>
    <w:rsid w:val="009D53ED"/>
    <w:rsid w:val="009D645B"/>
    <w:rsid w:val="009E0338"/>
    <w:rsid w:val="009E140C"/>
    <w:rsid w:val="009E2434"/>
    <w:rsid w:val="009E41CD"/>
    <w:rsid w:val="009E59DB"/>
    <w:rsid w:val="009E5EA2"/>
    <w:rsid w:val="009E68B7"/>
    <w:rsid w:val="009F02D2"/>
    <w:rsid w:val="009F0D89"/>
    <w:rsid w:val="009F1277"/>
    <w:rsid w:val="009F1CA4"/>
    <w:rsid w:val="009F2105"/>
    <w:rsid w:val="009F3F5A"/>
    <w:rsid w:val="009F4A3E"/>
    <w:rsid w:val="009F4B4B"/>
    <w:rsid w:val="009F6C38"/>
    <w:rsid w:val="009F71D6"/>
    <w:rsid w:val="009F7408"/>
    <w:rsid w:val="00A0093A"/>
    <w:rsid w:val="00A00AF1"/>
    <w:rsid w:val="00A02C96"/>
    <w:rsid w:val="00A0325E"/>
    <w:rsid w:val="00A0425B"/>
    <w:rsid w:val="00A07CE1"/>
    <w:rsid w:val="00A10390"/>
    <w:rsid w:val="00A1207A"/>
    <w:rsid w:val="00A12898"/>
    <w:rsid w:val="00A163ED"/>
    <w:rsid w:val="00A16BE3"/>
    <w:rsid w:val="00A17DF4"/>
    <w:rsid w:val="00A20CB0"/>
    <w:rsid w:val="00A21B34"/>
    <w:rsid w:val="00A22437"/>
    <w:rsid w:val="00A2390A"/>
    <w:rsid w:val="00A26CD2"/>
    <w:rsid w:val="00A27050"/>
    <w:rsid w:val="00A2722D"/>
    <w:rsid w:val="00A317A1"/>
    <w:rsid w:val="00A33F69"/>
    <w:rsid w:val="00A3415F"/>
    <w:rsid w:val="00A3598F"/>
    <w:rsid w:val="00A37015"/>
    <w:rsid w:val="00A40801"/>
    <w:rsid w:val="00A42035"/>
    <w:rsid w:val="00A42E9F"/>
    <w:rsid w:val="00A44188"/>
    <w:rsid w:val="00A44971"/>
    <w:rsid w:val="00A44EF5"/>
    <w:rsid w:val="00A45098"/>
    <w:rsid w:val="00A45742"/>
    <w:rsid w:val="00A45BB6"/>
    <w:rsid w:val="00A53CE6"/>
    <w:rsid w:val="00A549A0"/>
    <w:rsid w:val="00A55BBB"/>
    <w:rsid w:val="00A56153"/>
    <w:rsid w:val="00A57328"/>
    <w:rsid w:val="00A57AA5"/>
    <w:rsid w:val="00A62B0D"/>
    <w:rsid w:val="00A62D50"/>
    <w:rsid w:val="00A634BE"/>
    <w:rsid w:val="00A650D9"/>
    <w:rsid w:val="00A6548E"/>
    <w:rsid w:val="00A6586D"/>
    <w:rsid w:val="00A65EF1"/>
    <w:rsid w:val="00A67C86"/>
    <w:rsid w:val="00A7337A"/>
    <w:rsid w:val="00A7394E"/>
    <w:rsid w:val="00A75836"/>
    <w:rsid w:val="00A76671"/>
    <w:rsid w:val="00A818F0"/>
    <w:rsid w:val="00A81B45"/>
    <w:rsid w:val="00A82B7F"/>
    <w:rsid w:val="00A83CB9"/>
    <w:rsid w:val="00A84E60"/>
    <w:rsid w:val="00A8622B"/>
    <w:rsid w:val="00A86507"/>
    <w:rsid w:val="00A86A24"/>
    <w:rsid w:val="00A87820"/>
    <w:rsid w:val="00A9105D"/>
    <w:rsid w:val="00A9168F"/>
    <w:rsid w:val="00A92D54"/>
    <w:rsid w:val="00A9323E"/>
    <w:rsid w:val="00A936D8"/>
    <w:rsid w:val="00A94275"/>
    <w:rsid w:val="00A94385"/>
    <w:rsid w:val="00A945A8"/>
    <w:rsid w:val="00A975F9"/>
    <w:rsid w:val="00AA047E"/>
    <w:rsid w:val="00AA1E7B"/>
    <w:rsid w:val="00AA368D"/>
    <w:rsid w:val="00AA4820"/>
    <w:rsid w:val="00AA589F"/>
    <w:rsid w:val="00AB11C8"/>
    <w:rsid w:val="00AB2244"/>
    <w:rsid w:val="00AB60BF"/>
    <w:rsid w:val="00AB61CA"/>
    <w:rsid w:val="00AB6BBF"/>
    <w:rsid w:val="00AB7E07"/>
    <w:rsid w:val="00AC1028"/>
    <w:rsid w:val="00AC10C8"/>
    <w:rsid w:val="00AC17B9"/>
    <w:rsid w:val="00AC62FE"/>
    <w:rsid w:val="00AC7497"/>
    <w:rsid w:val="00AD1DBB"/>
    <w:rsid w:val="00AE110C"/>
    <w:rsid w:val="00AE11C2"/>
    <w:rsid w:val="00AE1314"/>
    <w:rsid w:val="00AF0AAD"/>
    <w:rsid w:val="00AF3DEA"/>
    <w:rsid w:val="00AF3E17"/>
    <w:rsid w:val="00AF49DF"/>
    <w:rsid w:val="00AF6153"/>
    <w:rsid w:val="00AF628B"/>
    <w:rsid w:val="00AF7337"/>
    <w:rsid w:val="00B0005A"/>
    <w:rsid w:val="00B0037E"/>
    <w:rsid w:val="00B00853"/>
    <w:rsid w:val="00B01A9F"/>
    <w:rsid w:val="00B01E92"/>
    <w:rsid w:val="00B04C18"/>
    <w:rsid w:val="00B05B6B"/>
    <w:rsid w:val="00B05CDB"/>
    <w:rsid w:val="00B103E7"/>
    <w:rsid w:val="00B11F50"/>
    <w:rsid w:val="00B13220"/>
    <w:rsid w:val="00B132C5"/>
    <w:rsid w:val="00B14831"/>
    <w:rsid w:val="00B15DC5"/>
    <w:rsid w:val="00B16C9B"/>
    <w:rsid w:val="00B16FC2"/>
    <w:rsid w:val="00B17965"/>
    <w:rsid w:val="00B21BAB"/>
    <w:rsid w:val="00B220C6"/>
    <w:rsid w:val="00B22AEC"/>
    <w:rsid w:val="00B23653"/>
    <w:rsid w:val="00B24B01"/>
    <w:rsid w:val="00B2557B"/>
    <w:rsid w:val="00B258BE"/>
    <w:rsid w:val="00B2631D"/>
    <w:rsid w:val="00B26F38"/>
    <w:rsid w:val="00B31203"/>
    <w:rsid w:val="00B3278A"/>
    <w:rsid w:val="00B35C9B"/>
    <w:rsid w:val="00B362CD"/>
    <w:rsid w:val="00B369DB"/>
    <w:rsid w:val="00B370A1"/>
    <w:rsid w:val="00B379C8"/>
    <w:rsid w:val="00B4133D"/>
    <w:rsid w:val="00B431AF"/>
    <w:rsid w:val="00B4407F"/>
    <w:rsid w:val="00B44DBA"/>
    <w:rsid w:val="00B44DCF"/>
    <w:rsid w:val="00B44F6F"/>
    <w:rsid w:val="00B477F8"/>
    <w:rsid w:val="00B47924"/>
    <w:rsid w:val="00B5411E"/>
    <w:rsid w:val="00B552A5"/>
    <w:rsid w:val="00B55F78"/>
    <w:rsid w:val="00B5702F"/>
    <w:rsid w:val="00B57937"/>
    <w:rsid w:val="00B57B48"/>
    <w:rsid w:val="00B63184"/>
    <w:rsid w:val="00B647C9"/>
    <w:rsid w:val="00B64B2F"/>
    <w:rsid w:val="00B64CF5"/>
    <w:rsid w:val="00B65434"/>
    <w:rsid w:val="00B65973"/>
    <w:rsid w:val="00B726EF"/>
    <w:rsid w:val="00B7620E"/>
    <w:rsid w:val="00B7706A"/>
    <w:rsid w:val="00B80331"/>
    <w:rsid w:val="00B8057A"/>
    <w:rsid w:val="00B82974"/>
    <w:rsid w:val="00B82B01"/>
    <w:rsid w:val="00B83517"/>
    <w:rsid w:val="00B83ED9"/>
    <w:rsid w:val="00B84094"/>
    <w:rsid w:val="00B84569"/>
    <w:rsid w:val="00B853D4"/>
    <w:rsid w:val="00B8603C"/>
    <w:rsid w:val="00B86D9B"/>
    <w:rsid w:val="00B924C1"/>
    <w:rsid w:val="00B932E4"/>
    <w:rsid w:val="00B94769"/>
    <w:rsid w:val="00B97558"/>
    <w:rsid w:val="00BA21A1"/>
    <w:rsid w:val="00BA371A"/>
    <w:rsid w:val="00BA480F"/>
    <w:rsid w:val="00BA4AF2"/>
    <w:rsid w:val="00BA4BBD"/>
    <w:rsid w:val="00BA61E8"/>
    <w:rsid w:val="00BA642B"/>
    <w:rsid w:val="00BA6B10"/>
    <w:rsid w:val="00BA744A"/>
    <w:rsid w:val="00BA7CCB"/>
    <w:rsid w:val="00BB0528"/>
    <w:rsid w:val="00BB3796"/>
    <w:rsid w:val="00BB5982"/>
    <w:rsid w:val="00BB65C3"/>
    <w:rsid w:val="00BB7211"/>
    <w:rsid w:val="00BC1194"/>
    <w:rsid w:val="00BC21FE"/>
    <w:rsid w:val="00BC2842"/>
    <w:rsid w:val="00BC48FB"/>
    <w:rsid w:val="00BC55A0"/>
    <w:rsid w:val="00BC7D07"/>
    <w:rsid w:val="00BC7F60"/>
    <w:rsid w:val="00BD086D"/>
    <w:rsid w:val="00BD2584"/>
    <w:rsid w:val="00BD2E31"/>
    <w:rsid w:val="00BD3021"/>
    <w:rsid w:val="00BD36A6"/>
    <w:rsid w:val="00BD47EE"/>
    <w:rsid w:val="00BD5F08"/>
    <w:rsid w:val="00BD6CCE"/>
    <w:rsid w:val="00BD7F32"/>
    <w:rsid w:val="00BE0110"/>
    <w:rsid w:val="00BE0786"/>
    <w:rsid w:val="00BE0D0A"/>
    <w:rsid w:val="00BE1BF6"/>
    <w:rsid w:val="00BE358F"/>
    <w:rsid w:val="00BE4DB7"/>
    <w:rsid w:val="00BE4F6F"/>
    <w:rsid w:val="00BE5727"/>
    <w:rsid w:val="00BE7423"/>
    <w:rsid w:val="00BF0070"/>
    <w:rsid w:val="00BF1340"/>
    <w:rsid w:val="00BF3124"/>
    <w:rsid w:val="00BF4ECA"/>
    <w:rsid w:val="00BF52EE"/>
    <w:rsid w:val="00BF58D0"/>
    <w:rsid w:val="00BF5E6E"/>
    <w:rsid w:val="00BF64DD"/>
    <w:rsid w:val="00C0081F"/>
    <w:rsid w:val="00C00AEC"/>
    <w:rsid w:val="00C01D31"/>
    <w:rsid w:val="00C027A0"/>
    <w:rsid w:val="00C04EA4"/>
    <w:rsid w:val="00C050A0"/>
    <w:rsid w:val="00C06C41"/>
    <w:rsid w:val="00C079F6"/>
    <w:rsid w:val="00C112E1"/>
    <w:rsid w:val="00C11915"/>
    <w:rsid w:val="00C12F2E"/>
    <w:rsid w:val="00C14961"/>
    <w:rsid w:val="00C14E30"/>
    <w:rsid w:val="00C1585B"/>
    <w:rsid w:val="00C15BFD"/>
    <w:rsid w:val="00C16D33"/>
    <w:rsid w:val="00C267B9"/>
    <w:rsid w:val="00C276C5"/>
    <w:rsid w:val="00C309F4"/>
    <w:rsid w:val="00C32AF6"/>
    <w:rsid w:val="00C33501"/>
    <w:rsid w:val="00C36832"/>
    <w:rsid w:val="00C37EEF"/>
    <w:rsid w:val="00C44927"/>
    <w:rsid w:val="00C45E10"/>
    <w:rsid w:val="00C4660B"/>
    <w:rsid w:val="00C47F50"/>
    <w:rsid w:val="00C529C8"/>
    <w:rsid w:val="00C52C0D"/>
    <w:rsid w:val="00C53AC7"/>
    <w:rsid w:val="00C53D2E"/>
    <w:rsid w:val="00C543CC"/>
    <w:rsid w:val="00C54D36"/>
    <w:rsid w:val="00C550B8"/>
    <w:rsid w:val="00C55FC6"/>
    <w:rsid w:val="00C567DA"/>
    <w:rsid w:val="00C56FEE"/>
    <w:rsid w:val="00C60029"/>
    <w:rsid w:val="00C6026A"/>
    <w:rsid w:val="00C6135D"/>
    <w:rsid w:val="00C6205E"/>
    <w:rsid w:val="00C63BCF"/>
    <w:rsid w:val="00C63E01"/>
    <w:rsid w:val="00C650C7"/>
    <w:rsid w:val="00C6587A"/>
    <w:rsid w:val="00C66274"/>
    <w:rsid w:val="00C67C76"/>
    <w:rsid w:val="00C70DDA"/>
    <w:rsid w:val="00C727ED"/>
    <w:rsid w:val="00C745D5"/>
    <w:rsid w:val="00C809DB"/>
    <w:rsid w:val="00C842CD"/>
    <w:rsid w:val="00C844C7"/>
    <w:rsid w:val="00C84553"/>
    <w:rsid w:val="00C84DDD"/>
    <w:rsid w:val="00C85ED4"/>
    <w:rsid w:val="00C86F63"/>
    <w:rsid w:val="00C87C75"/>
    <w:rsid w:val="00C902F0"/>
    <w:rsid w:val="00C905BE"/>
    <w:rsid w:val="00C90FCA"/>
    <w:rsid w:val="00C91660"/>
    <w:rsid w:val="00C920E9"/>
    <w:rsid w:val="00C92EB3"/>
    <w:rsid w:val="00C93266"/>
    <w:rsid w:val="00C934BF"/>
    <w:rsid w:val="00C95B09"/>
    <w:rsid w:val="00CA0F73"/>
    <w:rsid w:val="00CA1620"/>
    <w:rsid w:val="00CA3B84"/>
    <w:rsid w:val="00CA4BCA"/>
    <w:rsid w:val="00CA58AB"/>
    <w:rsid w:val="00CA6ACF"/>
    <w:rsid w:val="00CA6F3F"/>
    <w:rsid w:val="00CA7A49"/>
    <w:rsid w:val="00CB0145"/>
    <w:rsid w:val="00CB0E25"/>
    <w:rsid w:val="00CB1EA8"/>
    <w:rsid w:val="00CB4624"/>
    <w:rsid w:val="00CB5AA7"/>
    <w:rsid w:val="00CB78C2"/>
    <w:rsid w:val="00CC012C"/>
    <w:rsid w:val="00CC3B9C"/>
    <w:rsid w:val="00CC46CA"/>
    <w:rsid w:val="00CC4B0C"/>
    <w:rsid w:val="00CC522F"/>
    <w:rsid w:val="00CD0F86"/>
    <w:rsid w:val="00CD278F"/>
    <w:rsid w:val="00CD32F3"/>
    <w:rsid w:val="00CD7B9D"/>
    <w:rsid w:val="00CD7E76"/>
    <w:rsid w:val="00CE02F4"/>
    <w:rsid w:val="00CE0CE1"/>
    <w:rsid w:val="00CE2128"/>
    <w:rsid w:val="00CE4D1C"/>
    <w:rsid w:val="00CE4D4B"/>
    <w:rsid w:val="00CE57DE"/>
    <w:rsid w:val="00CF034C"/>
    <w:rsid w:val="00CF14D2"/>
    <w:rsid w:val="00CF24C7"/>
    <w:rsid w:val="00CF5FF6"/>
    <w:rsid w:val="00CF61AC"/>
    <w:rsid w:val="00CF6A47"/>
    <w:rsid w:val="00CF7CC1"/>
    <w:rsid w:val="00CF7E9A"/>
    <w:rsid w:val="00D00E24"/>
    <w:rsid w:val="00D02F11"/>
    <w:rsid w:val="00D032CB"/>
    <w:rsid w:val="00D034E3"/>
    <w:rsid w:val="00D035B9"/>
    <w:rsid w:val="00D0361B"/>
    <w:rsid w:val="00D04318"/>
    <w:rsid w:val="00D0685A"/>
    <w:rsid w:val="00D10C38"/>
    <w:rsid w:val="00D1105F"/>
    <w:rsid w:val="00D15399"/>
    <w:rsid w:val="00D154D4"/>
    <w:rsid w:val="00D16259"/>
    <w:rsid w:val="00D16365"/>
    <w:rsid w:val="00D1697B"/>
    <w:rsid w:val="00D207BB"/>
    <w:rsid w:val="00D26778"/>
    <w:rsid w:val="00D2683C"/>
    <w:rsid w:val="00D326A2"/>
    <w:rsid w:val="00D33D23"/>
    <w:rsid w:val="00D351E8"/>
    <w:rsid w:val="00D36397"/>
    <w:rsid w:val="00D40740"/>
    <w:rsid w:val="00D416CE"/>
    <w:rsid w:val="00D42B8B"/>
    <w:rsid w:val="00D433FD"/>
    <w:rsid w:val="00D44CE0"/>
    <w:rsid w:val="00D4557C"/>
    <w:rsid w:val="00D46B3A"/>
    <w:rsid w:val="00D46FD1"/>
    <w:rsid w:val="00D503F3"/>
    <w:rsid w:val="00D5648F"/>
    <w:rsid w:val="00D60079"/>
    <w:rsid w:val="00D60273"/>
    <w:rsid w:val="00D60FCB"/>
    <w:rsid w:val="00D61580"/>
    <w:rsid w:val="00D6368C"/>
    <w:rsid w:val="00D64A8B"/>
    <w:rsid w:val="00D663E1"/>
    <w:rsid w:val="00D66B01"/>
    <w:rsid w:val="00D67EB1"/>
    <w:rsid w:val="00D70280"/>
    <w:rsid w:val="00D70BDF"/>
    <w:rsid w:val="00D75014"/>
    <w:rsid w:val="00D75B1E"/>
    <w:rsid w:val="00D75F98"/>
    <w:rsid w:val="00D772F0"/>
    <w:rsid w:val="00D813B5"/>
    <w:rsid w:val="00D830B4"/>
    <w:rsid w:val="00D83C1F"/>
    <w:rsid w:val="00D8415C"/>
    <w:rsid w:val="00D844BC"/>
    <w:rsid w:val="00D846B6"/>
    <w:rsid w:val="00D85C22"/>
    <w:rsid w:val="00D8639F"/>
    <w:rsid w:val="00D87EE8"/>
    <w:rsid w:val="00D90BF1"/>
    <w:rsid w:val="00D91691"/>
    <w:rsid w:val="00D9330E"/>
    <w:rsid w:val="00D93EC9"/>
    <w:rsid w:val="00D95192"/>
    <w:rsid w:val="00D96BEF"/>
    <w:rsid w:val="00D97462"/>
    <w:rsid w:val="00D976E0"/>
    <w:rsid w:val="00DA0E95"/>
    <w:rsid w:val="00DA1B5A"/>
    <w:rsid w:val="00DA2A0A"/>
    <w:rsid w:val="00DA4573"/>
    <w:rsid w:val="00DB085C"/>
    <w:rsid w:val="00DB1150"/>
    <w:rsid w:val="00DB15CC"/>
    <w:rsid w:val="00DB2177"/>
    <w:rsid w:val="00DB2CE5"/>
    <w:rsid w:val="00DB2E92"/>
    <w:rsid w:val="00DB49CF"/>
    <w:rsid w:val="00DB4DBC"/>
    <w:rsid w:val="00DB59D9"/>
    <w:rsid w:val="00DB59E3"/>
    <w:rsid w:val="00DB6180"/>
    <w:rsid w:val="00DB7581"/>
    <w:rsid w:val="00DC0C32"/>
    <w:rsid w:val="00DC1377"/>
    <w:rsid w:val="00DC1EE0"/>
    <w:rsid w:val="00DC2FDA"/>
    <w:rsid w:val="00DC4F16"/>
    <w:rsid w:val="00DC5543"/>
    <w:rsid w:val="00DC6608"/>
    <w:rsid w:val="00DC6CDE"/>
    <w:rsid w:val="00DD08F5"/>
    <w:rsid w:val="00DD0BCA"/>
    <w:rsid w:val="00DD337B"/>
    <w:rsid w:val="00DD3551"/>
    <w:rsid w:val="00DD43C2"/>
    <w:rsid w:val="00DD5522"/>
    <w:rsid w:val="00DD6511"/>
    <w:rsid w:val="00DD6F3D"/>
    <w:rsid w:val="00DE1281"/>
    <w:rsid w:val="00DE13A7"/>
    <w:rsid w:val="00DE1725"/>
    <w:rsid w:val="00DE56F3"/>
    <w:rsid w:val="00DE58FB"/>
    <w:rsid w:val="00DF12C6"/>
    <w:rsid w:val="00DF26AC"/>
    <w:rsid w:val="00DF6BBB"/>
    <w:rsid w:val="00E00C74"/>
    <w:rsid w:val="00E03A32"/>
    <w:rsid w:val="00E04FD6"/>
    <w:rsid w:val="00E064F5"/>
    <w:rsid w:val="00E06F44"/>
    <w:rsid w:val="00E07F31"/>
    <w:rsid w:val="00E10234"/>
    <w:rsid w:val="00E11049"/>
    <w:rsid w:val="00E11201"/>
    <w:rsid w:val="00E11427"/>
    <w:rsid w:val="00E119FC"/>
    <w:rsid w:val="00E12622"/>
    <w:rsid w:val="00E129F8"/>
    <w:rsid w:val="00E12A57"/>
    <w:rsid w:val="00E12F2C"/>
    <w:rsid w:val="00E15006"/>
    <w:rsid w:val="00E1544B"/>
    <w:rsid w:val="00E15D38"/>
    <w:rsid w:val="00E2183F"/>
    <w:rsid w:val="00E220D1"/>
    <w:rsid w:val="00E227C4"/>
    <w:rsid w:val="00E24841"/>
    <w:rsid w:val="00E2580C"/>
    <w:rsid w:val="00E27FFD"/>
    <w:rsid w:val="00E30D4E"/>
    <w:rsid w:val="00E32FB9"/>
    <w:rsid w:val="00E33FF9"/>
    <w:rsid w:val="00E36F7F"/>
    <w:rsid w:val="00E371B4"/>
    <w:rsid w:val="00E408E1"/>
    <w:rsid w:val="00E41FB4"/>
    <w:rsid w:val="00E42100"/>
    <w:rsid w:val="00E43034"/>
    <w:rsid w:val="00E46195"/>
    <w:rsid w:val="00E462C2"/>
    <w:rsid w:val="00E46B89"/>
    <w:rsid w:val="00E47AD2"/>
    <w:rsid w:val="00E47FCE"/>
    <w:rsid w:val="00E54A99"/>
    <w:rsid w:val="00E54CE1"/>
    <w:rsid w:val="00E5512B"/>
    <w:rsid w:val="00E56059"/>
    <w:rsid w:val="00E56D6F"/>
    <w:rsid w:val="00E579EB"/>
    <w:rsid w:val="00E57F2E"/>
    <w:rsid w:val="00E6305F"/>
    <w:rsid w:val="00E63DBF"/>
    <w:rsid w:val="00E66B13"/>
    <w:rsid w:val="00E71370"/>
    <w:rsid w:val="00E71FF6"/>
    <w:rsid w:val="00E74345"/>
    <w:rsid w:val="00E74856"/>
    <w:rsid w:val="00E75C5F"/>
    <w:rsid w:val="00E77BA6"/>
    <w:rsid w:val="00E842E3"/>
    <w:rsid w:val="00E84B11"/>
    <w:rsid w:val="00E864A1"/>
    <w:rsid w:val="00E869D0"/>
    <w:rsid w:val="00E87C3A"/>
    <w:rsid w:val="00E90592"/>
    <w:rsid w:val="00E91B35"/>
    <w:rsid w:val="00E92476"/>
    <w:rsid w:val="00E93391"/>
    <w:rsid w:val="00E94B64"/>
    <w:rsid w:val="00EA06D2"/>
    <w:rsid w:val="00EA2178"/>
    <w:rsid w:val="00EA2373"/>
    <w:rsid w:val="00EA318E"/>
    <w:rsid w:val="00EA34C7"/>
    <w:rsid w:val="00EA3692"/>
    <w:rsid w:val="00EA3B00"/>
    <w:rsid w:val="00EA40E7"/>
    <w:rsid w:val="00EA6B96"/>
    <w:rsid w:val="00EA7501"/>
    <w:rsid w:val="00EB0700"/>
    <w:rsid w:val="00EB0BC9"/>
    <w:rsid w:val="00EB24D4"/>
    <w:rsid w:val="00EB5381"/>
    <w:rsid w:val="00EB770F"/>
    <w:rsid w:val="00EB7A56"/>
    <w:rsid w:val="00EB7EEF"/>
    <w:rsid w:val="00EC025B"/>
    <w:rsid w:val="00EC0372"/>
    <w:rsid w:val="00EC245F"/>
    <w:rsid w:val="00EC3BC8"/>
    <w:rsid w:val="00EC3F3C"/>
    <w:rsid w:val="00EC4108"/>
    <w:rsid w:val="00EC511A"/>
    <w:rsid w:val="00EC5777"/>
    <w:rsid w:val="00EC586A"/>
    <w:rsid w:val="00EC7E88"/>
    <w:rsid w:val="00ED0492"/>
    <w:rsid w:val="00ED12F0"/>
    <w:rsid w:val="00ED1C63"/>
    <w:rsid w:val="00ED299A"/>
    <w:rsid w:val="00ED32E3"/>
    <w:rsid w:val="00ED3F72"/>
    <w:rsid w:val="00ED68A5"/>
    <w:rsid w:val="00ED7C5D"/>
    <w:rsid w:val="00ED7D07"/>
    <w:rsid w:val="00EE241D"/>
    <w:rsid w:val="00EE2574"/>
    <w:rsid w:val="00EE53DD"/>
    <w:rsid w:val="00EE6745"/>
    <w:rsid w:val="00EF07AA"/>
    <w:rsid w:val="00EF486D"/>
    <w:rsid w:val="00EF5896"/>
    <w:rsid w:val="00EF63A7"/>
    <w:rsid w:val="00EF6FCA"/>
    <w:rsid w:val="00F024E4"/>
    <w:rsid w:val="00F0457B"/>
    <w:rsid w:val="00F057B2"/>
    <w:rsid w:val="00F0646D"/>
    <w:rsid w:val="00F07AEA"/>
    <w:rsid w:val="00F10524"/>
    <w:rsid w:val="00F10D07"/>
    <w:rsid w:val="00F13EBB"/>
    <w:rsid w:val="00F158B4"/>
    <w:rsid w:val="00F15963"/>
    <w:rsid w:val="00F15981"/>
    <w:rsid w:val="00F165FE"/>
    <w:rsid w:val="00F2319A"/>
    <w:rsid w:val="00F26BD5"/>
    <w:rsid w:val="00F3239E"/>
    <w:rsid w:val="00F33E0B"/>
    <w:rsid w:val="00F34732"/>
    <w:rsid w:val="00F3760B"/>
    <w:rsid w:val="00F41CA7"/>
    <w:rsid w:val="00F41CFB"/>
    <w:rsid w:val="00F41DB0"/>
    <w:rsid w:val="00F42093"/>
    <w:rsid w:val="00F42301"/>
    <w:rsid w:val="00F45011"/>
    <w:rsid w:val="00F5207B"/>
    <w:rsid w:val="00F52862"/>
    <w:rsid w:val="00F52FF1"/>
    <w:rsid w:val="00F5346E"/>
    <w:rsid w:val="00F53F38"/>
    <w:rsid w:val="00F540C9"/>
    <w:rsid w:val="00F557A4"/>
    <w:rsid w:val="00F5599F"/>
    <w:rsid w:val="00F56B19"/>
    <w:rsid w:val="00F60839"/>
    <w:rsid w:val="00F619FA"/>
    <w:rsid w:val="00F63FE1"/>
    <w:rsid w:val="00F6463E"/>
    <w:rsid w:val="00F649CA"/>
    <w:rsid w:val="00F66DEE"/>
    <w:rsid w:val="00F67A67"/>
    <w:rsid w:val="00F71668"/>
    <w:rsid w:val="00F74010"/>
    <w:rsid w:val="00F764AB"/>
    <w:rsid w:val="00F771B3"/>
    <w:rsid w:val="00F84CEF"/>
    <w:rsid w:val="00F860D8"/>
    <w:rsid w:val="00F860E2"/>
    <w:rsid w:val="00F86848"/>
    <w:rsid w:val="00F903F2"/>
    <w:rsid w:val="00F90A6F"/>
    <w:rsid w:val="00F928D9"/>
    <w:rsid w:val="00F928F0"/>
    <w:rsid w:val="00F937E8"/>
    <w:rsid w:val="00F96085"/>
    <w:rsid w:val="00F971FA"/>
    <w:rsid w:val="00FA1D7E"/>
    <w:rsid w:val="00FA218E"/>
    <w:rsid w:val="00FA3222"/>
    <w:rsid w:val="00FA4A73"/>
    <w:rsid w:val="00FA55FC"/>
    <w:rsid w:val="00FA6C5F"/>
    <w:rsid w:val="00FB079C"/>
    <w:rsid w:val="00FB24A4"/>
    <w:rsid w:val="00FB2770"/>
    <w:rsid w:val="00FB3638"/>
    <w:rsid w:val="00FB3FCE"/>
    <w:rsid w:val="00FB4786"/>
    <w:rsid w:val="00FB519E"/>
    <w:rsid w:val="00FB523C"/>
    <w:rsid w:val="00FB7CA5"/>
    <w:rsid w:val="00FC1C96"/>
    <w:rsid w:val="00FC5021"/>
    <w:rsid w:val="00FC7194"/>
    <w:rsid w:val="00FC7C2A"/>
    <w:rsid w:val="00FD0DF6"/>
    <w:rsid w:val="00FD147E"/>
    <w:rsid w:val="00FD21B5"/>
    <w:rsid w:val="00FE0C47"/>
    <w:rsid w:val="00FE625E"/>
    <w:rsid w:val="00FE7606"/>
    <w:rsid w:val="00FF225C"/>
    <w:rsid w:val="00FF3487"/>
    <w:rsid w:val="00FF38DC"/>
    <w:rsid w:val="019C6D6F"/>
    <w:rsid w:val="01BE0B5C"/>
    <w:rsid w:val="01E95909"/>
    <w:rsid w:val="020FFE24"/>
    <w:rsid w:val="0241BFFD"/>
    <w:rsid w:val="0242B06A"/>
    <w:rsid w:val="029C51A1"/>
    <w:rsid w:val="029EBEBD"/>
    <w:rsid w:val="02B262D7"/>
    <w:rsid w:val="02ED2453"/>
    <w:rsid w:val="0350C1EA"/>
    <w:rsid w:val="035F865A"/>
    <w:rsid w:val="04225165"/>
    <w:rsid w:val="049B302D"/>
    <w:rsid w:val="049EFDD7"/>
    <w:rsid w:val="04D8872E"/>
    <w:rsid w:val="050692DC"/>
    <w:rsid w:val="050C56CD"/>
    <w:rsid w:val="055F82DB"/>
    <w:rsid w:val="057BCBF9"/>
    <w:rsid w:val="05A8D362"/>
    <w:rsid w:val="05AA8766"/>
    <w:rsid w:val="060F7DCF"/>
    <w:rsid w:val="0624606F"/>
    <w:rsid w:val="062D7BE9"/>
    <w:rsid w:val="064A7944"/>
    <w:rsid w:val="0687C09C"/>
    <w:rsid w:val="0712E4DB"/>
    <w:rsid w:val="0750AA6C"/>
    <w:rsid w:val="075B6ABC"/>
    <w:rsid w:val="07DF35D3"/>
    <w:rsid w:val="083FBFDF"/>
    <w:rsid w:val="08A16BE1"/>
    <w:rsid w:val="09193550"/>
    <w:rsid w:val="09517F89"/>
    <w:rsid w:val="09615460"/>
    <w:rsid w:val="09DFE7FB"/>
    <w:rsid w:val="09EE8FD8"/>
    <w:rsid w:val="0A0C2DFA"/>
    <w:rsid w:val="0AB13297"/>
    <w:rsid w:val="0B1F2D66"/>
    <w:rsid w:val="0B26B6F1"/>
    <w:rsid w:val="0B2E34C8"/>
    <w:rsid w:val="0B511D71"/>
    <w:rsid w:val="0B6292D2"/>
    <w:rsid w:val="0B67F353"/>
    <w:rsid w:val="0B6B5E12"/>
    <w:rsid w:val="0B70824F"/>
    <w:rsid w:val="0BA52A72"/>
    <w:rsid w:val="0BCCB29F"/>
    <w:rsid w:val="0C04246E"/>
    <w:rsid w:val="0C22AFDC"/>
    <w:rsid w:val="0C512897"/>
    <w:rsid w:val="0C945ABC"/>
    <w:rsid w:val="0CA2E553"/>
    <w:rsid w:val="0CBC4754"/>
    <w:rsid w:val="0CBEACCC"/>
    <w:rsid w:val="0CC3618D"/>
    <w:rsid w:val="0CEE1DBA"/>
    <w:rsid w:val="0D253AD1"/>
    <w:rsid w:val="0DCC4A79"/>
    <w:rsid w:val="0DF03ADD"/>
    <w:rsid w:val="0DF91757"/>
    <w:rsid w:val="0E01DC89"/>
    <w:rsid w:val="0E1F65FB"/>
    <w:rsid w:val="0E3DB7D2"/>
    <w:rsid w:val="0EF4F452"/>
    <w:rsid w:val="0F3A3A88"/>
    <w:rsid w:val="0F3D635F"/>
    <w:rsid w:val="0F5E87A8"/>
    <w:rsid w:val="100449E9"/>
    <w:rsid w:val="100E478C"/>
    <w:rsid w:val="109B74C0"/>
    <w:rsid w:val="11427545"/>
    <w:rsid w:val="1154628D"/>
    <w:rsid w:val="115FA980"/>
    <w:rsid w:val="11A78115"/>
    <w:rsid w:val="11C0565C"/>
    <w:rsid w:val="11C8DF99"/>
    <w:rsid w:val="12109275"/>
    <w:rsid w:val="1217E143"/>
    <w:rsid w:val="1268F1A5"/>
    <w:rsid w:val="1311DDFF"/>
    <w:rsid w:val="13203340"/>
    <w:rsid w:val="135A15EF"/>
    <w:rsid w:val="138AB4E6"/>
    <w:rsid w:val="13B40D4F"/>
    <w:rsid w:val="13F04C7A"/>
    <w:rsid w:val="142B6694"/>
    <w:rsid w:val="1441804A"/>
    <w:rsid w:val="14428CC9"/>
    <w:rsid w:val="1443442E"/>
    <w:rsid w:val="14C0069B"/>
    <w:rsid w:val="15893072"/>
    <w:rsid w:val="15B8D177"/>
    <w:rsid w:val="16197744"/>
    <w:rsid w:val="1667E661"/>
    <w:rsid w:val="16AFB9BA"/>
    <w:rsid w:val="16B7FFDA"/>
    <w:rsid w:val="16CE9ADC"/>
    <w:rsid w:val="16D7B3E0"/>
    <w:rsid w:val="16EAEF57"/>
    <w:rsid w:val="17135FDA"/>
    <w:rsid w:val="17A75D8E"/>
    <w:rsid w:val="17D4C51F"/>
    <w:rsid w:val="17D73D31"/>
    <w:rsid w:val="19392B65"/>
    <w:rsid w:val="19455C82"/>
    <w:rsid w:val="194F56BC"/>
    <w:rsid w:val="19EF8C03"/>
    <w:rsid w:val="1A410AD6"/>
    <w:rsid w:val="1A9F9179"/>
    <w:rsid w:val="1AB8AF54"/>
    <w:rsid w:val="1ADF20A3"/>
    <w:rsid w:val="1AFD8CC1"/>
    <w:rsid w:val="1BFA4EB9"/>
    <w:rsid w:val="1C4F006F"/>
    <w:rsid w:val="1C73144C"/>
    <w:rsid w:val="1C804D75"/>
    <w:rsid w:val="1C8E5329"/>
    <w:rsid w:val="1CA992EB"/>
    <w:rsid w:val="1CD4222D"/>
    <w:rsid w:val="1D1CBED7"/>
    <w:rsid w:val="1D501D7D"/>
    <w:rsid w:val="1D761BB5"/>
    <w:rsid w:val="1DBACF2B"/>
    <w:rsid w:val="1DF61414"/>
    <w:rsid w:val="1E40B97B"/>
    <w:rsid w:val="1ECF3DA3"/>
    <w:rsid w:val="1EECF1C2"/>
    <w:rsid w:val="1F0DA0B8"/>
    <w:rsid w:val="1F5DD931"/>
    <w:rsid w:val="1F63B581"/>
    <w:rsid w:val="1F8432F1"/>
    <w:rsid w:val="1FD4CBDB"/>
    <w:rsid w:val="1FDF581B"/>
    <w:rsid w:val="1FFCC387"/>
    <w:rsid w:val="20762835"/>
    <w:rsid w:val="20A71E75"/>
    <w:rsid w:val="214EE4A0"/>
    <w:rsid w:val="2154D4D8"/>
    <w:rsid w:val="218A892E"/>
    <w:rsid w:val="21FAA834"/>
    <w:rsid w:val="2285666F"/>
    <w:rsid w:val="2306D55C"/>
    <w:rsid w:val="237C050C"/>
    <w:rsid w:val="2386DCF5"/>
    <w:rsid w:val="23B4E06F"/>
    <w:rsid w:val="2400372E"/>
    <w:rsid w:val="24060990"/>
    <w:rsid w:val="243B81B3"/>
    <w:rsid w:val="24ACB354"/>
    <w:rsid w:val="24B943F9"/>
    <w:rsid w:val="250D70E4"/>
    <w:rsid w:val="251CAD91"/>
    <w:rsid w:val="252E065E"/>
    <w:rsid w:val="25815E8E"/>
    <w:rsid w:val="25B80F03"/>
    <w:rsid w:val="25E61AE3"/>
    <w:rsid w:val="2625A91A"/>
    <w:rsid w:val="267395DE"/>
    <w:rsid w:val="267E1FE8"/>
    <w:rsid w:val="26B66CCB"/>
    <w:rsid w:val="26C83E2B"/>
    <w:rsid w:val="26DF798C"/>
    <w:rsid w:val="271C827A"/>
    <w:rsid w:val="273051C4"/>
    <w:rsid w:val="27457931"/>
    <w:rsid w:val="275C56A9"/>
    <w:rsid w:val="283597B8"/>
    <w:rsid w:val="28E35EC2"/>
    <w:rsid w:val="28FC9D6D"/>
    <w:rsid w:val="295DCD3D"/>
    <w:rsid w:val="299D0681"/>
    <w:rsid w:val="29F2D95A"/>
    <w:rsid w:val="2A0F4A39"/>
    <w:rsid w:val="2A3C719D"/>
    <w:rsid w:val="2A6FFAE4"/>
    <w:rsid w:val="2A71F0F0"/>
    <w:rsid w:val="2A86F737"/>
    <w:rsid w:val="2A9DFEEE"/>
    <w:rsid w:val="2ABA19CA"/>
    <w:rsid w:val="2AF0F578"/>
    <w:rsid w:val="2B2D0666"/>
    <w:rsid w:val="2B4EC1B6"/>
    <w:rsid w:val="2B9AA911"/>
    <w:rsid w:val="2BA1802E"/>
    <w:rsid w:val="2BC1773D"/>
    <w:rsid w:val="2BC7BA99"/>
    <w:rsid w:val="2BE9D11C"/>
    <w:rsid w:val="2C124B8D"/>
    <w:rsid w:val="2C562E57"/>
    <w:rsid w:val="2CE96B9A"/>
    <w:rsid w:val="2CFCAA80"/>
    <w:rsid w:val="2D57282E"/>
    <w:rsid w:val="2D8311FE"/>
    <w:rsid w:val="2D8318DE"/>
    <w:rsid w:val="2D85A17D"/>
    <w:rsid w:val="2D95E026"/>
    <w:rsid w:val="2DC361A5"/>
    <w:rsid w:val="2E0673E0"/>
    <w:rsid w:val="2E188A58"/>
    <w:rsid w:val="2E3BA11E"/>
    <w:rsid w:val="2E779E21"/>
    <w:rsid w:val="2E7A216C"/>
    <w:rsid w:val="2EBC5EFF"/>
    <w:rsid w:val="2EE7241D"/>
    <w:rsid w:val="2EF8718C"/>
    <w:rsid w:val="2F466064"/>
    <w:rsid w:val="3035D492"/>
    <w:rsid w:val="30394F27"/>
    <w:rsid w:val="3067C140"/>
    <w:rsid w:val="307CDED7"/>
    <w:rsid w:val="30B2A107"/>
    <w:rsid w:val="30BC45F8"/>
    <w:rsid w:val="30C7392C"/>
    <w:rsid w:val="30D71D0C"/>
    <w:rsid w:val="30EB1A6A"/>
    <w:rsid w:val="3114C349"/>
    <w:rsid w:val="313A6E50"/>
    <w:rsid w:val="3158ADDF"/>
    <w:rsid w:val="31A705DC"/>
    <w:rsid w:val="31C60392"/>
    <w:rsid w:val="324E4A0C"/>
    <w:rsid w:val="32D9E503"/>
    <w:rsid w:val="3313ADBC"/>
    <w:rsid w:val="332910EA"/>
    <w:rsid w:val="333F3372"/>
    <w:rsid w:val="336A0964"/>
    <w:rsid w:val="33AC9213"/>
    <w:rsid w:val="352233E8"/>
    <w:rsid w:val="353E8E0B"/>
    <w:rsid w:val="355A7FA2"/>
    <w:rsid w:val="356E1B43"/>
    <w:rsid w:val="35C2E8DD"/>
    <w:rsid w:val="35E498A3"/>
    <w:rsid w:val="361B320D"/>
    <w:rsid w:val="362ABF4A"/>
    <w:rsid w:val="3653A0AB"/>
    <w:rsid w:val="371B8A3D"/>
    <w:rsid w:val="373C16D2"/>
    <w:rsid w:val="37445293"/>
    <w:rsid w:val="37481076"/>
    <w:rsid w:val="376D51E8"/>
    <w:rsid w:val="37901F40"/>
    <w:rsid w:val="37E05855"/>
    <w:rsid w:val="384A2751"/>
    <w:rsid w:val="3887CE4B"/>
    <w:rsid w:val="393EEE6E"/>
    <w:rsid w:val="396B8D4B"/>
    <w:rsid w:val="3A23C11D"/>
    <w:rsid w:val="3A29C9E7"/>
    <w:rsid w:val="3A430F9D"/>
    <w:rsid w:val="3A7DA94E"/>
    <w:rsid w:val="3ABE5E26"/>
    <w:rsid w:val="3AE9A2C3"/>
    <w:rsid w:val="3B1288BB"/>
    <w:rsid w:val="3B90F894"/>
    <w:rsid w:val="3BA4193C"/>
    <w:rsid w:val="3C499135"/>
    <w:rsid w:val="3C59A910"/>
    <w:rsid w:val="3CA1EB69"/>
    <w:rsid w:val="3CAB66EB"/>
    <w:rsid w:val="3CDFA606"/>
    <w:rsid w:val="3CE6E473"/>
    <w:rsid w:val="3CF3B7D9"/>
    <w:rsid w:val="3CFDC089"/>
    <w:rsid w:val="3D45C5C7"/>
    <w:rsid w:val="3D8D8495"/>
    <w:rsid w:val="3DFCF55B"/>
    <w:rsid w:val="3E054615"/>
    <w:rsid w:val="3E2CE2D0"/>
    <w:rsid w:val="3E3B6497"/>
    <w:rsid w:val="3E3FFDD3"/>
    <w:rsid w:val="3E5D25CB"/>
    <w:rsid w:val="3EAE2E1A"/>
    <w:rsid w:val="3ED66089"/>
    <w:rsid w:val="3EE54D8E"/>
    <w:rsid w:val="3EF73240"/>
    <w:rsid w:val="3F7CDE99"/>
    <w:rsid w:val="3F7EF7DE"/>
    <w:rsid w:val="4034C1DF"/>
    <w:rsid w:val="404E80B9"/>
    <w:rsid w:val="4054DC2D"/>
    <w:rsid w:val="40FD63CE"/>
    <w:rsid w:val="41443B30"/>
    <w:rsid w:val="41930927"/>
    <w:rsid w:val="421242F2"/>
    <w:rsid w:val="422153AA"/>
    <w:rsid w:val="4229868D"/>
    <w:rsid w:val="4280341B"/>
    <w:rsid w:val="43318623"/>
    <w:rsid w:val="436F56FE"/>
    <w:rsid w:val="4383CC8A"/>
    <w:rsid w:val="43C557C6"/>
    <w:rsid w:val="441BE7EF"/>
    <w:rsid w:val="44DF8B9E"/>
    <w:rsid w:val="4535610B"/>
    <w:rsid w:val="45459868"/>
    <w:rsid w:val="4584DF74"/>
    <w:rsid w:val="45931049"/>
    <w:rsid w:val="459A0A49"/>
    <w:rsid w:val="45BF1E59"/>
    <w:rsid w:val="460BA8F5"/>
    <w:rsid w:val="460C909C"/>
    <w:rsid w:val="467AB519"/>
    <w:rsid w:val="4685198A"/>
    <w:rsid w:val="469BE407"/>
    <w:rsid w:val="46E4EABC"/>
    <w:rsid w:val="46FF6139"/>
    <w:rsid w:val="471B53C2"/>
    <w:rsid w:val="47F7AB0F"/>
    <w:rsid w:val="47FFE81B"/>
    <w:rsid w:val="48749119"/>
    <w:rsid w:val="488D5F9C"/>
    <w:rsid w:val="49575920"/>
    <w:rsid w:val="495E5C7E"/>
    <w:rsid w:val="497059D2"/>
    <w:rsid w:val="499C16FD"/>
    <w:rsid w:val="49ABD63A"/>
    <w:rsid w:val="49AF6FF1"/>
    <w:rsid w:val="49C28447"/>
    <w:rsid w:val="49CE3D77"/>
    <w:rsid w:val="4A37AF40"/>
    <w:rsid w:val="4AD44174"/>
    <w:rsid w:val="4BD6B73E"/>
    <w:rsid w:val="4C188E66"/>
    <w:rsid w:val="4DCCC8EC"/>
    <w:rsid w:val="4DD5DC89"/>
    <w:rsid w:val="4DDE779D"/>
    <w:rsid w:val="4DE8E592"/>
    <w:rsid w:val="4E03484F"/>
    <w:rsid w:val="4E1F093B"/>
    <w:rsid w:val="4E4AAD56"/>
    <w:rsid w:val="4E7342C3"/>
    <w:rsid w:val="4E8FA430"/>
    <w:rsid w:val="4E992373"/>
    <w:rsid w:val="4EBEE458"/>
    <w:rsid w:val="4ED61FF6"/>
    <w:rsid w:val="4EECBF18"/>
    <w:rsid w:val="4F59E53D"/>
    <w:rsid w:val="4F6B05C2"/>
    <w:rsid w:val="4F95DF00"/>
    <w:rsid w:val="50156C18"/>
    <w:rsid w:val="503E32C6"/>
    <w:rsid w:val="5071F057"/>
    <w:rsid w:val="50728D19"/>
    <w:rsid w:val="50823685"/>
    <w:rsid w:val="50D7C988"/>
    <w:rsid w:val="51702A54"/>
    <w:rsid w:val="5192ABD7"/>
    <w:rsid w:val="51F8550E"/>
    <w:rsid w:val="521105B7"/>
    <w:rsid w:val="52795ABC"/>
    <w:rsid w:val="52FDF562"/>
    <w:rsid w:val="5321B9FA"/>
    <w:rsid w:val="5358FD25"/>
    <w:rsid w:val="5389B568"/>
    <w:rsid w:val="538AE87B"/>
    <w:rsid w:val="53A99119"/>
    <w:rsid w:val="53C049BD"/>
    <w:rsid w:val="53FCFEDF"/>
    <w:rsid w:val="53FD8B97"/>
    <w:rsid w:val="54400584"/>
    <w:rsid w:val="548213E4"/>
    <w:rsid w:val="54A4B095"/>
    <w:rsid w:val="54A66E0E"/>
    <w:rsid w:val="54B6ACC6"/>
    <w:rsid w:val="54FC5983"/>
    <w:rsid w:val="555F6CDE"/>
    <w:rsid w:val="5561F68F"/>
    <w:rsid w:val="55827625"/>
    <w:rsid w:val="55A06013"/>
    <w:rsid w:val="5640DCAE"/>
    <w:rsid w:val="565F9F44"/>
    <w:rsid w:val="56C1562A"/>
    <w:rsid w:val="56E4F9A0"/>
    <w:rsid w:val="56E8EB17"/>
    <w:rsid w:val="5721F960"/>
    <w:rsid w:val="5812E556"/>
    <w:rsid w:val="582BD899"/>
    <w:rsid w:val="586E4542"/>
    <w:rsid w:val="589B4DEB"/>
    <w:rsid w:val="58A9D463"/>
    <w:rsid w:val="591E75EC"/>
    <w:rsid w:val="59715B2E"/>
    <w:rsid w:val="597169C1"/>
    <w:rsid w:val="59970B91"/>
    <w:rsid w:val="5A311BB1"/>
    <w:rsid w:val="5ADB84A3"/>
    <w:rsid w:val="5B23AE0C"/>
    <w:rsid w:val="5B3401F3"/>
    <w:rsid w:val="5BADEA55"/>
    <w:rsid w:val="5C110FC0"/>
    <w:rsid w:val="5C18191B"/>
    <w:rsid w:val="5C3E85FB"/>
    <w:rsid w:val="5C402D92"/>
    <w:rsid w:val="5CE3A874"/>
    <w:rsid w:val="5D3EF9B8"/>
    <w:rsid w:val="5D787D26"/>
    <w:rsid w:val="5D79320B"/>
    <w:rsid w:val="5D7E6B87"/>
    <w:rsid w:val="5DC39238"/>
    <w:rsid w:val="5E624409"/>
    <w:rsid w:val="5EA6B67D"/>
    <w:rsid w:val="5EAA94F7"/>
    <w:rsid w:val="5EF548ED"/>
    <w:rsid w:val="5EFABE23"/>
    <w:rsid w:val="5F5FB6C8"/>
    <w:rsid w:val="5F77C8F9"/>
    <w:rsid w:val="60345D11"/>
    <w:rsid w:val="60A79F4E"/>
    <w:rsid w:val="60C2FFD0"/>
    <w:rsid w:val="612FC5D8"/>
    <w:rsid w:val="6179675B"/>
    <w:rsid w:val="61981C7F"/>
    <w:rsid w:val="61BA40C5"/>
    <w:rsid w:val="61FB03CE"/>
    <w:rsid w:val="62352DDA"/>
    <w:rsid w:val="627E0297"/>
    <w:rsid w:val="62C51914"/>
    <w:rsid w:val="62CAB127"/>
    <w:rsid w:val="63733D86"/>
    <w:rsid w:val="63B18C3A"/>
    <w:rsid w:val="63B3D5B1"/>
    <w:rsid w:val="64632BCB"/>
    <w:rsid w:val="648D23A9"/>
    <w:rsid w:val="64999869"/>
    <w:rsid w:val="649A0E72"/>
    <w:rsid w:val="64BD1C3A"/>
    <w:rsid w:val="65174FDA"/>
    <w:rsid w:val="6547DFBC"/>
    <w:rsid w:val="66093A79"/>
    <w:rsid w:val="6655D283"/>
    <w:rsid w:val="6695F956"/>
    <w:rsid w:val="66DC6DD0"/>
    <w:rsid w:val="66DF677A"/>
    <w:rsid w:val="66FF432B"/>
    <w:rsid w:val="67362645"/>
    <w:rsid w:val="673C0B27"/>
    <w:rsid w:val="6785DD85"/>
    <w:rsid w:val="67BBA75A"/>
    <w:rsid w:val="67E6F2BC"/>
    <w:rsid w:val="6815EB0B"/>
    <w:rsid w:val="681ABB05"/>
    <w:rsid w:val="68658F93"/>
    <w:rsid w:val="688B3802"/>
    <w:rsid w:val="68E041A9"/>
    <w:rsid w:val="68EC0FD5"/>
    <w:rsid w:val="6911D3D5"/>
    <w:rsid w:val="691C349B"/>
    <w:rsid w:val="692C11D3"/>
    <w:rsid w:val="6973C18B"/>
    <w:rsid w:val="69847940"/>
    <w:rsid w:val="6A17083C"/>
    <w:rsid w:val="6A338F8C"/>
    <w:rsid w:val="6A6C9FCA"/>
    <w:rsid w:val="6AA611DC"/>
    <w:rsid w:val="6B53A717"/>
    <w:rsid w:val="6B661B39"/>
    <w:rsid w:val="6B92E80E"/>
    <w:rsid w:val="6BED4BD3"/>
    <w:rsid w:val="6D00F76F"/>
    <w:rsid w:val="6D0338D9"/>
    <w:rsid w:val="6D3A7740"/>
    <w:rsid w:val="6D3AB1AC"/>
    <w:rsid w:val="6DFF82F6"/>
    <w:rsid w:val="6E07D1FC"/>
    <w:rsid w:val="6E533566"/>
    <w:rsid w:val="6E960E49"/>
    <w:rsid w:val="6EB2C189"/>
    <w:rsid w:val="6F34D51A"/>
    <w:rsid w:val="6F52B8DB"/>
    <w:rsid w:val="6F763484"/>
    <w:rsid w:val="6FC170CD"/>
    <w:rsid w:val="6FD783F3"/>
    <w:rsid w:val="708649C0"/>
    <w:rsid w:val="711E4319"/>
    <w:rsid w:val="71F1B5E5"/>
    <w:rsid w:val="7214C406"/>
    <w:rsid w:val="725D2B4C"/>
    <w:rsid w:val="726E78B2"/>
    <w:rsid w:val="72A6DD46"/>
    <w:rsid w:val="72B444AB"/>
    <w:rsid w:val="72EE18F5"/>
    <w:rsid w:val="7300CC44"/>
    <w:rsid w:val="73378DE5"/>
    <w:rsid w:val="73384BAF"/>
    <w:rsid w:val="739048CD"/>
    <w:rsid w:val="73A4B548"/>
    <w:rsid w:val="7441DBDC"/>
    <w:rsid w:val="7446D7CE"/>
    <w:rsid w:val="74B4C220"/>
    <w:rsid w:val="74C06AC6"/>
    <w:rsid w:val="74D66E80"/>
    <w:rsid w:val="75F16C7E"/>
    <w:rsid w:val="761163D1"/>
    <w:rsid w:val="766A9D67"/>
    <w:rsid w:val="767DF479"/>
    <w:rsid w:val="76D14450"/>
    <w:rsid w:val="76F9E5D0"/>
    <w:rsid w:val="770E9902"/>
    <w:rsid w:val="772C94A0"/>
    <w:rsid w:val="773CC73D"/>
    <w:rsid w:val="777FD69D"/>
    <w:rsid w:val="77B0B851"/>
    <w:rsid w:val="77CACBCD"/>
    <w:rsid w:val="77F6C69C"/>
    <w:rsid w:val="77FD48B8"/>
    <w:rsid w:val="783D7E87"/>
    <w:rsid w:val="78974337"/>
    <w:rsid w:val="78F3A9A1"/>
    <w:rsid w:val="79810415"/>
    <w:rsid w:val="79B66C9F"/>
    <w:rsid w:val="79ED4C25"/>
    <w:rsid w:val="79FE0E21"/>
    <w:rsid w:val="7A1F580A"/>
    <w:rsid w:val="7A928CD1"/>
    <w:rsid w:val="7AB172AE"/>
    <w:rsid w:val="7AC4DDA1"/>
    <w:rsid w:val="7AEADA28"/>
    <w:rsid w:val="7B037478"/>
    <w:rsid w:val="7B3E263D"/>
    <w:rsid w:val="7B4212C1"/>
    <w:rsid w:val="7B6FD4F0"/>
    <w:rsid w:val="7BD73626"/>
    <w:rsid w:val="7BE76E48"/>
    <w:rsid w:val="7C60AE02"/>
    <w:rsid w:val="7CA71712"/>
    <w:rsid w:val="7CC295B2"/>
    <w:rsid w:val="7CDE5937"/>
    <w:rsid w:val="7CE92198"/>
    <w:rsid w:val="7D1C30D4"/>
    <w:rsid w:val="7D691063"/>
    <w:rsid w:val="7DBD7AE9"/>
    <w:rsid w:val="7DDE5B94"/>
    <w:rsid w:val="7E02CAEE"/>
    <w:rsid w:val="7E100830"/>
    <w:rsid w:val="7E220461"/>
    <w:rsid w:val="7E387326"/>
    <w:rsid w:val="7F144ECA"/>
    <w:rsid w:val="7F2B89BF"/>
    <w:rsid w:val="7F3F8873"/>
    <w:rsid w:val="7F3FF4AC"/>
    <w:rsid w:val="7F42364D"/>
    <w:rsid w:val="7F927B53"/>
    <w:rsid w:val="7F961851"/>
    <w:rsid w:val="7FCEF4C8"/>
    <w:rsid w:val="7FCEFD0D"/>
  </w:rsids>
  <m:mathPr>
    <m:mathFont m:val="Cambria Math"/>
    <m:brkBin m:val="before"/>
    <m:brkBinSub m:val="--"/>
    <m:smallFrac m:val="0"/>
    <m:dispDef/>
    <m:lMargin m:val="0"/>
    <m:rMargin m:val="0"/>
    <m:defJc m:val="centerGroup"/>
    <m:wrapIndent m:val="1440"/>
    <m:intLim m:val="subSup"/>
    <m:naryLim m:val="undOvr"/>
  </m:mathPr>
  <w:themeFontLang w:val="fr-FR"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657F16B"/>
  <w14:defaultImageDpi w14:val="32767"/>
  <w15:docId w15:val="{0745545A-29C9-4D89-BCA6-7B11E8216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nl-BE"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lsdException w:name="line number" w:semiHidden="1" w:unhideWhenUsed="1"/>
    <w:lsdException w:name="page number"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Titre2">
    <w:name w:val="heading 2"/>
    <w:basedOn w:val="Normal"/>
    <w:next w:val="Normal"/>
    <w:link w:val="Titre2Car"/>
    <w:uiPriority w:val="9"/>
    <w:qFormat/>
    <w:pPr>
      <w:spacing w:before="100" w:beforeAutospacing="1" w:after="100" w:afterAutospacing="1"/>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qFormat/>
    <w:pPr>
      <w:tabs>
        <w:tab w:val="center" w:pos="4536"/>
        <w:tab w:val="right" w:pos="9072"/>
      </w:tabs>
    </w:pPr>
  </w:style>
  <w:style w:type="paragraph" w:styleId="Notedebasdepage">
    <w:name w:val="footnote text"/>
    <w:basedOn w:val="Normal"/>
    <w:link w:val="NotedebasdepageCar"/>
    <w:uiPriority w:val="99"/>
    <w:unhideWhenUsed/>
    <w:qFormat/>
    <w:rPr>
      <w:sz w:val="20"/>
      <w:szCs w:val="20"/>
    </w:rPr>
  </w:style>
  <w:style w:type="paragraph" w:styleId="En-tte">
    <w:name w:val="header"/>
    <w:basedOn w:val="Normal"/>
    <w:link w:val="En-tteCar"/>
    <w:uiPriority w:val="99"/>
    <w:unhideWhenUsed/>
    <w:qFormat/>
    <w:pPr>
      <w:tabs>
        <w:tab w:val="center" w:pos="4536"/>
        <w:tab w:val="right" w:pos="9072"/>
      </w:tabs>
    </w:pPr>
  </w:style>
  <w:style w:type="paragraph" w:styleId="NormalWeb">
    <w:name w:val="Normal (Web)"/>
    <w:basedOn w:val="Normal"/>
    <w:uiPriority w:val="99"/>
    <w:unhideWhenUsed/>
    <w:qFormat/>
    <w:pPr>
      <w:spacing w:before="100" w:beforeAutospacing="1" w:after="100" w:afterAutospacing="1"/>
    </w:pPr>
    <w:rPr>
      <w:rFonts w:ascii="Times New Roman" w:eastAsia="Times New Roman" w:hAnsi="Times New Roman" w:cs="Times New Roman"/>
      <w:lang w:eastAsia="fr-FR"/>
    </w:rPr>
  </w:style>
  <w:style w:type="character" w:styleId="Accentuation">
    <w:name w:val="Emphasis"/>
    <w:basedOn w:val="Policepardfaut"/>
    <w:uiPriority w:val="20"/>
    <w:qFormat/>
    <w:rPr>
      <w:i/>
      <w:iCs/>
    </w:rPr>
  </w:style>
  <w:style w:type="character" w:styleId="Lienhypertextesuivivisit">
    <w:name w:val="FollowedHyperlink"/>
    <w:basedOn w:val="Policepardfaut"/>
    <w:uiPriority w:val="99"/>
    <w:unhideWhenUsed/>
    <w:qFormat/>
    <w:rPr>
      <w:color w:val="954F72" w:themeColor="followedHyperlink"/>
      <w:u w:val="single"/>
    </w:rPr>
  </w:style>
  <w:style w:type="character" w:styleId="Appelnotedebasdep">
    <w:name w:val="footnote reference"/>
    <w:basedOn w:val="Policepardfaut"/>
    <w:uiPriority w:val="99"/>
    <w:unhideWhenUsed/>
    <w:qFormat/>
    <w:rPr>
      <w:vertAlign w:val="superscript"/>
    </w:rPr>
  </w:style>
  <w:style w:type="character" w:styleId="Lienhypertexte">
    <w:name w:val="Hyperlink"/>
    <w:basedOn w:val="Policepardfaut"/>
    <w:uiPriority w:val="99"/>
    <w:unhideWhenUsed/>
    <w:qFormat/>
    <w:rPr>
      <w:color w:val="0563C1" w:themeColor="hyperlink"/>
      <w:u w:val="single"/>
    </w:rPr>
  </w:style>
  <w:style w:type="character" w:styleId="Numrodepage">
    <w:name w:val="page number"/>
    <w:basedOn w:val="Policepardfaut"/>
    <w:uiPriority w:val="99"/>
    <w:unhideWhenUsed/>
    <w:qFormat/>
  </w:style>
  <w:style w:type="character" w:styleId="lev">
    <w:name w:val="Strong"/>
    <w:basedOn w:val="Policepardfaut"/>
    <w:uiPriority w:val="22"/>
    <w:qFormat/>
    <w:rPr>
      <w:b/>
      <w:bCs/>
    </w:rPr>
  </w:style>
  <w:style w:type="table" w:styleId="Grilledutableau">
    <w:name w:val="Table Grid"/>
    <w:basedOn w:val="Tableau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Car">
    <w:name w:val="En-tête Car"/>
    <w:basedOn w:val="Policepardfaut"/>
    <w:link w:val="En-tte"/>
    <w:uiPriority w:val="99"/>
    <w:qFormat/>
  </w:style>
  <w:style w:type="character" w:customStyle="1" w:styleId="PieddepageCar">
    <w:name w:val="Pied de page Car"/>
    <w:basedOn w:val="Policepardfaut"/>
    <w:link w:val="Pieddepage"/>
    <w:uiPriority w:val="99"/>
    <w:qFormat/>
  </w:style>
  <w:style w:type="character" w:customStyle="1" w:styleId="Mentionnonrsolue1">
    <w:name w:val="Mention non résolue1"/>
    <w:basedOn w:val="Policepardfaut"/>
    <w:uiPriority w:val="99"/>
    <w:qFormat/>
    <w:rPr>
      <w:color w:val="605E5C"/>
      <w:shd w:val="clear" w:color="auto" w:fill="E1DFDD"/>
    </w:rPr>
  </w:style>
  <w:style w:type="paragraph" w:customStyle="1" w:styleId="Maintitle">
    <w:name w:val="Main title"/>
    <w:qFormat/>
    <w:rPr>
      <w:rFonts w:ascii="Arial" w:hAnsi="Arial" w:cs="Arial"/>
      <w:b/>
      <w:bCs/>
      <w:caps/>
      <w:sz w:val="30"/>
      <w:szCs w:val="30"/>
      <w:lang w:eastAsia="en-US"/>
    </w:rPr>
  </w:style>
  <w:style w:type="paragraph" w:customStyle="1" w:styleId="Sous-titre1">
    <w:name w:val="Sous-titre1"/>
    <w:qFormat/>
    <w:rPr>
      <w:rFonts w:ascii="Arial" w:hAnsi="Arial" w:cs="Arial"/>
      <w:caps/>
      <w:sz w:val="22"/>
      <w:szCs w:val="22"/>
      <w:lang w:eastAsia="en-US"/>
    </w:rPr>
  </w:style>
  <w:style w:type="paragraph" w:customStyle="1" w:styleId="Intro">
    <w:name w:val="Intro"/>
    <w:basedOn w:val="Normal"/>
    <w:qFormat/>
    <w:pPr>
      <w:spacing w:line="240" w:lineRule="exact"/>
    </w:pPr>
    <w:rPr>
      <w:rFonts w:ascii="Arial" w:hAnsi="Arial" w:cs="Arial"/>
      <w:b/>
      <w:bCs/>
      <w:sz w:val="20"/>
      <w:szCs w:val="20"/>
    </w:rPr>
  </w:style>
  <w:style w:type="paragraph" w:customStyle="1" w:styleId="Currenttext">
    <w:name w:val="Current text"/>
    <w:basedOn w:val="Normal"/>
    <w:qFormat/>
    <w:pPr>
      <w:spacing w:line="256" w:lineRule="exact"/>
    </w:pPr>
    <w:rPr>
      <w:rFonts w:ascii="Arial" w:hAnsi="Arial" w:cs="Arial"/>
      <w:sz w:val="18"/>
      <w:szCs w:val="18"/>
    </w:rPr>
  </w:style>
  <w:style w:type="paragraph" w:customStyle="1" w:styleId="Citation1">
    <w:name w:val="Citation1"/>
    <w:qFormat/>
    <w:pPr>
      <w:spacing w:line="360" w:lineRule="exact"/>
    </w:pPr>
    <w:rPr>
      <w:rFonts w:ascii="Arial" w:hAnsi="Arial" w:cs="Arial"/>
      <w:sz w:val="36"/>
      <w:szCs w:val="36"/>
      <w:lang w:eastAsia="en-US"/>
    </w:rPr>
  </w:style>
  <w:style w:type="paragraph" w:customStyle="1" w:styleId="Paragraphedeliste1">
    <w:name w:val="Paragraphe de liste1"/>
    <w:basedOn w:val="Normal"/>
    <w:uiPriority w:val="34"/>
    <w:qFormat/>
    <w:pPr>
      <w:ind w:left="720"/>
      <w:contextualSpacing/>
    </w:pPr>
  </w:style>
  <w:style w:type="paragraph" w:customStyle="1" w:styleId="paragraph">
    <w:name w:val="paragraph"/>
    <w:basedOn w:val="Normal"/>
    <w:qFormat/>
    <w:pPr>
      <w:spacing w:before="100" w:beforeAutospacing="1" w:after="100" w:afterAutospacing="1"/>
    </w:pPr>
    <w:rPr>
      <w:rFonts w:ascii="Times New Roman" w:eastAsia="Times New Roman" w:hAnsi="Times New Roman" w:cs="Times New Roman"/>
      <w:lang w:eastAsia="fr-FR"/>
    </w:rPr>
  </w:style>
  <w:style w:type="character" w:customStyle="1" w:styleId="normaltextrun">
    <w:name w:val="normaltextrun"/>
    <w:basedOn w:val="Policepardfaut"/>
    <w:qFormat/>
  </w:style>
  <w:style w:type="character" w:customStyle="1" w:styleId="eop">
    <w:name w:val="eop"/>
    <w:basedOn w:val="Policepardfaut"/>
    <w:qFormat/>
  </w:style>
  <w:style w:type="character" w:customStyle="1" w:styleId="NotedebasdepageCar">
    <w:name w:val="Note de bas de page Car"/>
    <w:basedOn w:val="Policepardfaut"/>
    <w:link w:val="Notedebasdepage"/>
    <w:uiPriority w:val="99"/>
    <w:qFormat/>
    <w:rPr>
      <w:sz w:val="20"/>
      <w:szCs w:val="20"/>
    </w:rPr>
  </w:style>
  <w:style w:type="paragraph" w:customStyle="1" w:styleId="Rvision1">
    <w:name w:val="Révision1"/>
    <w:hidden/>
    <w:uiPriority w:val="99"/>
    <w:semiHidden/>
    <w:qFormat/>
    <w:rPr>
      <w:sz w:val="24"/>
      <w:szCs w:val="24"/>
      <w:lang w:eastAsia="en-US"/>
    </w:rPr>
  </w:style>
  <w:style w:type="character" w:customStyle="1" w:styleId="Titre2Car">
    <w:name w:val="Titre 2 Car"/>
    <w:basedOn w:val="Policepardfaut"/>
    <w:link w:val="Titre2"/>
    <w:uiPriority w:val="9"/>
    <w:qFormat/>
    <w:rPr>
      <w:rFonts w:ascii="Times New Roman" w:eastAsia="Times New Roman" w:hAnsi="Times New Roman" w:cs="Times New Roman"/>
      <w:b/>
      <w:bCs/>
      <w:sz w:val="36"/>
      <w:szCs w:val="36"/>
      <w:lang w:eastAsia="fr-FR"/>
    </w:rPr>
  </w:style>
  <w:style w:type="paragraph" w:customStyle="1" w:styleId="Body">
    <w:name w:val="Body"/>
    <w:qFormat/>
    <w:pPr>
      <w:suppressAutoHyphens/>
    </w:pPr>
    <w:rPr>
      <w:rFonts w:ascii="Times New Roman" w:eastAsia="Arial Unicode MS" w:hAnsi="Times New Roman" w:cs="Arial Unicode MS"/>
      <w:color w:val="000000"/>
      <w:sz w:val="22"/>
      <w:szCs w:val="22"/>
      <w:u w:color="000000"/>
      <w:lang w:eastAsia="en-US"/>
    </w:rPr>
  </w:style>
  <w:style w:type="paragraph" w:styleId="Paragraphedeliste">
    <w:name w:val="List Paragraph"/>
    <w:basedOn w:val="Normal"/>
    <w:uiPriority w:val="99"/>
    <w:rsid w:val="00A733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8467001">
      <w:bodyDiv w:val="1"/>
      <w:marLeft w:val="0"/>
      <w:marRight w:val="0"/>
      <w:marTop w:val="0"/>
      <w:marBottom w:val="0"/>
      <w:divBdr>
        <w:top w:val="none" w:sz="0" w:space="0" w:color="auto"/>
        <w:left w:val="none" w:sz="0" w:space="0" w:color="auto"/>
        <w:bottom w:val="none" w:sz="0" w:space="0" w:color="auto"/>
        <w:right w:val="none" w:sz="0" w:space="0" w:color="auto"/>
      </w:divBdr>
    </w:div>
    <w:div w:id="709574370">
      <w:bodyDiv w:val="1"/>
      <w:marLeft w:val="0"/>
      <w:marRight w:val="0"/>
      <w:marTop w:val="0"/>
      <w:marBottom w:val="0"/>
      <w:divBdr>
        <w:top w:val="none" w:sz="0" w:space="0" w:color="auto"/>
        <w:left w:val="none" w:sz="0" w:space="0" w:color="auto"/>
        <w:bottom w:val="none" w:sz="0" w:space="0" w:color="auto"/>
        <w:right w:val="none" w:sz="0" w:space="0" w:color="auto"/>
      </w:divBdr>
    </w:div>
    <w:div w:id="1701783372">
      <w:bodyDiv w:val="1"/>
      <w:marLeft w:val="0"/>
      <w:marRight w:val="0"/>
      <w:marTop w:val="0"/>
      <w:marBottom w:val="0"/>
      <w:divBdr>
        <w:top w:val="none" w:sz="0" w:space="0" w:color="auto"/>
        <w:left w:val="none" w:sz="0" w:space="0" w:color="auto"/>
        <w:bottom w:val="none" w:sz="0" w:space="0" w:color="auto"/>
        <w:right w:val="none" w:sz="0" w:space="0" w:color="auto"/>
      </w:divBdr>
    </w:div>
    <w:div w:id="18066598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https://be.media.renaultgroup.com/" TargetMode="External"/><Relationship Id="rId1" Type="http://schemas.openxmlformats.org/officeDocument/2006/relationships/hyperlink" Target="http://www.renault.b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renault.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EFF6A8AA0B6644BE35E8C3521584F7" ma:contentTypeVersion="16" ma:contentTypeDescription="Crée un document." ma:contentTypeScope="" ma:versionID="abc1b3be5bb71f16c3722b657145923a">
  <xsd:schema xmlns:xsd="http://www.w3.org/2001/XMLSchema" xmlns:xs="http://www.w3.org/2001/XMLSchema" xmlns:p="http://schemas.microsoft.com/office/2006/metadata/properties" xmlns:ns2="a2aacc92-9e0b-405e-9f2d-aed7a7f01dbb" xmlns:ns3="ef666a4d-adfb-4548-aafa-b915ba9bdc4d" targetNamespace="http://schemas.microsoft.com/office/2006/metadata/properties" ma:root="true" ma:fieldsID="195a74e44ca7da2f23db3f91929a396c" ns2:_="" ns3:_="">
    <xsd:import namespace="a2aacc92-9e0b-405e-9f2d-aed7a7f01dbb"/>
    <xsd:import namespace="ef666a4d-adfb-4548-aafa-b915ba9bdc4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aacc92-9e0b-405e-9f2d-aed7a7f01d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2bbfa71a-d75e-4d15-90e8-ced09d00e4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f666a4d-adfb-4548-aafa-b915ba9bdc4d"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5a5883d5-b768-4b42-bb71-a7bf0510e550}" ma:internalName="TaxCatchAll" ma:showField="CatchAllData" ma:web="ef666a4d-adfb-4548-aafa-b915ba9bdc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2aacc92-9e0b-405e-9f2d-aed7a7f01dbb">
      <Terms xmlns="http://schemas.microsoft.com/office/infopath/2007/PartnerControls"/>
    </lcf76f155ced4ddcb4097134ff3c332f>
    <TaxCatchAll xmlns="ef666a4d-adfb-4548-aafa-b915ba9bdc4d" xsi:nil="true"/>
  </documentManagement>
</p:properties>
</file>

<file path=customXml/itemProps1.xml><?xml version="1.0" encoding="utf-8"?>
<ds:datastoreItem xmlns:ds="http://schemas.openxmlformats.org/officeDocument/2006/customXml" ds:itemID="{480DDBE7-EF37-476B-8D28-F1F3070DDA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aacc92-9e0b-405e-9f2d-aed7a7f01dbb"/>
    <ds:schemaRef ds:uri="ef666a4d-adfb-4548-aafa-b915ba9bdc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AE379A25-347C-4C61-B8E1-6CABC49F2459}">
  <ds:schemaRefs>
    <ds:schemaRef ds:uri="http://schemas.microsoft.com/sharepoint/v3/contenttype/forms"/>
  </ds:schemaRefs>
</ds:datastoreItem>
</file>

<file path=customXml/itemProps4.xml><?xml version="1.0" encoding="utf-8"?>
<ds:datastoreItem xmlns:ds="http://schemas.openxmlformats.org/officeDocument/2006/customXml" ds:itemID="{87D80183-784A-4DD6-9260-7FA47498D369}">
  <ds:schemaRefs>
    <ds:schemaRef ds:uri="http://schemas.microsoft.com/office/2006/metadata/properties"/>
    <ds:schemaRef ds:uri="http://schemas.microsoft.com/office/infopath/2007/PartnerControls"/>
    <ds:schemaRef ds:uri="a2aacc92-9e0b-405e-9f2d-aed7a7f01dbb"/>
    <ds:schemaRef ds:uri="ef666a4d-adfb-4548-aafa-b915ba9bdc4d"/>
  </ds:schemaRefs>
</ds:datastoreItem>
</file>

<file path=docMetadata/LabelInfo.xml><?xml version="1.0" encoding="utf-8"?>
<clbl:labelList xmlns:clbl="http://schemas.microsoft.com/office/2020/mipLabelMetadata">
  <clbl:label id="{7f30fc12-c89a-4829-a476-5bf9e2086332}" enabled="1" method="Privileged" siteId="{d6b0bbee-7cd9-4d60-bce6-4a67b543e2ae}" removed="0"/>
</clbl:labelList>
</file>

<file path=docProps/app.xml><?xml version="1.0" encoding="utf-8"?>
<Properties xmlns="http://schemas.openxmlformats.org/officeDocument/2006/extended-properties" xmlns:vt="http://schemas.openxmlformats.org/officeDocument/2006/docPropsVTypes">
  <Template>Normal</Template>
  <TotalTime>5</TotalTime>
  <Pages>3</Pages>
  <Words>802</Words>
  <Characters>4412</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ZAIDI David</dc:creator>
  <cp:lastModifiedBy>BARTHOLOME Regine</cp:lastModifiedBy>
  <cp:revision>6</cp:revision>
  <cp:lastPrinted>2023-04-17T08:23:00Z</cp:lastPrinted>
  <dcterms:created xsi:type="dcterms:W3CDTF">2023-04-17T08:21:00Z</dcterms:created>
  <dcterms:modified xsi:type="dcterms:W3CDTF">2023-04-17T08:23:00Z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1033-3.2.0.6370</vt:lpwstr>
  </property>
  <property fmtid="{D5CDD505-2E9C-101B-9397-08002B2CF9AE}" pid="3" name="MSIP_Label_fd1c0902-ed92-4fed-896d-2e7725de02d4_SetDate">
    <vt:lpwstr>2023-01-16T10:32:06Z</vt:lpwstr>
  </property>
  <property fmtid="{D5CDD505-2E9C-101B-9397-08002B2CF9AE}" pid="4" name="MSIP_Label_fd1c0902-ed92-4fed-896d-2e7725de02d4_Name">
    <vt:lpwstr>Anyone (not protected)</vt:lpwstr>
  </property>
  <property fmtid="{D5CDD505-2E9C-101B-9397-08002B2CF9AE}" pid="5" name="MSIP_Label_fd1c0902-ed92-4fed-896d-2e7725de02d4_ActionId">
    <vt:lpwstr>095ddc8f-1213-4707-a5a7-a9e2d651bad9</vt:lpwstr>
  </property>
  <property fmtid="{D5CDD505-2E9C-101B-9397-08002B2CF9AE}" pid="6" name="ClassificationContentMarkingFooterShapeIds">
    <vt:lpwstr>2</vt:lpwstr>
  </property>
  <property fmtid="{D5CDD505-2E9C-101B-9397-08002B2CF9AE}" pid="7" name="ClassificationContentMarkingFooterFontProps">
    <vt:lpwstr>#000000,10,Arial</vt:lpwstr>
  </property>
  <property fmtid="{D5CDD505-2E9C-101B-9397-08002B2CF9AE}" pid="8" name="ClassificationContentMarkingFooterText">
    <vt:lpwstr>Confidential C</vt:lpwstr>
  </property>
  <property fmtid="{D5CDD505-2E9C-101B-9397-08002B2CF9AE}" pid="9" name="MSIP_Label_7f30fc12-c89a-4829-a476-5bf9e2086332_Enabled">
    <vt:lpwstr>true</vt:lpwstr>
  </property>
  <property fmtid="{D5CDD505-2E9C-101B-9397-08002B2CF9AE}" pid="10" name="MSIP_Label_7f30fc12-c89a-4829-a476-5bf9e2086332_SetDate">
    <vt:lpwstr>2023-04-13T15:46:34Z</vt:lpwstr>
  </property>
  <property fmtid="{D5CDD505-2E9C-101B-9397-08002B2CF9AE}" pid="11" name="MSIP_Label_7f30fc12-c89a-4829-a476-5bf9e2086332_Method">
    <vt:lpwstr>Privileged</vt:lpwstr>
  </property>
  <property fmtid="{D5CDD505-2E9C-101B-9397-08002B2CF9AE}" pid="12" name="MSIP_Label_7f30fc12-c89a-4829-a476-5bf9e2086332_Name">
    <vt:lpwstr>Not protected (Anyone)_0</vt:lpwstr>
  </property>
  <property fmtid="{D5CDD505-2E9C-101B-9397-08002B2CF9AE}" pid="13" name="MSIP_Label_7f30fc12-c89a-4829-a476-5bf9e2086332_SiteId">
    <vt:lpwstr>d6b0bbee-7cd9-4d60-bce6-4a67b543e2ae</vt:lpwstr>
  </property>
  <property fmtid="{D5CDD505-2E9C-101B-9397-08002B2CF9AE}" pid="14" name="MSIP_Label_7f30fc12-c89a-4829-a476-5bf9e2086332_ActionId">
    <vt:lpwstr>99191076-c205-4849-8e9f-cc944a74e95c</vt:lpwstr>
  </property>
  <property fmtid="{D5CDD505-2E9C-101B-9397-08002B2CF9AE}" pid="15" name="MSIP_Label_7f30fc12-c89a-4829-a476-5bf9e2086332_ContentBits">
    <vt:lpwstr>0</vt:lpwstr>
  </property>
  <property fmtid="{D5CDD505-2E9C-101B-9397-08002B2CF9AE}" pid="16" name="ContentTypeId">
    <vt:lpwstr>0x01010094EFF6A8AA0B6644BE35E8C3521584F7</vt:lpwstr>
  </property>
</Properties>
</file>