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3A5D" w14:textId="0FFBB6F9" w:rsidR="00C132E1" w:rsidRPr="00312565" w:rsidRDefault="00C132E1" w:rsidP="00534AF1">
      <w:pPr>
        <w:pStyle w:val="Maintitle"/>
        <w:rPr>
          <w:rFonts w:ascii="NouvelR" w:hAnsi="NouvelR"/>
          <w:color w:val="000000" w:themeColor="text1"/>
        </w:rPr>
      </w:pPr>
      <w:r w:rsidRPr="00312565">
        <w:rPr>
          <w:rFonts w:ascii="NouvelR" w:hAnsi="NouvelR"/>
          <w:b w:val="0"/>
          <w:noProof/>
          <w:color w:val="000000" w:themeColor="text1"/>
        </w:rPr>
        <mc:AlternateContent>
          <mc:Choice Requires="wps">
            <w:drawing>
              <wp:anchor distT="0" distB="0" distL="114300" distR="114300" simplePos="0" relativeHeight="251659264" behindDoc="1" locked="0" layoutInCell="1" allowOverlap="1" wp14:anchorId="0F999FDF" wp14:editId="1396E3AA">
                <wp:simplePos x="0" y="0"/>
                <wp:positionH relativeFrom="page">
                  <wp:posOffset>643255</wp:posOffset>
                </wp:positionH>
                <wp:positionV relativeFrom="page">
                  <wp:posOffset>1166495</wp:posOffset>
                </wp:positionV>
                <wp:extent cx="1544400" cy="1512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0CE0872B" w14:textId="3B756174" w:rsidR="00C132E1" w:rsidRPr="00A91A37" w:rsidRDefault="00123B2D" w:rsidP="00C132E1">
                            <w:pPr>
                              <w:rPr>
                                <w:rFonts w:ascii="NouvelR" w:hAnsi="NouvelR" w:cs="Arial"/>
                                <w:sz w:val="20"/>
                                <w:szCs w:val="20"/>
                              </w:rPr>
                            </w:pPr>
                            <w:r>
                              <w:rPr>
                                <w:rFonts w:ascii="NouvelR" w:hAnsi="NouvelR"/>
                                <w:sz w:val="20"/>
                              </w:rPr>
                              <w:t xml:space="preserve">JUIN </w:t>
                            </w:r>
                            <w:r w:rsidR="00C132E1">
                              <w:rPr>
                                <w:rFonts w:ascii="NouvelR" w:hAnsi="NouvelR"/>
                                <w:sz w:val="20"/>
                              </w:rPr>
                              <w:t>202</w:t>
                            </w:r>
                            <w:r w:rsidR="00884D01">
                              <w:rPr>
                                <w:rFonts w:ascii="NouvelR" w:hAnsi="NouvelR"/>
                                <w:sz w:val="20"/>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999FDF" id="_x0000_t202" coordsize="21600,21600" o:spt="202" path="m,l,21600r21600,l21600,xe">
                <v:stroke joinstyle="miter"/>
                <v:path gradientshapeok="t" o:connecttype="rect"/>
              </v:shapetype>
              <v:shape id="Zone de texte 3" o:spid="_x0000_s1026" type="#_x0000_t202" style="position:absolute;margin-left:50.65pt;margin-top:91.85pt;width:121.6pt;height:1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GyJQIAAEYEAAAOAAAAZHJzL2Uyb0RvYy54bWysU11r2zAUfR/sPwi9L3aapAwTp2QtGYPQ&#10;FtJS2Jsiy7FB0tWulNjdr9+VHKej29PYi3yt+33O0fKmN5qdFPoWbMmnk5wzZSVUrT2U/Plp8+kz&#10;Zz4IWwkNVpX8VXl+s/r4Ydm5Ql1BA7pSyKiI9UXnSt6E4Ios87JRRvgJOGXJWQMaEegXD1mFoqPq&#10;RmdXeX6ddYCVQ5DKe7q9G5x8lerXtZLhoa69CkyXnGYL6cR07uOZrZaiOKBwTSvPY4h/mMKI1lLT&#10;S6k7EQQ7YvtHKdNKBA91mEgwGdR1K1XagbaZ5u+22TXCqbQLgePdBSb//8rK+9MjsrYq+YwzKwxR&#10;9J2IYpViQfVBsVmEqHO+oMido9jQf4GeqB7vPV3GzfsaTfzSToz8BPbrBWCqxGRMWszn85xcknzT&#10;xZQYjGWyt2yHPnxVYFg0So5EYMJVnLY+DKFjSGxmYdNqnUjUlnUlv54t8pRw8VBxbalH3GGYNVqh&#10;3/fnxfZQvdJeCIM4vJOblppvhQ+PAkkNNC8pPDzQUWugJnC2OGsAf/7tPsYTSeTlrCN1ldz/OApU&#10;nOlvluiLUhwNHI39aNijuQUS7JTejpPJpAQMejRrBPNCwl/HLuQSVlKvkofRvA2DxunhSLVepyAS&#10;nBNha3dOxtIRvgjlU/8i0J3xjpzfw6g7UbyDfYiNmd6tj4HAT5xEQAcUzziTWBOr54cVX8Pv/ynq&#10;7fmvfgEAAP//AwBQSwMEFAAGAAgAAAAhAJ4C1nXgAAAACwEAAA8AAABkcnMvZG93bnJldi54bWxM&#10;j0FPwzAMhe9I/IfISNxYsnVjU2k6IQQ7wGkdQhy9Nm0KjVM1WVf49ZgT3Pzk5+fvZdvJdWI0Q2g9&#10;aZjPFAhDpa9aajS8Hp5uNiBCRKqw82Q0fJkA2/zyIsO08mfam7GIjeAQCilqsDH2qZShtMZhmPne&#10;EO9qPziMLIdGVgOeOdx1cqHUrXTYEn+w2JsHa8rP4uQY4+1Fud13bd/dM9ahsIdx9/ih9fXVdH8H&#10;Ipop/pnhF59vIGemoz9RFUTHWs0TtvKwSdYg2JEslysQRw0LtV6BzDP5v0P+AwAA//8DAFBLAQIt&#10;ABQABgAIAAAAIQC2gziS/gAAAOEBAAATAAAAAAAAAAAAAAAAAAAAAABbQ29udGVudF9UeXBlc10u&#10;eG1sUEsBAi0AFAAGAAgAAAAhADj9If/WAAAAlAEAAAsAAAAAAAAAAAAAAAAALwEAAF9yZWxzLy5y&#10;ZWxzUEsBAi0AFAAGAAgAAAAhAPdvMbIlAgAARgQAAA4AAAAAAAAAAAAAAAAALgIAAGRycy9lMm9E&#10;b2MueG1sUEsBAi0AFAAGAAgAAAAhAJ4C1nXgAAAACwEAAA8AAAAAAAAAAAAAAAAAfwQAAGRycy9k&#10;b3ducmV2LnhtbFBLBQYAAAAABAAEAPMAAACMBQAAAAA=&#10;" filled="f" stroked="f" strokeweight=".5pt">
                <v:textbox style="mso-fit-shape-to-text:t" inset="0,0,0,0">
                  <w:txbxContent>
                    <w:p w14:paraId="0CE0872B" w14:textId="3B756174" w:rsidR="00C132E1" w:rsidRPr="00A91A37" w:rsidRDefault="00123B2D" w:rsidP="00C132E1">
                      <w:pPr>
                        <w:rPr>
                          <w:rFonts w:ascii="NouvelR" w:hAnsi="NouvelR" w:cs="Arial"/>
                          <w:sz w:val="20"/>
                          <w:szCs w:val="20"/>
                        </w:rPr>
                      </w:pPr>
                      <w:r>
                        <w:rPr>
                          <w:rFonts w:ascii="NouvelR" w:hAnsi="NouvelR"/>
                          <w:sz w:val="20"/>
                        </w:rPr>
                        <w:t xml:space="preserve">JUIN </w:t>
                      </w:r>
                      <w:r w:rsidR="00C132E1">
                        <w:rPr>
                          <w:rFonts w:ascii="NouvelR" w:hAnsi="NouvelR"/>
                          <w:sz w:val="20"/>
                        </w:rPr>
                        <w:t>202</w:t>
                      </w:r>
                      <w:r w:rsidR="00884D01">
                        <w:rPr>
                          <w:rFonts w:ascii="NouvelR" w:hAnsi="NouvelR"/>
                          <w:sz w:val="20"/>
                        </w:rPr>
                        <w:t>2</w:t>
                      </w:r>
                    </w:p>
                  </w:txbxContent>
                </v:textbox>
                <w10:wrap anchorx="page" anchory="page"/>
              </v:shape>
            </w:pict>
          </mc:Fallback>
        </mc:AlternateContent>
      </w:r>
      <w:r w:rsidR="00534AF1" w:rsidRPr="00312565">
        <w:rPr>
          <w:rFonts w:ascii="NouvelR" w:hAnsi="NouvelR"/>
          <w:color w:val="000000" w:themeColor="text1"/>
        </w:rPr>
        <w:t>tr</w:t>
      </w:r>
      <w:r w:rsidR="00AD1503" w:rsidRPr="00312565">
        <w:rPr>
          <w:rFonts w:ascii="NouvelR" w:hAnsi="NouvelR"/>
          <w:color w:val="000000" w:themeColor="text1"/>
        </w:rPr>
        <w:t>É</w:t>
      </w:r>
      <w:r w:rsidR="00534AF1" w:rsidRPr="00312565">
        <w:rPr>
          <w:rFonts w:ascii="NouvelR" w:hAnsi="NouvelR"/>
          <w:color w:val="000000" w:themeColor="text1"/>
        </w:rPr>
        <w:t>sors cach</w:t>
      </w:r>
      <w:r w:rsidR="00AD1503" w:rsidRPr="00312565">
        <w:rPr>
          <w:rFonts w:ascii="NouvelR" w:hAnsi="NouvelR"/>
          <w:color w:val="000000" w:themeColor="text1"/>
        </w:rPr>
        <w:t>É</w:t>
      </w:r>
      <w:r w:rsidR="00534AF1" w:rsidRPr="00312565">
        <w:rPr>
          <w:rFonts w:ascii="NouvelR" w:hAnsi="NouvelR"/>
          <w:color w:val="000000" w:themeColor="text1"/>
        </w:rPr>
        <w:t xml:space="preserve">s de renault : </w:t>
      </w:r>
      <w:r w:rsidR="005C1998">
        <w:rPr>
          <w:rFonts w:ascii="NouvelR" w:hAnsi="NouvelR"/>
          <w:color w:val="000000" w:themeColor="text1"/>
        </w:rPr>
        <w:br/>
      </w:r>
      <w:r w:rsidR="00534AF1" w:rsidRPr="00312565">
        <w:rPr>
          <w:rFonts w:ascii="NouvelR" w:hAnsi="NouvelR"/>
          <w:color w:val="000000" w:themeColor="text1"/>
        </w:rPr>
        <w:t>dans le secret des chambres an</w:t>
      </w:r>
      <w:r w:rsidR="00AD1503" w:rsidRPr="00312565">
        <w:rPr>
          <w:rFonts w:ascii="NouvelR" w:hAnsi="NouvelR"/>
          <w:color w:val="000000" w:themeColor="text1"/>
        </w:rPr>
        <w:t>É</w:t>
      </w:r>
      <w:r w:rsidR="00534AF1" w:rsidRPr="00312565">
        <w:rPr>
          <w:rFonts w:ascii="NouvelR" w:hAnsi="NouvelR"/>
          <w:color w:val="000000" w:themeColor="text1"/>
        </w:rPr>
        <w:t xml:space="preserve">choïques </w:t>
      </w:r>
    </w:p>
    <w:p w14:paraId="1427A9DD" w14:textId="77777777" w:rsidR="000C6CE6" w:rsidRPr="00312565" w:rsidRDefault="000C6CE6" w:rsidP="002A5802">
      <w:pPr>
        <w:jc w:val="both"/>
        <w:rPr>
          <w:rFonts w:ascii="NouvelR" w:hAnsi="NouvelR"/>
          <w:color w:val="000000" w:themeColor="text1"/>
          <w:sz w:val="22"/>
        </w:rPr>
      </w:pPr>
      <w:bookmarkStart w:id="0" w:name="_Hlk97640459"/>
    </w:p>
    <w:p w14:paraId="31C960A1" w14:textId="4BD1FB86" w:rsidR="002A5802" w:rsidRPr="00312565" w:rsidRDefault="000C6CE6" w:rsidP="002A5802">
      <w:pPr>
        <w:jc w:val="both"/>
        <w:rPr>
          <w:rFonts w:ascii="NouvelR" w:hAnsi="NouvelR"/>
          <w:color w:val="000000" w:themeColor="text1"/>
          <w:sz w:val="22"/>
        </w:rPr>
      </w:pPr>
      <w:r w:rsidRPr="00312565">
        <w:rPr>
          <w:rFonts w:ascii="NouvelR" w:hAnsi="NouvelR"/>
          <w:color w:val="000000" w:themeColor="text1"/>
          <w:sz w:val="22"/>
        </w:rPr>
        <w:t xml:space="preserve">Dans le monde de l’automobile, une révolution est en marche. </w:t>
      </w:r>
      <w:r w:rsidR="00A46C20" w:rsidRPr="00312565">
        <w:rPr>
          <w:rFonts w:ascii="NouvelR" w:hAnsi="NouvelR"/>
          <w:color w:val="000000" w:themeColor="text1"/>
          <w:sz w:val="22"/>
        </w:rPr>
        <w:t xml:space="preserve">C’est dans ce contexte que </w:t>
      </w:r>
      <w:r w:rsidR="002A5802" w:rsidRPr="00312565">
        <w:rPr>
          <w:rFonts w:ascii="NouvelR" w:hAnsi="NouvelR"/>
          <w:color w:val="000000" w:themeColor="text1"/>
          <w:sz w:val="22"/>
        </w:rPr>
        <w:t>Renault Group accél</w:t>
      </w:r>
      <w:r w:rsidRPr="00312565">
        <w:rPr>
          <w:rFonts w:ascii="NouvelR" w:hAnsi="NouvelR"/>
          <w:color w:val="000000" w:themeColor="text1"/>
          <w:sz w:val="22"/>
        </w:rPr>
        <w:t>è</w:t>
      </w:r>
      <w:r w:rsidR="00A46C20" w:rsidRPr="00312565">
        <w:rPr>
          <w:rFonts w:ascii="NouvelR" w:hAnsi="NouvelR"/>
          <w:color w:val="000000" w:themeColor="text1"/>
          <w:sz w:val="22"/>
        </w:rPr>
        <w:t>r</w:t>
      </w:r>
      <w:r w:rsidRPr="00312565">
        <w:rPr>
          <w:rFonts w:ascii="NouvelR" w:hAnsi="NouvelR"/>
          <w:color w:val="000000" w:themeColor="text1"/>
          <w:sz w:val="22"/>
        </w:rPr>
        <w:t>e</w:t>
      </w:r>
      <w:r w:rsidR="002A5802" w:rsidRPr="00312565">
        <w:rPr>
          <w:rFonts w:ascii="NouvelR" w:hAnsi="NouvelR"/>
          <w:color w:val="000000" w:themeColor="text1"/>
          <w:sz w:val="22"/>
        </w:rPr>
        <w:t xml:space="preserve"> sa conversion</w:t>
      </w:r>
      <w:r w:rsidR="0048096E" w:rsidRPr="00312565">
        <w:rPr>
          <w:rFonts w:ascii="NouvelR" w:hAnsi="NouvelR"/>
          <w:color w:val="000000" w:themeColor="text1"/>
          <w:sz w:val="22"/>
        </w:rPr>
        <w:t xml:space="preserve"> vers l’électrique</w:t>
      </w:r>
      <w:r w:rsidRPr="00312565">
        <w:rPr>
          <w:rFonts w:ascii="NouvelR" w:hAnsi="NouvelR"/>
          <w:color w:val="000000" w:themeColor="text1"/>
          <w:sz w:val="22"/>
        </w:rPr>
        <w:t xml:space="preserve"> au travers du </w:t>
      </w:r>
      <w:r w:rsidR="002A5802" w:rsidRPr="00312565">
        <w:rPr>
          <w:rFonts w:ascii="NouvelR" w:hAnsi="NouvelR"/>
          <w:color w:val="000000" w:themeColor="text1"/>
          <w:sz w:val="22"/>
        </w:rPr>
        <w:t>plan stratégique</w:t>
      </w:r>
      <w:r w:rsidRPr="00312565">
        <w:rPr>
          <w:rFonts w:ascii="NouvelR" w:hAnsi="NouvelR"/>
          <w:color w:val="000000" w:themeColor="text1"/>
          <w:sz w:val="22"/>
        </w:rPr>
        <w:t xml:space="preserve"> </w:t>
      </w:r>
      <w:proofErr w:type="spellStart"/>
      <w:r w:rsidRPr="00312565">
        <w:rPr>
          <w:rFonts w:ascii="NouvelR" w:hAnsi="NouvelR"/>
          <w:color w:val="000000" w:themeColor="text1"/>
          <w:sz w:val="22"/>
        </w:rPr>
        <w:t>Renaulution</w:t>
      </w:r>
      <w:proofErr w:type="spellEnd"/>
      <w:r w:rsidR="0048096E" w:rsidRPr="00312565">
        <w:rPr>
          <w:rFonts w:ascii="NouvelR" w:hAnsi="NouvelR"/>
          <w:color w:val="000000" w:themeColor="text1"/>
          <w:sz w:val="22"/>
        </w:rPr>
        <w:t xml:space="preserve"> lancé en 2021</w:t>
      </w:r>
      <w:r w:rsidRPr="00312565">
        <w:rPr>
          <w:rFonts w:ascii="NouvelR" w:hAnsi="NouvelR"/>
          <w:color w:val="000000" w:themeColor="text1"/>
          <w:sz w:val="22"/>
        </w:rPr>
        <w:t xml:space="preserve"> et </w:t>
      </w:r>
      <w:r w:rsidR="00C04F07" w:rsidRPr="00312565">
        <w:rPr>
          <w:rFonts w:ascii="NouvelR" w:hAnsi="NouvelR"/>
          <w:color w:val="000000" w:themeColor="text1"/>
          <w:sz w:val="22"/>
        </w:rPr>
        <w:t>dont</w:t>
      </w:r>
      <w:r w:rsidRPr="00312565">
        <w:rPr>
          <w:rFonts w:ascii="NouvelR" w:hAnsi="NouvelR"/>
          <w:color w:val="000000" w:themeColor="text1"/>
          <w:sz w:val="22"/>
        </w:rPr>
        <w:t xml:space="preserve"> l’</w:t>
      </w:r>
      <w:r w:rsidR="00FD47A7" w:rsidRPr="00312565">
        <w:rPr>
          <w:rFonts w:ascii="NouvelR" w:hAnsi="NouvelR"/>
          <w:color w:val="000000" w:themeColor="text1"/>
          <w:sz w:val="22"/>
        </w:rPr>
        <w:t>o</w:t>
      </w:r>
      <w:r w:rsidR="002A5802" w:rsidRPr="00312565">
        <w:rPr>
          <w:rFonts w:ascii="NouvelR" w:hAnsi="NouvelR"/>
          <w:color w:val="000000" w:themeColor="text1"/>
          <w:sz w:val="22"/>
        </w:rPr>
        <w:t>bjectif </w:t>
      </w:r>
      <w:r w:rsidR="00C04F07" w:rsidRPr="00312565">
        <w:rPr>
          <w:rFonts w:ascii="NouvelR" w:hAnsi="NouvelR"/>
          <w:color w:val="000000" w:themeColor="text1"/>
          <w:sz w:val="22"/>
        </w:rPr>
        <w:t>est de</w:t>
      </w:r>
      <w:r w:rsidR="00FD47A7" w:rsidRPr="00312565">
        <w:rPr>
          <w:rFonts w:ascii="NouvelR" w:hAnsi="NouvelR"/>
          <w:color w:val="000000" w:themeColor="text1"/>
          <w:sz w:val="22"/>
        </w:rPr>
        <w:t xml:space="preserve"> </w:t>
      </w:r>
      <w:r w:rsidR="002A5802" w:rsidRPr="00312565">
        <w:rPr>
          <w:rFonts w:ascii="NouvelR" w:hAnsi="NouvelR"/>
          <w:color w:val="000000" w:themeColor="text1"/>
          <w:sz w:val="22"/>
        </w:rPr>
        <w:t xml:space="preserve">s’affirmer comme </w:t>
      </w:r>
      <w:r w:rsidR="00C04F07" w:rsidRPr="00312565">
        <w:rPr>
          <w:rFonts w:ascii="NouvelR" w:hAnsi="NouvelR"/>
          <w:color w:val="000000" w:themeColor="text1"/>
          <w:sz w:val="22"/>
        </w:rPr>
        <w:t>un constructeur</w:t>
      </w:r>
      <w:r w:rsidR="002A5802" w:rsidRPr="00312565">
        <w:rPr>
          <w:rFonts w:ascii="NouvelR" w:hAnsi="NouvelR"/>
          <w:color w:val="000000" w:themeColor="text1"/>
          <w:sz w:val="22"/>
        </w:rPr>
        <w:t xml:space="preserve"> 100% électrique en Europe dès 2030. </w:t>
      </w:r>
    </w:p>
    <w:p w14:paraId="158CCD38" w14:textId="77777777" w:rsidR="002A5802" w:rsidRPr="00312565" w:rsidRDefault="002A5802" w:rsidP="002A5802">
      <w:pPr>
        <w:jc w:val="both"/>
        <w:rPr>
          <w:rFonts w:ascii="NouvelR" w:hAnsi="NouvelR"/>
          <w:color w:val="000000" w:themeColor="text1"/>
          <w:sz w:val="22"/>
        </w:rPr>
      </w:pPr>
    </w:p>
    <w:p w14:paraId="1792EACF" w14:textId="72A0D6C0" w:rsidR="00F57EE6" w:rsidRPr="00312565" w:rsidRDefault="002A5802" w:rsidP="002A5802">
      <w:pPr>
        <w:jc w:val="both"/>
        <w:rPr>
          <w:rFonts w:ascii="NouvelR" w:hAnsi="NouvelR"/>
          <w:color w:val="000000" w:themeColor="text1"/>
          <w:sz w:val="22"/>
        </w:rPr>
      </w:pPr>
      <w:r w:rsidRPr="00312565">
        <w:rPr>
          <w:rFonts w:ascii="NouvelR" w:hAnsi="NouvelR"/>
          <w:color w:val="000000" w:themeColor="text1"/>
          <w:sz w:val="22"/>
        </w:rPr>
        <w:t xml:space="preserve">Pour accomplir cette </w:t>
      </w:r>
      <w:r w:rsidR="00C04F07" w:rsidRPr="004503E7">
        <w:rPr>
          <w:rFonts w:ascii="NouvelR" w:hAnsi="NouvelR"/>
          <w:color w:val="000000" w:themeColor="text1"/>
          <w:sz w:val="22"/>
        </w:rPr>
        <w:t>transformation</w:t>
      </w:r>
      <w:r w:rsidR="001F39D5" w:rsidRPr="004503E7">
        <w:rPr>
          <w:rFonts w:ascii="NouvelR" w:hAnsi="NouvelR"/>
          <w:color w:val="000000" w:themeColor="text1"/>
          <w:sz w:val="22"/>
        </w:rPr>
        <w:t xml:space="preserve">, Renault </w:t>
      </w:r>
      <w:r w:rsidR="00F50128" w:rsidRPr="004503E7">
        <w:rPr>
          <w:rFonts w:ascii="NouvelR" w:hAnsi="NouvelR"/>
          <w:color w:val="000000" w:themeColor="text1"/>
          <w:sz w:val="22"/>
        </w:rPr>
        <w:t>mise</w:t>
      </w:r>
      <w:r w:rsidRPr="004503E7">
        <w:rPr>
          <w:rFonts w:ascii="NouvelR" w:hAnsi="NouvelR"/>
          <w:color w:val="000000" w:themeColor="text1"/>
          <w:sz w:val="22"/>
        </w:rPr>
        <w:t xml:space="preserve"> sur </w:t>
      </w:r>
      <w:r w:rsidR="00C04F07" w:rsidRPr="004503E7">
        <w:rPr>
          <w:rFonts w:ascii="NouvelR" w:hAnsi="NouvelR"/>
          <w:color w:val="000000" w:themeColor="text1"/>
          <w:sz w:val="22"/>
        </w:rPr>
        <w:t>les compétences et le savoir-faire de ses ingénieurs</w:t>
      </w:r>
      <w:r w:rsidR="003022AE" w:rsidRPr="004503E7">
        <w:rPr>
          <w:rFonts w:ascii="NouvelR" w:hAnsi="NouvelR"/>
          <w:color w:val="000000" w:themeColor="text1"/>
          <w:sz w:val="22"/>
        </w:rPr>
        <w:t>, techniciens et experts</w:t>
      </w:r>
      <w:r w:rsidR="000C6CE6" w:rsidRPr="004503E7">
        <w:rPr>
          <w:rFonts w:ascii="NouvelR" w:hAnsi="NouvelR"/>
          <w:color w:val="000000" w:themeColor="text1"/>
          <w:sz w:val="22"/>
        </w:rPr>
        <w:t xml:space="preserve">. </w:t>
      </w:r>
      <w:r w:rsidR="00930671" w:rsidRPr="004503E7">
        <w:rPr>
          <w:rFonts w:ascii="NouvelR" w:hAnsi="NouvelR"/>
          <w:color w:val="000000" w:themeColor="text1"/>
          <w:sz w:val="22"/>
        </w:rPr>
        <w:t xml:space="preserve">Les travaux sur lesquels les équipes travaillent au Centre Technique d’Aubevoye dans l’Eure cachent des trésors comme </w:t>
      </w:r>
      <w:r w:rsidR="00C04F07" w:rsidRPr="004503E7">
        <w:rPr>
          <w:rFonts w:ascii="NouvelR" w:hAnsi="NouvelR"/>
          <w:color w:val="000000" w:themeColor="text1"/>
          <w:sz w:val="22"/>
        </w:rPr>
        <w:t xml:space="preserve">les </w:t>
      </w:r>
      <w:r w:rsidR="000C6CE6" w:rsidRPr="004503E7">
        <w:rPr>
          <w:rFonts w:ascii="NouvelR" w:hAnsi="NouvelR"/>
          <w:color w:val="000000" w:themeColor="text1"/>
          <w:sz w:val="22"/>
        </w:rPr>
        <w:t xml:space="preserve">pôles Acoustique et </w:t>
      </w:r>
      <w:r w:rsidR="00D15C14" w:rsidRPr="004503E7">
        <w:rPr>
          <w:rFonts w:ascii="NouvelR" w:hAnsi="NouvelR"/>
          <w:color w:val="000000" w:themeColor="text1"/>
          <w:sz w:val="22"/>
        </w:rPr>
        <w:t xml:space="preserve">Compatibilité </w:t>
      </w:r>
      <w:proofErr w:type="spellStart"/>
      <w:r w:rsidR="000C6CE6" w:rsidRPr="004503E7">
        <w:rPr>
          <w:rFonts w:ascii="NouvelR" w:hAnsi="NouvelR"/>
          <w:color w:val="000000" w:themeColor="text1"/>
          <w:sz w:val="22"/>
        </w:rPr>
        <w:t>Electromagnetique</w:t>
      </w:r>
      <w:proofErr w:type="spellEnd"/>
      <w:r w:rsidR="00C04F07" w:rsidRPr="004503E7">
        <w:rPr>
          <w:rFonts w:ascii="NouvelR" w:hAnsi="NouvelR"/>
          <w:color w:val="000000" w:themeColor="text1"/>
          <w:sz w:val="22"/>
        </w:rPr>
        <w:t xml:space="preserve"> contribuent à l’excellence des produits Renault.</w:t>
      </w:r>
    </w:p>
    <w:p w14:paraId="0AD83DF5" w14:textId="02E5D879" w:rsidR="00F57EE6" w:rsidRDefault="00F57EE6" w:rsidP="002A5802">
      <w:pPr>
        <w:jc w:val="both"/>
        <w:rPr>
          <w:rFonts w:ascii="NouvelR" w:hAnsi="NouvelR"/>
          <w:color w:val="000000" w:themeColor="text1"/>
          <w:sz w:val="22"/>
        </w:rPr>
      </w:pPr>
    </w:p>
    <w:p w14:paraId="46AE4950" w14:textId="77777777" w:rsidR="002E365E" w:rsidRPr="00312565" w:rsidRDefault="002E365E" w:rsidP="002A5802">
      <w:pPr>
        <w:jc w:val="both"/>
        <w:rPr>
          <w:rFonts w:ascii="NouvelR" w:hAnsi="NouvelR"/>
          <w:color w:val="000000" w:themeColor="text1"/>
          <w:sz w:val="22"/>
        </w:rPr>
      </w:pPr>
    </w:p>
    <w:p w14:paraId="680053DC" w14:textId="0EA64BE8" w:rsidR="00F57EE6" w:rsidRPr="00312565" w:rsidRDefault="00826C81" w:rsidP="002A5802">
      <w:pPr>
        <w:jc w:val="both"/>
        <w:rPr>
          <w:rFonts w:ascii="NouvelR" w:hAnsi="NouvelR"/>
          <w:b/>
          <w:bCs/>
          <w:color w:val="000000" w:themeColor="text1"/>
          <w:sz w:val="22"/>
        </w:rPr>
      </w:pPr>
      <w:r w:rsidRPr="00312565">
        <w:rPr>
          <w:rFonts w:ascii="NouvelR" w:hAnsi="NouvelR"/>
          <w:b/>
          <w:bCs/>
          <w:color w:val="000000" w:themeColor="text1"/>
          <w:sz w:val="22"/>
        </w:rPr>
        <w:t xml:space="preserve">LE </w:t>
      </w:r>
      <w:r w:rsidR="00F57EE6" w:rsidRPr="00312565">
        <w:rPr>
          <w:rFonts w:ascii="NouvelR" w:hAnsi="NouvelR"/>
          <w:b/>
          <w:bCs/>
          <w:color w:val="000000" w:themeColor="text1"/>
          <w:sz w:val="22"/>
        </w:rPr>
        <w:t>CENTRE TECHNIQUE D’AUBEVOYE</w:t>
      </w:r>
    </w:p>
    <w:p w14:paraId="652599F5" w14:textId="77777777" w:rsidR="002A5802" w:rsidRPr="00312565" w:rsidRDefault="002A5802" w:rsidP="002A5802">
      <w:pPr>
        <w:jc w:val="both"/>
        <w:rPr>
          <w:rFonts w:ascii="NouvelR" w:hAnsi="NouvelR"/>
          <w:color w:val="000000" w:themeColor="text1"/>
          <w:sz w:val="22"/>
        </w:rPr>
      </w:pPr>
    </w:p>
    <w:p w14:paraId="6E904BC1" w14:textId="55AB02E4" w:rsidR="002A5802" w:rsidRPr="00312565" w:rsidRDefault="00FC4B27" w:rsidP="002A5802">
      <w:pPr>
        <w:jc w:val="both"/>
        <w:rPr>
          <w:rFonts w:ascii="NouvelR" w:hAnsi="NouvelR"/>
          <w:color w:val="000000" w:themeColor="text1"/>
          <w:sz w:val="22"/>
        </w:rPr>
      </w:pPr>
      <w:r w:rsidRPr="00312565">
        <w:rPr>
          <w:rFonts w:ascii="NouvelR" w:hAnsi="NouvelR"/>
          <w:color w:val="000000" w:themeColor="text1"/>
          <w:sz w:val="22"/>
        </w:rPr>
        <w:t>L</w:t>
      </w:r>
      <w:r w:rsidR="002A5802" w:rsidRPr="00312565">
        <w:rPr>
          <w:rFonts w:ascii="NouvelR" w:hAnsi="NouvelR"/>
          <w:color w:val="000000" w:themeColor="text1"/>
          <w:sz w:val="22"/>
        </w:rPr>
        <w:t xml:space="preserve">e Centre Technique d’Aubevoye </w:t>
      </w:r>
      <w:r w:rsidR="003022AE" w:rsidRPr="00312565">
        <w:rPr>
          <w:rFonts w:ascii="NouvelR" w:hAnsi="NouvelR"/>
          <w:color w:val="000000" w:themeColor="text1"/>
          <w:sz w:val="22"/>
        </w:rPr>
        <w:t>est un site à la vocation confidentielle. O</w:t>
      </w:r>
      <w:r w:rsidR="00DD5D2A" w:rsidRPr="00312565">
        <w:rPr>
          <w:rFonts w:ascii="NouvelR" w:hAnsi="NouvelR"/>
          <w:color w:val="000000" w:themeColor="text1"/>
          <w:sz w:val="22"/>
        </w:rPr>
        <w:t>uvert en 1982</w:t>
      </w:r>
      <w:r w:rsidR="003022AE" w:rsidRPr="00312565">
        <w:rPr>
          <w:rFonts w:ascii="NouvelR" w:hAnsi="NouvelR"/>
          <w:color w:val="000000" w:themeColor="text1"/>
          <w:sz w:val="22"/>
        </w:rPr>
        <w:t xml:space="preserve">, il </w:t>
      </w:r>
      <w:r w:rsidRPr="00312565">
        <w:rPr>
          <w:rFonts w:ascii="NouvelR" w:hAnsi="NouvelR"/>
          <w:color w:val="000000" w:themeColor="text1"/>
          <w:sz w:val="22"/>
        </w:rPr>
        <w:t>c</w:t>
      </w:r>
      <w:r w:rsidR="00826C81" w:rsidRPr="00312565">
        <w:rPr>
          <w:rFonts w:ascii="NouvelR" w:hAnsi="NouvelR"/>
          <w:color w:val="000000" w:themeColor="text1"/>
          <w:sz w:val="22"/>
        </w:rPr>
        <w:t>é</w:t>
      </w:r>
      <w:r w:rsidRPr="00312565">
        <w:rPr>
          <w:rFonts w:ascii="NouvelR" w:hAnsi="NouvelR"/>
          <w:color w:val="000000" w:themeColor="text1"/>
          <w:sz w:val="22"/>
        </w:rPr>
        <w:t>l</w:t>
      </w:r>
      <w:r w:rsidR="00826C81" w:rsidRPr="00312565">
        <w:rPr>
          <w:rFonts w:ascii="NouvelR" w:hAnsi="NouvelR"/>
          <w:color w:val="000000" w:themeColor="text1"/>
          <w:sz w:val="22"/>
        </w:rPr>
        <w:t>è</w:t>
      </w:r>
      <w:r w:rsidRPr="00312565">
        <w:rPr>
          <w:rFonts w:ascii="NouvelR" w:hAnsi="NouvelR"/>
          <w:color w:val="000000" w:themeColor="text1"/>
          <w:sz w:val="22"/>
        </w:rPr>
        <w:t xml:space="preserve">bre </w:t>
      </w:r>
      <w:r w:rsidR="00DD5D2A" w:rsidRPr="00312565">
        <w:rPr>
          <w:rFonts w:ascii="NouvelR" w:hAnsi="NouvelR"/>
          <w:color w:val="000000" w:themeColor="text1"/>
          <w:sz w:val="22"/>
        </w:rPr>
        <w:t xml:space="preserve">cette année </w:t>
      </w:r>
      <w:r w:rsidRPr="00312565">
        <w:rPr>
          <w:rFonts w:ascii="NouvelR" w:hAnsi="NouvelR"/>
          <w:color w:val="000000" w:themeColor="text1"/>
          <w:sz w:val="22"/>
        </w:rPr>
        <w:t>ses 40 ans</w:t>
      </w:r>
      <w:r w:rsidR="000C6CE6" w:rsidRPr="00312565">
        <w:rPr>
          <w:rFonts w:ascii="NouvelR" w:hAnsi="NouvelR"/>
          <w:color w:val="000000" w:themeColor="text1"/>
          <w:sz w:val="22"/>
        </w:rPr>
        <w:t>, tout en restant</w:t>
      </w:r>
      <w:r w:rsidR="00570B86" w:rsidRPr="00312565">
        <w:rPr>
          <w:rFonts w:ascii="NouvelR" w:hAnsi="NouvelR"/>
          <w:color w:val="000000" w:themeColor="text1"/>
          <w:sz w:val="22"/>
        </w:rPr>
        <w:t xml:space="preserve"> un atout clé </w:t>
      </w:r>
      <w:r w:rsidR="00826C81" w:rsidRPr="00312565">
        <w:rPr>
          <w:rFonts w:ascii="NouvelR" w:hAnsi="NouvelR"/>
          <w:color w:val="000000" w:themeColor="text1"/>
          <w:sz w:val="22"/>
        </w:rPr>
        <w:t>de</w:t>
      </w:r>
      <w:r w:rsidR="00570B86" w:rsidRPr="00312565">
        <w:rPr>
          <w:rFonts w:ascii="NouvelR" w:hAnsi="NouvelR"/>
          <w:color w:val="000000" w:themeColor="text1"/>
          <w:sz w:val="22"/>
        </w:rPr>
        <w:t xml:space="preserve"> l’avenir du groupe.</w:t>
      </w:r>
      <w:r w:rsidR="000C6CE6" w:rsidRPr="00312565">
        <w:rPr>
          <w:rFonts w:ascii="NouvelR" w:hAnsi="NouvelR"/>
          <w:color w:val="000000" w:themeColor="text1"/>
          <w:sz w:val="22"/>
        </w:rPr>
        <w:t xml:space="preserve"> </w:t>
      </w:r>
      <w:r w:rsidR="00826C81" w:rsidRPr="00312565">
        <w:rPr>
          <w:rFonts w:ascii="NouvelR" w:hAnsi="NouvelR"/>
          <w:color w:val="000000" w:themeColor="text1"/>
          <w:sz w:val="22"/>
        </w:rPr>
        <w:t>Secret</w:t>
      </w:r>
      <w:r w:rsidR="0072093A" w:rsidRPr="00312565">
        <w:rPr>
          <w:rFonts w:ascii="NouvelR" w:hAnsi="NouvelR"/>
          <w:color w:val="000000" w:themeColor="text1"/>
          <w:sz w:val="22"/>
        </w:rPr>
        <w:t>, o</w:t>
      </w:r>
      <w:r w:rsidR="00826C81" w:rsidRPr="00312565">
        <w:rPr>
          <w:rFonts w:ascii="NouvelR" w:hAnsi="NouvelR"/>
          <w:color w:val="000000" w:themeColor="text1"/>
          <w:sz w:val="22"/>
        </w:rPr>
        <w:t>ù</w:t>
      </w:r>
      <w:r w:rsidR="002A5802" w:rsidRPr="00312565">
        <w:rPr>
          <w:rFonts w:ascii="NouvelR" w:hAnsi="NouvelR"/>
          <w:color w:val="000000" w:themeColor="text1"/>
          <w:sz w:val="22"/>
        </w:rPr>
        <w:t xml:space="preserve"> seuls les initiés sont admis</w:t>
      </w:r>
      <w:r w:rsidR="00826C81" w:rsidRPr="00312565">
        <w:rPr>
          <w:rFonts w:ascii="NouvelR" w:hAnsi="NouvelR"/>
          <w:color w:val="000000" w:themeColor="text1"/>
          <w:sz w:val="22"/>
        </w:rPr>
        <w:t>, sa</w:t>
      </w:r>
      <w:r w:rsidR="004C0D9D" w:rsidRPr="00312565">
        <w:rPr>
          <w:rFonts w:ascii="NouvelR" w:hAnsi="NouvelR"/>
          <w:color w:val="000000" w:themeColor="text1"/>
          <w:sz w:val="22"/>
        </w:rPr>
        <w:t xml:space="preserve"> surface de </w:t>
      </w:r>
      <w:r w:rsidR="002A5802" w:rsidRPr="00312565">
        <w:rPr>
          <w:rFonts w:ascii="NouvelR" w:hAnsi="NouvelR"/>
          <w:color w:val="000000" w:themeColor="text1"/>
          <w:sz w:val="22"/>
        </w:rPr>
        <w:t>6</w:t>
      </w:r>
      <w:r w:rsidR="00605F35" w:rsidRPr="00312565">
        <w:rPr>
          <w:rFonts w:ascii="NouvelR" w:hAnsi="NouvelR"/>
          <w:color w:val="000000" w:themeColor="text1"/>
          <w:sz w:val="22"/>
        </w:rPr>
        <w:t>20</w:t>
      </w:r>
      <w:r w:rsidR="002A5802" w:rsidRPr="00312565">
        <w:rPr>
          <w:rFonts w:ascii="NouvelR" w:hAnsi="NouvelR"/>
          <w:color w:val="000000" w:themeColor="text1"/>
          <w:sz w:val="22"/>
        </w:rPr>
        <w:t xml:space="preserve"> hectares</w:t>
      </w:r>
      <w:r w:rsidR="00D15C14" w:rsidRPr="00312565">
        <w:rPr>
          <w:rFonts w:ascii="NouvelR" w:hAnsi="NouvelR"/>
          <w:color w:val="000000" w:themeColor="text1"/>
          <w:sz w:val="22"/>
        </w:rPr>
        <w:t xml:space="preserve"> intra-muros et</w:t>
      </w:r>
      <w:r w:rsidR="002A5802" w:rsidRPr="00312565">
        <w:rPr>
          <w:rFonts w:ascii="NouvelR" w:hAnsi="NouvelR"/>
          <w:color w:val="000000" w:themeColor="text1"/>
          <w:sz w:val="22"/>
        </w:rPr>
        <w:t xml:space="preserve"> 272 de forêt</w:t>
      </w:r>
      <w:r w:rsidR="004C0D9D" w:rsidRPr="00312565">
        <w:rPr>
          <w:rFonts w:ascii="NouvelR" w:hAnsi="NouvelR"/>
          <w:color w:val="000000" w:themeColor="text1"/>
          <w:sz w:val="22"/>
        </w:rPr>
        <w:t xml:space="preserve"> </w:t>
      </w:r>
      <w:r w:rsidR="003022AE" w:rsidRPr="00312565">
        <w:rPr>
          <w:rFonts w:ascii="NouvelR" w:hAnsi="NouvelR"/>
          <w:color w:val="000000" w:themeColor="text1"/>
          <w:sz w:val="22"/>
        </w:rPr>
        <w:t>héberge</w:t>
      </w:r>
      <w:r w:rsidR="004C0D9D" w:rsidRPr="00312565">
        <w:rPr>
          <w:rFonts w:ascii="NouvelR" w:hAnsi="NouvelR"/>
          <w:color w:val="000000" w:themeColor="text1"/>
          <w:sz w:val="22"/>
        </w:rPr>
        <w:t xml:space="preserve"> 60 kilom</w:t>
      </w:r>
      <w:r w:rsidR="00826C81" w:rsidRPr="00312565">
        <w:rPr>
          <w:rFonts w:ascii="NouvelR" w:hAnsi="NouvelR"/>
          <w:color w:val="000000" w:themeColor="text1"/>
          <w:sz w:val="22"/>
        </w:rPr>
        <w:t>è</w:t>
      </w:r>
      <w:r w:rsidR="004C0D9D" w:rsidRPr="00312565">
        <w:rPr>
          <w:rFonts w:ascii="NouvelR" w:hAnsi="NouvelR"/>
          <w:color w:val="000000" w:themeColor="text1"/>
          <w:sz w:val="22"/>
        </w:rPr>
        <w:t>tres de pistes d’essais</w:t>
      </w:r>
      <w:r w:rsidR="00826C81" w:rsidRPr="00312565">
        <w:rPr>
          <w:rFonts w:ascii="NouvelR" w:hAnsi="NouvelR"/>
          <w:color w:val="000000" w:themeColor="text1"/>
          <w:sz w:val="22"/>
        </w:rPr>
        <w:t>.</w:t>
      </w:r>
      <w:r w:rsidR="004C0D9D" w:rsidRPr="00312565">
        <w:rPr>
          <w:rFonts w:ascii="NouvelR" w:hAnsi="NouvelR"/>
          <w:color w:val="000000" w:themeColor="text1"/>
          <w:sz w:val="22"/>
        </w:rPr>
        <w:t xml:space="preserve"> </w:t>
      </w:r>
    </w:p>
    <w:p w14:paraId="7DA9017E" w14:textId="77777777" w:rsidR="000C6CE6" w:rsidRPr="00312565" w:rsidRDefault="000C6CE6" w:rsidP="002A5802">
      <w:pPr>
        <w:jc w:val="both"/>
        <w:rPr>
          <w:rFonts w:ascii="NouvelR" w:hAnsi="NouvelR"/>
          <w:color w:val="000000" w:themeColor="text1"/>
          <w:sz w:val="22"/>
        </w:rPr>
      </w:pPr>
    </w:p>
    <w:p w14:paraId="182FF1D2" w14:textId="1098D66C" w:rsidR="000E6E82" w:rsidRPr="00312565" w:rsidRDefault="000E6E82" w:rsidP="002A5802">
      <w:pPr>
        <w:jc w:val="both"/>
        <w:rPr>
          <w:rFonts w:ascii="NouvelR" w:hAnsi="NouvelR"/>
          <w:color w:val="000000" w:themeColor="text1"/>
          <w:sz w:val="22"/>
        </w:rPr>
      </w:pPr>
      <w:r w:rsidRPr="00312565">
        <w:rPr>
          <w:rFonts w:ascii="NouvelR" w:hAnsi="NouvelR"/>
          <w:color w:val="000000" w:themeColor="text1"/>
          <w:sz w:val="22"/>
        </w:rPr>
        <w:t>Ici, les experts, ing</w:t>
      </w:r>
      <w:r w:rsidR="003D598A" w:rsidRPr="00312565">
        <w:rPr>
          <w:rFonts w:ascii="NouvelR" w:hAnsi="NouvelR"/>
          <w:color w:val="000000" w:themeColor="text1"/>
          <w:sz w:val="22"/>
        </w:rPr>
        <w:t>éni</w:t>
      </w:r>
      <w:r w:rsidRPr="00312565">
        <w:rPr>
          <w:rFonts w:ascii="NouvelR" w:hAnsi="NouvelR"/>
          <w:color w:val="000000" w:themeColor="text1"/>
          <w:sz w:val="22"/>
        </w:rPr>
        <w:t xml:space="preserve">eurs et </w:t>
      </w:r>
      <w:proofErr w:type="spellStart"/>
      <w:r w:rsidRPr="00312565">
        <w:rPr>
          <w:rFonts w:ascii="NouvelR" w:hAnsi="NouvelR"/>
          <w:color w:val="000000" w:themeColor="text1"/>
          <w:sz w:val="22"/>
        </w:rPr>
        <w:t>techiciens</w:t>
      </w:r>
      <w:proofErr w:type="spellEnd"/>
      <w:r w:rsidRPr="00312565">
        <w:rPr>
          <w:rFonts w:ascii="NouvelR" w:hAnsi="NouvelR"/>
          <w:color w:val="000000" w:themeColor="text1"/>
          <w:sz w:val="22"/>
        </w:rPr>
        <w:t xml:space="preserve"> travaillent </w:t>
      </w:r>
      <w:r w:rsidR="003D598A" w:rsidRPr="00312565">
        <w:rPr>
          <w:rFonts w:ascii="NouvelR" w:hAnsi="NouvelR"/>
          <w:color w:val="000000" w:themeColor="text1"/>
          <w:sz w:val="22"/>
        </w:rPr>
        <w:t>à la mise au point, à</w:t>
      </w:r>
      <w:r w:rsidRPr="00312565">
        <w:rPr>
          <w:rFonts w:ascii="NouvelR" w:hAnsi="NouvelR"/>
          <w:color w:val="000000" w:themeColor="text1"/>
          <w:sz w:val="22"/>
        </w:rPr>
        <w:t xml:space="preserve"> la validation et </w:t>
      </w:r>
      <w:r w:rsidR="003D598A" w:rsidRPr="00312565">
        <w:rPr>
          <w:rFonts w:ascii="NouvelR" w:hAnsi="NouvelR"/>
          <w:color w:val="000000" w:themeColor="text1"/>
          <w:sz w:val="22"/>
        </w:rPr>
        <w:t>à l’</w:t>
      </w:r>
      <w:r w:rsidR="00143854" w:rsidRPr="00312565">
        <w:rPr>
          <w:rFonts w:ascii="NouvelR" w:hAnsi="NouvelR"/>
          <w:color w:val="000000" w:themeColor="text1"/>
          <w:sz w:val="22"/>
        </w:rPr>
        <w:t>homologation des véhicules</w:t>
      </w:r>
      <w:r w:rsidR="003D598A" w:rsidRPr="00312565">
        <w:rPr>
          <w:rFonts w:ascii="NouvelR" w:hAnsi="NouvelR"/>
          <w:color w:val="000000" w:themeColor="text1"/>
          <w:sz w:val="22"/>
        </w:rPr>
        <w:t xml:space="preserve">. Tout est testé : </w:t>
      </w:r>
      <w:r w:rsidR="00143854" w:rsidRPr="00312565">
        <w:rPr>
          <w:rFonts w:ascii="NouvelR" w:hAnsi="NouvelR"/>
          <w:color w:val="000000" w:themeColor="text1"/>
          <w:sz w:val="22"/>
        </w:rPr>
        <w:t xml:space="preserve"> la conduite</w:t>
      </w:r>
      <w:r w:rsidR="006845EF" w:rsidRPr="00312565">
        <w:rPr>
          <w:rFonts w:ascii="NouvelR" w:hAnsi="NouvelR"/>
          <w:color w:val="000000" w:themeColor="text1"/>
          <w:sz w:val="22"/>
        </w:rPr>
        <w:t xml:space="preserve"> et</w:t>
      </w:r>
      <w:r w:rsidR="00143854" w:rsidRPr="00312565">
        <w:rPr>
          <w:rFonts w:ascii="NouvelR" w:hAnsi="NouvelR"/>
          <w:color w:val="000000" w:themeColor="text1"/>
          <w:sz w:val="22"/>
        </w:rPr>
        <w:t xml:space="preserve"> </w:t>
      </w:r>
      <w:r w:rsidR="003D598A" w:rsidRPr="00312565">
        <w:rPr>
          <w:rFonts w:ascii="NouvelR" w:hAnsi="NouvelR"/>
          <w:color w:val="000000" w:themeColor="text1"/>
          <w:sz w:val="22"/>
        </w:rPr>
        <w:t>le</w:t>
      </w:r>
      <w:r w:rsidR="00143854" w:rsidRPr="00312565">
        <w:rPr>
          <w:rFonts w:ascii="NouvelR" w:hAnsi="NouvelR"/>
          <w:color w:val="000000" w:themeColor="text1"/>
          <w:sz w:val="22"/>
        </w:rPr>
        <w:t xml:space="preserve"> fre</w:t>
      </w:r>
      <w:r w:rsidR="003D598A" w:rsidRPr="00312565">
        <w:rPr>
          <w:rFonts w:ascii="NouvelR" w:hAnsi="NouvelR"/>
          <w:color w:val="000000" w:themeColor="text1"/>
          <w:sz w:val="22"/>
        </w:rPr>
        <w:t>i</w:t>
      </w:r>
      <w:r w:rsidR="00143854" w:rsidRPr="00312565">
        <w:rPr>
          <w:rFonts w:ascii="NouvelR" w:hAnsi="NouvelR"/>
          <w:color w:val="000000" w:themeColor="text1"/>
          <w:sz w:val="22"/>
        </w:rPr>
        <w:t>nage</w:t>
      </w:r>
      <w:r w:rsidR="006845EF" w:rsidRPr="00312565">
        <w:rPr>
          <w:rFonts w:ascii="NouvelR" w:hAnsi="NouvelR"/>
          <w:color w:val="000000" w:themeColor="text1"/>
          <w:sz w:val="22"/>
        </w:rPr>
        <w:t xml:space="preserve"> dans toutes les conditions météo</w:t>
      </w:r>
      <w:r w:rsidR="009B116E" w:rsidRPr="00312565">
        <w:rPr>
          <w:rFonts w:ascii="NouvelR" w:hAnsi="NouvelR"/>
          <w:color w:val="000000" w:themeColor="text1"/>
          <w:sz w:val="22"/>
        </w:rPr>
        <w:t>rologiques</w:t>
      </w:r>
      <w:r w:rsidR="006845EF" w:rsidRPr="00312565">
        <w:rPr>
          <w:rFonts w:ascii="NouvelR" w:hAnsi="NouvelR"/>
          <w:color w:val="000000" w:themeColor="text1"/>
          <w:sz w:val="22"/>
        </w:rPr>
        <w:t xml:space="preserve"> et </w:t>
      </w:r>
      <w:r w:rsidR="009B116E" w:rsidRPr="00312565">
        <w:rPr>
          <w:rFonts w:ascii="NouvelR" w:hAnsi="NouvelR"/>
          <w:color w:val="000000" w:themeColor="text1"/>
          <w:sz w:val="22"/>
        </w:rPr>
        <w:t xml:space="preserve">sur </w:t>
      </w:r>
      <w:r w:rsidR="006845EF" w:rsidRPr="00312565">
        <w:rPr>
          <w:rFonts w:ascii="NouvelR" w:hAnsi="NouvelR"/>
          <w:color w:val="000000" w:themeColor="text1"/>
          <w:sz w:val="22"/>
        </w:rPr>
        <w:t xml:space="preserve">tout type de </w:t>
      </w:r>
      <w:r w:rsidR="009B116E" w:rsidRPr="00312565">
        <w:rPr>
          <w:rFonts w:ascii="NouvelR" w:hAnsi="NouvelR"/>
          <w:color w:val="000000" w:themeColor="text1"/>
          <w:sz w:val="22"/>
        </w:rPr>
        <w:t>routes</w:t>
      </w:r>
      <w:r w:rsidR="00143854" w:rsidRPr="00312565">
        <w:rPr>
          <w:rFonts w:ascii="NouvelR" w:hAnsi="NouvelR"/>
          <w:color w:val="000000" w:themeColor="text1"/>
          <w:sz w:val="22"/>
        </w:rPr>
        <w:t>, la d</w:t>
      </w:r>
      <w:r w:rsidR="003D598A" w:rsidRPr="00312565">
        <w:rPr>
          <w:rFonts w:ascii="NouvelR" w:hAnsi="NouvelR"/>
          <w:color w:val="000000" w:themeColor="text1"/>
          <w:sz w:val="22"/>
        </w:rPr>
        <w:t>u</w:t>
      </w:r>
      <w:r w:rsidR="00143854" w:rsidRPr="00312565">
        <w:rPr>
          <w:rFonts w:ascii="NouvelR" w:hAnsi="NouvelR"/>
          <w:color w:val="000000" w:themeColor="text1"/>
          <w:sz w:val="22"/>
        </w:rPr>
        <w:t>rabilité, la r</w:t>
      </w:r>
      <w:r w:rsidR="003D598A" w:rsidRPr="00312565">
        <w:rPr>
          <w:rFonts w:ascii="NouvelR" w:hAnsi="NouvelR"/>
          <w:color w:val="000000" w:themeColor="text1"/>
          <w:sz w:val="22"/>
        </w:rPr>
        <w:t>é</w:t>
      </w:r>
      <w:r w:rsidR="00143854" w:rsidRPr="00312565">
        <w:rPr>
          <w:rFonts w:ascii="NouvelR" w:hAnsi="NouvelR"/>
          <w:color w:val="000000" w:themeColor="text1"/>
          <w:sz w:val="22"/>
        </w:rPr>
        <w:t>si</w:t>
      </w:r>
      <w:r w:rsidR="009B116E" w:rsidRPr="00312565">
        <w:rPr>
          <w:rFonts w:ascii="NouvelR" w:hAnsi="NouvelR"/>
          <w:color w:val="000000" w:themeColor="text1"/>
          <w:sz w:val="22"/>
        </w:rPr>
        <w:t>s</w:t>
      </w:r>
      <w:r w:rsidR="00143854" w:rsidRPr="00312565">
        <w:rPr>
          <w:rFonts w:ascii="NouvelR" w:hAnsi="NouvelR"/>
          <w:color w:val="000000" w:themeColor="text1"/>
          <w:sz w:val="22"/>
        </w:rPr>
        <w:t>tance t</w:t>
      </w:r>
      <w:r w:rsidR="003D598A" w:rsidRPr="00312565">
        <w:rPr>
          <w:rFonts w:ascii="NouvelR" w:hAnsi="NouvelR"/>
          <w:color w:val="000000" w:themeColor="text1"/>
          <w:sz w:val="22"/>
        </w:rPr>
        <w:t>h</w:t>
      </w:r>
      <w:r w:rsidR="00143854" w:rsidRPr="00312565">
        <w:rPr>
          <w:rFonts w:ascii="NouvelR" w:hAnsi="NouvelR"/>
          <w:color w:val="000000" w:themeColor="text1"/>
          <w:sz w:val="22"/>
        </w:rPr>
        <w:t>ermique aux hautes et basse</w:t>
      </w:r>
      <w:r w:rsidR="003D598A" w:rsidRPr="00312565">
        <w:rPr>
          <w:rFonts w:ascii="NouvelR" w:hAnsi="NouvelR"/>
          <w:color w:val="000000" w:themeColor="text1"/>
          <w:sz w:val="22"/>
        </w:rPr>
        <w:t>s</w:t>
      </w:r>
      <w:r w:rsidR="00143854" w:rsidRPr="00312565">
        <w:rPr>
          <w:rFonts w:ascii="NouvelR" w:hAnsi="NouvelR"/>
          <w:color w:val="000000" w:themeColor="text1"/>
          <w:sz w:val="22"/>
        </w:rPr>
        <w:t xml:space="preserve"> temp</w:t>
      </w:r>
      <w:r w:rsidR="003D598A" w:rsidRPr="00312565">
        <w:rPr>
          <w:rFonts w:ascii="NouvelR" w:hAnsi="NouvelR"/>
          <w:color w:val="000000" w:themeColor="text1"/>
          <w:sz w:val="22"/>
        </w:rPr>
        <w:t>é</w:t>
      </w:r>
      <w:r w:rsidR="00143854" w:rsidRPr="00312565">
        <w:rPr>
          <w:rFonts w:ascii="NouvelR" w:hAnsi="NouvelR"/>
          <w:color w:val="000000" w:themeColor="text1"/>
          <w:sz w:val="22"/>
        </w:rPr>
        <w:t>ratures</w:t>
      </w:r>
      <w:r w:rsidR="002467B1" w:rsidRPr="00312565">
        <w:rPr>
          <w:rFonts w:ascii="NouvelR" w:hAnsi="NouvelR"/>
          <w:color w:val="000000" w:themeColor="text1"/>
          <w:sz w:val="22"/>
        </w:rPr>
        <w:t>,</w:t>
      </w:r>
      <w:r w:rsidR="000C6CE6" w:rsidRPr="00312565">
        <w:rPr>
          <w:rFonts w:ascii="NouvelR" w:hAnsi="NouvelR"/>
          <w:color w:val="000000" w:themeColor="text1"/>
          <w:sz w:val="22"/>
        </w:rPr>
        <w:t xml:space="preserve"> </w:t>
      </w:r>
      <w:r w:rsidR="009B116E" w:rsidRPr="00312565">
        <w:rPr>
          <w:rFonts w:ascii="NouvelR" w:hAnsi="NouvelR"/>
          <w:color w:val="000000" w:themeColor="text1"/>
          <w:sz w:val="22"/>
        </w:rPr>
        <w:t>ainsi</w:t>
      </w:r>
      <w:r w:rsidR="000C6CE6" w:rsidRPr="00312565">
        <w:rPr>
          <w:rFonts w:ascii="NouvelR" w:hAnsi="NouvelR"/>
          <w:color w:val="000000" w:themeColor="text1"/>
          <w:sz w:val="22"/>
        </w:rPr>
        <w:t xml:space="preserve"> que</w:t>
      </w:r>
      <w:r w:rsidR="002467B1" w:rsidRPr="00312565">
        <w:rPr>
          <w:rFonts w:ascii="NouvelR" w:hAnsi="NouvelR"/>
          <w:color w:val="000000" w:themeColor="text1"/>
          <w:sz w:val="22"/>
        </w:rPr>
        <w:t xml:space="preserve"> l</w:t>
      </w:r>
      <w:r w:rsidR="00143854" w:rsidRPr="00312565">
        <w:rPr>
          <w:rFonts w:ascii="NouvelR" w:hAnsi="NouvelR"/>
          <w:color w:val="000000" w:themeColor="text1"/>
          <w:sz w:val="22"/>
        </w:rPr>
        <w:t>es qualités acoustiques et</w:t>
      </w:r>
      <w:r w:rsidR="00D15C14" w:rsidRPr="00312565">
        <w:rPr>
          <w:rFonts w:ascii="NouvelR" w:hAnsi="NouvelR"/>
          <w:color w:val="000000" w:themeColor="text1"/>
          <w:sz w:val="22"/>
        </w:rPr>
        <w:t xml:space="preserve"> la compatibilité</w:t>
      </w:r>
      <w:r w:rsidR="00143854" w:rsidRPr="00312565">
        <w:rPr>
          <w:rFonts w:ascii="NouvelR" w:hAnsi="NouvelR"/>
          <w:color w:val="000000" w:themeColor="text1"/>
          <w:sz w:val="22"/>
        </w:rPr>
        <w:t xml:space="preserve"> </w:t>
      </w:r>
      <w:r w:rsidR="002467B1" w:rsidRPr="00312565">
        <w:rPr>
          <w:rFonts w:ascii="NouvelR" w:hAnsi="NouvelR"/>
          <w:color w:val="000000" w:themeColor="text1"/>
          <w:sz w:val="22"/>
        </w:rPr>
        <w:t>é</w:t>
      </w:r>
      <w:r w:rsidR="00143854" w:rsidRPr="00312565">
        <w:rPr>
          <w:rFonts w:ascii="NouvelR" w:hAnsi="NouvelR"/>
          <w:color w:val="000000" w:themeColor="text1"/>
          <w:sz w:val="22"/>
        </w:rPr>
        <w:t>lectromagn</w:t>
      </w:r>
      <w:r w:rsidR="002467B1" w:rsidRPr="00312565">
        <w:rPr>
          <w:rFonts w:ascii="NouvelR" w:hAnsi="NouvelR"/>
          <w:color w:val="000000" w:themeColor="text1"/>
          <w:sz w:val="22"/>
        </w:rPr>
        <w:t>é</w:t>
      </w:r>
      <w:r w:rsidR="00143854" w:rsidRPr="00312565">
        <w:rPr>
          <w:rFonts w:ascii="NouvelR" w:hAnsi="NouvelR"/>
          <w:color w:val="000000" w:themeColor="text1"/>
          <w:sz w:val="22"/>
        </w:rPr>
        <w:t xml:space="preserve">tique. </w:t>
      </w:r>
    </w:p>
    <w:p w14:paraId="13242BC5" w14:textId="77777777" w:rsidR="007F6D7B" w:rsidRPr="00312565" w:rsidRDefault="007F6D7B" w:rsidP="002A5802">
      <w:pPr>
        <w:jc w:val="both"/>
        <w:rPr>
          <w:rFonts w:ascii="NouvelR" w:hAnsi="NouvelR"/>
          <w:color w:val="000000" w:themeColor="text1"/>
          <w:sz w:val="22"/>
        </w:rPr>
      </w:pPr>
    </w:p>
    <w:p w14:paraId="0FDFFA13" w14:textId="5BAE1E3A" w:rsidR="007F6D7B" w:rsidRPr="00312565" w:rsidRDefault="007F6D7B" w:rsidP="002A5802">
      <w:pPr>
        <w:jc w:val="both"/>
        <w:rPr>
          <w:rFonts w:ascii="NouvelR" w:hAnsi="NouvelR"/>
          <w:color w:val="000000" w:themeColor="text1"/>
          <w:sz w:val="22"/>
        </w:rPr>
      </w:pPr>
      <w:r w:rsidRPr="00312565">
        <w:rPr>
          <w:rFonts w:ascii="NouvelR" w:hAnsi="NouvelR"/>
          <w:color w:val="000000" w:themeColor="text1"/>
          <w:sz w:val="22"/>
        </w:rPr>
        <w:t xml:space="preserve">Le Centre </w:t>
      </w:r>
      <w:proofErr w:type="spellStart"/>
      <w:r w:rsidRPr="00312565">
        <w:rPr>
          <w:rFonts w:ascii="NouvelR" w:hAnsi="NouvelR"/>
          <w:color w:val="000000" w:themeColor="text1"/>
          <w:sz w:val="22"/>
        </w:rPr>
        <w:t>Techinque</w:t>
      </w:r>
      <w:proofErr w:type="spellEnd"/>
      <w:r w:rsidRPr="00312565">
        <w:rPr>
          <w:rFonts w:ascii="NouvelR" w:hAnsi="NouvelR"/>
          <w:color w:val="000000" w:themeColor="text1"/>
          <w:sz w:val="22"/>
        </w:rPr>
        <w:t xml:space="preserve"> d’Aubevoye en chiffres :</w:t>
      </w:r>
    </w:p>
    <w:p w14:paraId="1544E350" w14:textId="21605D92" w:rsidR="007F6D7B" w:rsidRPr="00312565" w:rsidRDefault="009E62CB" w:rsidP="009E62CB">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75 000 m</w:t>
      </w:r>
      <w:r w:rsidRPr="00312565">
        <w:rPr>
          <w:rFonts w:ascii="NouvelR" w:hAnsi="NouvelR"/>
          <w:color w:val="000000" w:themeColor="text1"/>
          <w:sz w:val="22"/>
          <w:vertAlign w:val="superscript"/>
        </w:rPr>
        <w:t xml:space="preserve">2 </w:t>
      </w:r>
      <w:r w:rsidRPr="00312565">
        <w:rPr>
          <w:rFonts w:ascii="NouvelR" w:hAnsi="NouvelR"/>
          <w:color w:val="000000" w:themeColor="text1"/>
          <w:sz w:val="22"/>
        </w:rPr>
        <w:t>de surfaces couvertes</w:t>
      </w:r>
    </w:p>
    <w:p w14:paraId="08F267EF" w14:textId="3D2886A4" w:rsidR="00D15C14" w:rsidRPr="00312565" w:rsidRDefault="00D15C14" w:rsidP="009E62CB">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620 hectares intra-muros</w:t>
      </w:r>
    </w:p>
    <w:p w14:paraId="56C2156C" w14:textId="05B9BD25" w:rsidR="00D15C14" w:rsidRPr="00312565" w:rsidRDefault="00D15C14" w:rsidP="009E62CB">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272 hectares de foret</w:t>
      </w:r>
    </w:p>
    <w:p w14:paraId="3C3CC8FF" w14:textId="5382B27E" w:rsidR="00D15C14" w:rsidRPr="00312565" w:rsidRDefault="00D15C14" w:rsidP="009E62CB">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60km de pistes</w:t>
      </w:r>
    </w:p>
    <w:p w14:paraId="58065F3E" w14:textId="08C71E6F" w:rsidR="00D15C14" w:rsidRPr="00312565" w:rsidRDefault="00D15C14" w:rsidP="009E62CB">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33 pistes hors commun</w:t>
      </w:r>
      <w:r w:rsidR="00312565">
        <w:rPr>
          <w:rFonts w:ascii="NouvelR" w:hAnsi="NouvelR"/>
          <w:color w:val="000000" w:themeColor="text1"/>
          <w:sz w:val="22"/>
        </w:rPr>
        <w:t xml:space="preserve"> </w:t>
      </w:r>
      <w:r w:rsidRPr="00312565">
        <w:rPr>
          <w:rFonts w:ascii="NouvelR" w:hAnsi="NouvelR"/>
          <w:color w:val="000000" w:themeColor="text1"/>
          <w:sz w:val="22"/>
        </w:rPr>
        <w:t>(anneau de vitesse, centre-ville, moyenne montagne, fortes pentes</w:t>
      </w:r>
      <w:r w:rsidR="002E3026">
        <w:rPr>
          <w:rFonts w:ascii="NouvelR" w:hAnsi="NouvelR"/>
          <w:color w:val="000000" w:themeColor="text1"/>
          <w:sz w:val="22"/>
        </w:rPr>
        <w:t>…</w:t>
      </w:r>
      <w:r w:rsidRPr="00312565">
        <w:rPr>
          <w:rFonts w:ascii="NouvelR" w:hAnsi="NouvelR"/>
          <w:color w:val="000000" w:themeColor="text1"/>
          <w:sz w:val="22"/>
        </w:rPr>
        <w:t>)</w:t>
      </w:r>
    </w:p>
    <w:p w14:paraId="791E25F1" w14:textId="6A5AD085" w:rsidR="00D15C14" w:rsidRPr="00312565" w:rsidRDefault="009E62CB" w:rsidP="00D15C14">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44 bancs d’essais</w:t>
      </w:r>
    </w:p>
    <w:p w14:paraId="5B80C383" w14:textId="77777777" w:rsidR="00D15C14" w:rsidRPr="00312565" w:rsidRDefault="00D15C14" w:rsidP="009E62CB">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2 souffleries climatiques</w:t>
      </w:r>
    </w:p>
    <w:p w14:paraId="1A54693A" w14:textId="77777777" w:rsidR="00D15C14" w:rsidRPr="00312565" w:rsidRDefault="00D15C14" w:rsidP="009E62CB">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11 bancs différents</w:t>
      </w:r>
    </w:p>
    <w:p w14:paraId="61412FDE" w14:textId="77777777" w:rsidR="00D15C14" w:rsidRPr="00312565" w:rsidRDefault="00D15C14" w:rsidP="009E62CB">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18 enceintes corrosion</w:t>
      </w:r>
    </w:p>
    <w:p w14:paraId="7D9F6A9E" w14:textId="4BC00A85" w:rsidR="00D15C14" w:rsidRPr="00312565" w:rsidRDefault="00D15C14" w:rsidP="009E62CB">
      <w:pPr>
        <w:pStyle w:val="Paragraphedeliste"/>
        <w:numPr>
          <w:ilvl w:val="0"/>
          <w:numId w:val="15"/>
        </w:numPr>
        <w:jc w:val="both"/>
        <w:rPr>
          <w:rFonts w:ascii="NouvelR" w:hAnsi="NouvelR"/>
          <w:color w:val="000000" w:themeColor="text1"/>
          <w:sz w:val="22"/>
        </w:rPr>
      </w:pPr>
      <w:r w:rsidRPr="00312565">
        <w:rPr>
          <w:rFonts w:ascii="NouvelR" w:hAnsi="NouvelR"/>
          <w:color w:val="000000" w:themeColor="text1"/>
          <w:sz w:val="22"/>
        </w:rPr>
        <w:t>Multiples moyens de simulation et de mesure</w:t>
      </w:r>
    </w:p>
    <w:p w14:paraId="7C480824" w14:textId="77777777" w:rsidR="002A5802" w:rsidRPr="00312565" w:rsidRDefault="002A5802" w:rsidP="002A5802">
      <w:pPr>
        <w:jc w:val="both"/>
        <w:rPr>
          <w:color w:val="2F5496" w:themeColor="accent1" w:themeShade="BF"/>
          <w:sz w:val="28"/>
          <w:szCs w:val="28"/>
        </w:rPr>
      </w:pPr>
    </w:p>
    <w:p w14:paraId="720335F2" w14:textId="77777777" w:rsidR="00055DF9" w:rsidRDefault="00055DF9">
      <w:pPr>
        <w:rPr>
          <w:rFonts w:ascii="NouvelR" w:hAnsi="NouvelR"/>
          <w:b/>
          <w:color w:val="000000" w:themeColor="text1"/>
          <w:sz w:val="26"/>
        </w:rPr>
      </w:pPr>
      <w:r>
        <w:rPr>
          <w:rFonts w:ascii="NouvelR" w:hAnsi="NouvelR"/>
          <w:b/>
          <w:color w:val="000000" w:themeColor="text1"/>
          <w:sz w:val="26"/>
        </w:rPr>
        <w:br w:type="page"/>
      </w:r>
    </w:p>
    <w:p w14:paraId="7621F2EA" w14:textId="3FFD4314" w:rsidR="008040ED" w:rsidRPr="00312565" w:rsidRDefault="002A5802" w:rsidP="003F6707">
      <w:pPr>
        <w:rPr>
          <w:rFonts w:ascii="NouvelR" w:hAnsi="NouvelR"/>
          <w:b/>
          <w:color w:val="000000" w:themeColor="text1"/>
          <w:sz w:val="26"/>
        </w:rPr>
      </w:pPr>
      <w:r w:rsidRPr="00312565">
        <w:rPr>
          <w:rFonts w:ascii="NouvelR" w:hAnsi="NouvelR"/>
          <w:b/>
          <w:color w:val="000000" w:themeColor="text1"/>
          <w:sz w:val="26"/>
        </w:rPr>
        <w:lastRenderedPageBreak/>
        <w:t>L’ACOUSTIQUE DU FUTUR</w:t>
      </w:r>
      <w:r w:rsidR="003F6707" w:rsidRPr="00312565">
        <w:rPr>
          <w:rFonts w:ascii="NouvelR" w:hAnsi="NouvelR"/>
          <w:b/>
          <w:color w:val="000000" w:themeColor="text1"/>
          <w:sz w:val="26"/>
        </w:rPr>
        <w:br/>
      </w:r>
    </w:p>
    <w:p w14:paraId="0AB90048" w14:textId="5D6F3D63" w:rsidR="00006410" w:rsidRPr="00312565" w:rsidRDefault="00006410" w:rsidP="00006410">
      <w:pPr>
        <w:jc w:val="both"/>
        <w:rPr>
          <w:rFonts w:ascii="NouvelR" w:hAnsi="NouvelR"/>
          <w:color w:val="000000" w:themeColor="text1"/>
          <w:sz w:val="22"/>
        </w:rPr>
      </w:pPr>
      <w:r w:rsidRPr="00312565">
        <w:rPr>
          <w:rFonts w:ascii="NouvelR" w:hAnsi="NouvelR"/>
          <w:color w:val="000000" w:themeColor="text1"/>
          <w:sz w:val="22"/>
        </w:rPr>
        <w:t xml:space="preserve">Le bruit et les vibrations sont </w:t>
      </w:r>
      <w:r w:rsidR="009B116E" w:rsidRPr="00312565">
        <w:rPr>
          <w:rFonts w:ascii="NouvelR" w:hAnsi="NouvelR"/>
          <w:color w:val="000000" w:themeColor="text1"/>
          <w:sz w:val="22"/>
        </w:rPr>
        <w:t>des</w:t>
      </w:r>
      <w:r w:rsidRPr="00312565">
        <w:rPr>
          <w:rFonts w:ascii="NouvelR" w:hAnsi="NouvelR"/>
          <w:color w:val="000000" w:themeColor="text1"/>
          <w:sz w:val="22"/>
        </w:rPr>
        <w:t xml:space="preserve"> </w:t>
      </w:r>
      <w:r w:rsidR="0048096E" w:rsidRPr="00312565">
        <w:rPr>
          <w:rFonts w:ascii="NouvelR" w:hAnsi="NouvelR"/>
          <w:color w:val="000000" w:themeColor="text1"/>
          <w:sz w:val="22"/>
        </w:rPr>
        <w:t>élément</w:t>
      </w:r>
      <w:r w:rsidR="009B116E" w:rsidRPr="00312565">
        <w:rPr>
          <w:rFonts w:ascii="NouvelR" w:hAnsi="NouvelR"/>
          <w:color w:val="000000" w:themeColor="text1"/>
          <w:sz w:val="22"/>
        </w:rPr>
        <w:t>s</w:t>
      </w:r>
      <w:r w:rsidRPr="00312565">
        <w:rPr>
          <w:rFonts w:ascii="NouvelR" w:hAnsi="NouvelR"/>
          <w:color w:val="000000" w:themeColor="text1"/>
          <w:sz w:val="22"/>
        </w:rPr>
        <w:t xml:space="preserve"> clé</w:t>
      </w:r>
      <w:r w:rsidR="009B116E" w:rsidRPr="00312565">
        <w:rPr>
          <w:rFonts w:ascii="NouvelR" w:hAnsi="NouvelR"/>
          <w:color w:val="000000" w:themeColor="text1"/>
          <w:sz w:val="22"/>
        </w:rPr>
        <w:t>s</w:t>
      </w:r>
      <w:r w:rsidRPr="00312565">
        <w:rPr>
          <w:rFonts w:ascii="NouvelR" w:hAnsi="NouvelR"/>
          <w:color w:val="000000" w:themeColor="text1"/>
          <w:sz w:val="22"/>
        </w:rPr>
        <w:t xml:space="preserve"> </w:t>
      </w:r>
      <w:r w:rsidR="00A805EC" w:rsidRPr="00312565">
        <w:rPr>
          <w:rFonts w:ascii="NouvelR" w:hAnsi="NouvelR"/>
          <w:color w:val="000000" w:themeColor="text1"/>
          <w:sz w:val="22"/>
        </w:rPr>
        <w:t xml:space="preserve">de recherche et de développement </w:t>
      </w:r>
      <w:r w:rsidRPr="00312565">
        <w:rPr>
          <w:rFonts w:ascii="NouvelR" w:hAnsi="NouvelR"/>
          <w:color w:val="000000" w:themeColor="text1"/>
          <w:sz w:val="22"/>
        </w:rPr>
        <w:t>pour Renault. Travailler sur le son du véhicule est fondamental pour</w:t>
      </w:r>
      <w:r w:rsidR="009B116E" w:rsidRPr="00312565">
        <w:rPr>
          <w:rFonts w:ascii="NouvelR" w:hAnsi="NouvelR"/>
          <w:color w:val="000000" w:themeColor="text1"/>
          <w:sz w:val="22"/>
        </w:rPr>
        <w:t>,</w:t>
      </w:r>
      <w:r w:rsidRPr="00312565">
        <w:rPr>
          <w:rFonts w:ascii="NouvelR" w:hAnsi="NouvelR"/>
          <w:color w:val="000000" w:themeColor="text1"/>
          <w:sz w:val="22"/>
        </w:rPr>
        <w:t xml:space="preserve"> d’une part offrir un confort acoustique </w:t>
      </w:r>
      <w:r w:rsidR="009B116E" w:rsidRPr="00312565">
        <w:rPr>
          <w:rFonts w:ascii="NouvelR" w:hAnsi="NouvelR"/>
          <w:color w:val="000000" w:themeColor="text1"/>
          <w:sz w:val="22"/>
        </w:rPr>
        <w:t xml:space="preserve">et </w:t>
      </w:r>
      <w:r w:rsidRPr="00312565">
        <w:rPr>
          <w:rFonts w:ascii="NouvelR" w:hAnsi="NouvelR"/>
          <w:color w:val="000000" w:themeColor="text1"/>
          <w:sz w:val="22"/>
        </w:rPr>
        <w:t>d’autre part</w:t>
      </w:r>
      <w:r w:rsidR="009B116E" w:rsidRPr="00312565">
        <w:rPr>
          <w:rFonts w:ascii="NouvelR" w:hAnsi="NouvelR"/>
          <w:color w:val="000000" w:themeColor="text1"/>
          <w:sz w:val="22"/>
        </w:rPr>
        <w:t>,</w:t>
      </w:r>
      <w:r w:rsidRPr="00312565">
        <w:rPr>
          <w:rFonts w:ascii="NouvelR" w:hAnsi="NouvelR"/>
          <w:color w:val="000000" w:themeColor="text1"/>
          <w:sz w:val="22"/>
        </w:rPr>
        <w:t xml:space="preserve"> </w:t>
      </w:r>
      <w:r w:rsidR="00D6024C" w:rsidRPr="00312565">
        <w:rPr>
          <w:rFonts w:ascii="NouvelR" w:hAnsi="NouvelR"/>
          <w:color w:val="000000" w:themeColor="text1"/>
          <w:sz w:val="22"/>
        </w:rPr>
        <w:t xml:space="preserve">imposer </w:t>
      </w:r>
      <w:r w:rsidRPr="00312565">
        <w:rPr>
          <w:rFonts w:ascii="NouvelR" w:hAnsi="NouvelR"/>
          <w:color w:val="000000" w:themeColor="text1"/>
          <w:sz w:val="22"/>
        </w:rPr>
        <w:t xml:space="preserve">la qualité perçue et la robustesse de la voiture, et enfin s'assurer que </w:t>
      </w:r>
      <w:r w:rsidR="00D6024C" w:rsidRPr="00312565">
        <w:rPr>
          <w:rFonts w:ascii="NouvelR" w:hAnsi="NouvelR"/>
          <w:color w:val="000000" w:themeColor="text1"/>
          <w:sz w:val="22"/>
        </w:rPr>
        <w:t>les</w:t>
      </w:r>
      <w:r w:rsidRPr="00312565">
        <w:rPr>
          <w:rFonts w:ascii="NouvelR" w:hAnsi="NouvelR"/>
          <w:color w:val="000000" w:themeColor="text1"/>
          <w:sz w:val="22"/>
        </w:rPr>
        <w:t xml:space="preserve"> véhicules respectent les réglementations nationales, européennes et internationales.</w:t>
      </w:r>
    </w:p>
    <w:p w14:paraId="09A8A6F4" w14:textId="261994F7" w:rsidR="00600014" w:rsidRPr="00312565" w:rsidRDefault="00600014" w:rsidP="002A5802">
      <w:pPr>
        <w:jc w:val="both"/>
        <w:rPr>
          <w:rFonts w:ascii="NouvelR" w:hAnsi="NouvelR"/>
          <w:color w:val="000000" w:themeColor="text1"/>
          <w:sz w:val="22"/>
        </w:rPr>
      </w:pPr>
    </w:p>
    <w:p w14:paraId="3E7495A8" w14:textId="5F6A61F7" w:rsidR="00600014" w:rsidRPr="00312565" w:rsidRDefault="00A805EC" w:rsidP="002A5802">
      <w:pPr>
        <w:jc w:val="both"/>
        <w:rPr>
          <w:rFonts w:ascii="NouvelR" w:hAnsi="NouvelR"/>
          <w:color w:val="000000" w:themeColor="text1"/>
          <w:sz w:val="22"/>
        </w:rPr>
      </w:pPr>
      <w:r w:rsidRPr="00312565">
        <w:rPr>
          <w:rFonts w:ascii="NouvelR" w:hAnsi="NouvelR"/>
          <w:bCs/>
          <w:color w:val="000000" w:themeColor="text1"/>
          <w:sz w:val="22"/>
        </w:rPr>
        <w:t>Ainsi, comme l’explique</w:t>
      </w:r>
      <w:r w:rsidRPr="00312565">
        <w:rPr>
          <w:rFonts w:ascii="NouvelR" w:hAnsi="NouvelR"/>
          <w:color w:val="000000" w:themeColor="text1"/>
          <w:sz w:val="22"/>
        </w:rPr>
        <w:t xml:space="preserve"> Stéphane </w:t>
      </w:r>
      <w:proofErr w:type="spellStart"/>
      <w:r w:rsidRPr="00312565">
        <w:rPr>
          <w:rFonts w:ascii="NouvelR" w:hAnsi="NouvelR"/>
          <w:color w:val="000000" w:themeColor="text1"/>
          <w:sz w:val="22"/>
        </w:rPr>
        <w:t>Barrelet</w:t>
      </w:r>
      <w:proofErr w:type="spellEnd"/>
      <w:r w:rsidRPr="00312565">
        <w:rPr>
          <w:rFonts w:ascii="NouvelR" w:hAnsi="NouvelR"/>
          <w:color w:val="000000" w:themeColor="text1"/>
          <w:sz w:val="22"/>
        </w:rPr>
        <w:t>, chef de Service Acoustique et Vibration de Renault Group</w:t>
      </w:r>
      <w:r w:rsidRPr="00312565">
        <w:rPr>
          <w:rFonts w:ascii="NouvelR" w:hAnsi="NouvelR"/>
          <w:bCs/>
          <w:color w:val="000000" w:themeColor="text1"/>
          <w:sz w:val="22"/>
        </w:rPr>
        <w:t xml:space="preserve">, </w:t>
      </w:r>
      <w:r w:rsidR="00600014" w:rsidRPr="00312565">
        <w:rPr>
          <w:rFonts w:ascii="NouvelR" w:hAnsi="NouvelR"/>
          <w:b/>
          <w:color w:val="000000" w:themeColor="text1"/>
          <w:sz w:val="22"/>
        </w:rPr>
        <w:t>« La nouvelle expérience acoustique est en marche. Le paysage sonore des villes a beaucoup changé et le véhicule électrique apporte de nouvelles opportunités sonores. Il amène le silence, et cela nous permet de travailler sur des sons ajoutés</w:t>
      </w:r>
      <w:r w:rsidR="006845EF" w:rsidRPr="00312565">
        <w:rPr>
          <w:rFonts w:ascii="NouvelR" w:hAnsi="NouvelR"/>
          <w:b/>
          <w:color w:val="000000" w:themeColor="text1"/>
          <w:sz w:val="22"/>
        </w:rPr>
        <w:t xml:space="preserve"> pour</w:t>
      </w:r>
      <w:r w:rsidR="00F961FC" w:rsidRPr="00312565">
        <w:rPr>
          <w:rFonts w:ascii="NouvelR" w:hAnsi="NouvelR"/>
          <w:b/>
          <w:color w:val="000000" w:themeColor="text1"/>
          <w:sz w:val="22"/>
        </w:rPr>
        <w:t xml:space="preserve"> </w:t>
      </w:r>
      <w:r w:rsidR="00600014" w:rsidRPr="00312565">
        <w:rPr>
          <w:rFonts w:ascii="NouvelR" w:hAnsi="NouvelR"/>
          <w:b/>
          <w:color w:val="000000" w:themeColor="text1"/>
          <w:sz w:val="22"/>
        </w:rPr>
        <w:t>construire des nouvelles expériences sonores</w:t>
      </w:r>
      <w:r w:rsidR="006845EF" w:rsidRPr="00312565">
        <w:rPr>
          <w:rFonts w:ascii="NouvelR" w:hAnsi="NouvelR"/>
          <w:b/>
          <w:color w:val="000000" w:themeColor="text1"/>
          <w:sz w:val="22"/>
        </w:rPr>
        <w:t xml:space="preserve">. Notre </w:t>
      </w:r>
      <w:proofErr w:type="spellStart"/>
      <w:r w:rsidR="006845EF" w:rsidRPr="00312565">
        <w:rPr>
          <w:rFonts w:ascii="NouvelR" w:hAnsi="NouvelR"/>
          <w:b/>
          <w:color w:val="000000" w:themeColor="text1"/>
          <w:sz w:val="22"/>
        </w:rPr>
        <w:t>objecif</w:t>
      </w:r>
      <w:proofErr w:type="spellEnd"/>
      <w:r w:rsidR="006845EF" w:rsidRPr="00312565">
        <w:rPr>
          <w:rFonts w:ascii="NouvelR" w:hAnsi="NouvelR"/>
          <w:b/>
          <w:color w:val="000000" w:themeColor="text1"/>
          <w:sz w:val="22"/>
        </w:rPr>
        <w:t xml:space="preserve"> est </w:t>
      </w:r>
      <w:r w:rsidR="009B116E" w:rsidRPr="00312565">
        <w:rPr>
          <w:rFonts w:ascii="NouvelR" w:hAnsi="NouvelR"/>
          <w:b/>
          <w:color w:val="000000" w:themeColor="text1"/>
          <w:sz w:val="22"/>
        </w:rPr>
        <w:t>d’</w:t>
      </w:r>
      <w:r w:rsidR="006845EF" w:rsidRPr="00312565">
        <w:rPr>
          <w:rFonts w:ascii="NouvelR" w:hAnsi="NouvelR"/>
          <w:b/>
          <w:color w:val="000000" w:themeColor="text1"/>
          <w:sz w:val="22"/>
        </w:rPr>
        <w:t>offrir des nouvelles expériences auditives, une qualité audio remarquable et des services plus innovants, comme la reconnaissance vocale ou demain, l’écoute audio individualisée. </w:t>
      </w:r>
      <w:r w:rsidR="00600014" w:rsidRPr="00312565">
        <w:rPr>
          <w:rFonts w:ascii="NouvelR" w:hAnsi="NouvelR"/>
          <w:b/>
          <w:color w:val="000000" w:themeColor="text1"/>
          <w:sz w:val="22"/>
        </w:rPr>
        <w:t>»</w:t>
      </w:r>
      <w:r w:rsidR="00600014" w:rsidRPr="00312565">
        <w:rPr>
          <w:rFonts w:ascii="NouvelR" w:hAnsi="NouvelR"/>
          <w:color w:val="000000" w:themeColor="text1"/>
          <w:sz w:val="22"/>
        </w:rPr>
        <w:t>.</w:t>
      </w:r>
    </w:p>
    <w:p w14:paraId="3F3657A3" w14:textId="77777777" w:rsidR="009C39B5" w:rsidRPr="00312565" w:rsidRDefault="009C39B5" w:rsidP="009C39B5">
      <w:pPr>
        <w:jc w:val="both"/>
        <w:rPr>
          <w:rFonts w:ascii="NouvelR" w:hAnsi="NouvelR"/>
          <w:color w:val="000000" w:themeColor="text1"/>
          <w:sz w:val="22"/>
        </w:rPr>
      </w:pPr>
    </w:p>
    <w:p w14:paraId="769A717C" w14:textId="35E947F2" w:rsidR="002664EE" w:rsidRPr="00312565" w:rsidRDefault="00A805EC" w:rsidP="002A5802">
      <w:pPr>
        <w:jc w:val="both"/>
        <w:rPr>
          <w:rFonts w:ascii="NouvelR" w:hAnsi="NouvelR"/>
          <w:color w:val="000000" w:themeColor="text1"/>
          <w:sz w:val="22"/>
        </w:rPr>
      </w:pPr>
      <w:r w:rsidRPr="00312565">
        <w:rPr>
          <w:rFonts w:ascii="NouvelR" w:hAnsi="NouvelR"/>
          <w:color w:val="000000" w:themeColor="text1"/>
          <w:sz w:val="22"/>
        </w:rPr>
        <w:t>À la différence des véhicules thermiques, les</w:t>
      </w:r>
      <w:r w:rsidR="00C10F15" w:rsidRPr="00312565">
        <w:rPr>
          <w:rFonts w:ascii="NouvelR" w:hAnsi="NouvelR"/>
          <w:color w:val="000000" w:themeColor="text1"/>
          <w:sz w:val="22"/>
        </w:rPr>
        <w:t xml:space="preserve"> véhicules </w:t>
      </w:r>
      <w:proofErr w:type="spellStart"/>
      <w:r w:rsidR="00C10F15" w:rsidRPr="00312565">
        <w:rPr>
          <w:rFonts w:ascii="NouvelR" w:hAnsi="NouvelR"/>
          <w:color w:val="000000" w:themeColor="text1"/>
          <w:sz w:val="22"/>
        </w:rPr>
        <w:t>electriques</w:t>
      </w:r>
      <w:proofErr w:type="spellEnd"/>
      <w:r w:rsidRPr="00312565">
        <w:rPr>
          <w:rFonts w:ascii="NouvelR" w:hAnsi="NouvelR"/>
          <w:color w:val="000000" w:themeColor="text1"/>
          <w:sz w:val="22"/>
        </w:rPr>
        <w:t xml:space="preserve"> sont silencieux.</w:t>
      </w:r>
      <w:r w:rsidR="00C10F15" w:rsidRPr="00312565">
        <w:rPr>
          <w:rFonts w:ascii="NouvelR" w:hAnsi="NouvelR"/>
          <w:color w:val="000000" w:themeColor="text1"/>
          <w:sz w:val="22"/>
        </w:rPr>
        <w:t xml:space="preserve"> </w:t>
      </w:r>
      <w:r w:rsidRPr="00312565">
        <w:rPr>
          <w:rFonts w:ascii="NouvelR" w:hAnsi="NouvelR"/>
          <w:color w:val="000000" w:themeColor="text1"/>
          <w:sz w:val="22"/>
        </w:rPr>
        <w:t xml:space="preserve">De fait, </w:t>
      </w:r>
      <w:r w:rsidR="00C10F15" w:rsidRPr="00312565">
        <w:rPr>
          <w:rFonts w:ascii="NouvelR" w:hAnsi="NouvelR"/>
          <w:color w:val="000000" w:themeColor="text1"/>
          <w:sz w:val="22"/>
        </w:rPr>
        <w:t xml:space="preserve">le travail des experts </w:t>
      </w:r>
      <w:r w:rsidR="00D6024C" w:rsidRPr="00312565">
        <w:rPr>
          <w:rFonts w:ascii="NouvelR" w:hAnsi="NouvelR"/>
          <w:color w:val="000000" w:themeColor="text1"/>
          <w:sz w:val="22"/>
        </w:rPr>
        <w:t>en A</w:t>
      </w:r>
      <w:r w:rsidR="00C10F15" w:rsidRPr="00312565">
        <w:rPr>
          <w:rFonts w:ascii="NouvelR" w:hAnsi="NouvelR"/>
          <w:color w:val="000000" w:themeColor="text1"/>
          <w:sz w:val="22"/>
        </w:rPr>
        <w:t xml:space="preserve">coustique et </w:t>
      </w:r>
      <w:r w:rsidR="009B116E" w:rsidRPr="00312565">
        <w:rPr>
          <w:rFonts w:ascii="NouvelR" w:hAnsi="NouvelR"/>
          <w:color w:val="000000" w:themeColor="text1"/>
          <w:sz w:val="22"/>
        </w:rPr>
        <w:t>V</w:t>
      </w:r>
      <w:r w:rsidR="00C10F15" w:rsidRPr="00312565">
        <w:rPr>
          <w:rFonts w:ascii="NouvelR" w:hAnsi="NouvelR"/>
          <w:color w:val="000000" w:themeColor="text1"/>
          <w:sz w:val="22"/>
        </w:rPr>
        <w:t xml:space="preserve">ibration </w:t>
      </w:r>
      <w:r w:rsidRPr="00312565">
        <w:rPr>
          <w:rFonts w:ascii="NouvelR" w:hAnsi="NouvelR"/>
          <w:color w:val="000000" w:themeColor="text1"/>
          <w:sz w:val="22"/>
        </w:rPr>
        <w:t>a dû s’</w:t>
      </w:r>
      <w:r w:rsidR="00D6024C" w:rsidRPr="00312565">
        <w:rPr>
          <w:rFonts w:ascii="NouvelR" w:hAnsi="NouvelR"/>
          <w:color w:val="000000" w:themeColor="text1"/>
          <w:sz w:val="22"/>
        </w:rPr>
        <w:t>adapt</w:t>
      </w:r>
      <w:r w:rsidRPr="00312565">
        <w:rPr>
          <w:rFonts w:ascii="NouvelR" w:hAnsi="NouvelR"/>
          <w:color w:val="000000" w:themeColor="text1"/>
          <w:sz w:val="22"/>
        </w:rPr>
        <w:t>er à cette singularité</w:t>
      </w:r>
      <w:r w:rsidR="00C10F15" w:rsidRPr="00312565">
        <w:rPr>
          <w:rFonts w:ascii="NouvelR" w:hAnsi="NouvelR"/>
          <w:color w:val="000000" w:themeColor="text1"/>
          <w:sz w:val="22"/>
        </w:rPr>
        <w:t xml:space="preserve">. </w:t>
      </w:r>
      <w:r w:rsidR="00D6024C" w:rsidRPr="00312565">
        <w:rPr>
          <w:rFonts w:ascii="NouvelR" w:hAnsi="NouvelR"/>
          <w:color w:val="000000" w:themeColor="text1"/>
          <w:sz w:val="22"/>
        </w:rPr>
        <w:t>Leur mission initiale</w:t>
      </w:r>
      <w:r w:rsidR="00C10F15" w:rsidRPr="00312565">
        <w:rPr>
          <w:rFonts w:ascii="NouvelR" w:hAnsi="NouvelR"/>
          <w:color w:val="000000" w:themeColor="text1"/>
          <w:sz w:val="22"/>
        </w:rPr>
        <w:t xml:space="preserve"> de r</w:t>
      </w:r>
      <w:r w:rsidR="00D6024C" w:rsidRPr="00312565">
        <w:rPr>
          <w:rFonts w:ascii="NouvelR" w:hAnsi="NouvelR"/>
          <w:color w:val="000000" w:themeColor="text1"/>
          <w:sz w:val="22"/>
        </w:rPr>
        <w:t>é</w:t>
      </w:r>
      <w:r w:rsidR="00C10F15" w:rsidRPr="00312565">
        <w:rPr>
          <w:rFonts w:ascii="NouvelR" w:hAnsi="NouvelR"/>
          <w:color w:val="000000" w:themeColor="text1"/>
          <w:sz w:val="22"/>
        </w:rPr>
        <w:t>duction des bruits</w:t>
      </w:r>
      <w:r w:rsidR="00D6024C" w:rsidRPr="00312565">
        <w:rPr>
          <w:rFonts w:ascii="NouvelR" w:hAnsi="NouvelR"/>
          <w:color w:val="000000" w:themeColor="text1"/>
          <w:sz w:val="22"/>
        </w:rPr>
        <w:t xml:space="preserve"> a évolué vers </w:t>
      </w:r>
      <w:r w:rsidR="00C10F15" w:rsidRPr="00312565">
        <w:rPr>
          <w:rFonts w:ascii="NouvelR" w:hAnsi="NouvelR"/>
          <w:color w:val="000000" w:themeColor="text1"/>
          <w:sz w:val="22"/>
        </w:rPr>
        <w:t>la construction d’une nouvelle exp</w:t>
      </w:r>
      <w:r w:rsidR="00D6024C" w:rsidRPr="00312565">
        <w:rPr>
          <w:rFonts w:ascii="NouvelR" w:hAnsi="NouvelR"/>
          <w:color w:val="000000" w:themeColor="text1"/>
          <w:sz w:val="22"/>
        </w:rPr>
        <w:t>é</w:t>
      </w:r>
      <w:r w:rsidR="00C10F15" w:rsidRPr="00312565">
        <w:rPr>
          <w:rFonts w:ascii="NouvelR" w:hAnsi="NouvelR"/>
          <w:color w:val="000000" w:themeColor="text1"/>
          <w:sz w:val="22"/>
        </w:rPr>
        <w:t xml:space="preserve">rience acoustique, </w:t>
      </w:r>
      <w:r w:rsidR="00D6024C" w:rsidRPr="00312565">
        <w:rPr>
          <w:rFonts w:ascii="NouvelR" w:hAnsi="NouvelR"/>
          <w:color w:val="000000" w:themeColor="text1"/>
          <w:sz w:val="22"/>
        </w:rPr>
        <w:t xml:space="preserve">tout </w:t>
      </w:r>
      <w:r w:rsidR="00C10F15" w:rsidRPr="00312565">
        <w:rPr>
          <w:rFonts w:ascii="NouvelR" w:hAnsi="NouvelR"/>
          <w:color w:val="000000" w:themeColor="text1"/>
          <w:sz w:val="22"/>
        </w:rPr>
        <w:t xml:space="preserve">en offrant des services innovants </w:t>
      </w:r>
      <w:r w:rsidR="00D6024C" w:rsidRPr="00312565">
        <w:rPr>
          <w:rFonts w:ascii="NouvelR" w:hAnsi="NouvelR"/>
          <w:color w:val="000000" w:themeColor="text1"/>
          <w:sz w:val="22"/>
        </w:rPr>
        <w:t>aux</w:t>
      </w:r>
      <w:r w:rsidR="00C10F15" w:rsidRPr="00312565">
        <w:rPr>
          <w:rFonts w:ascii="NouvelR" w:hAnsi="NouvelR"/>
          <w:color w:val="000000" w:themeColor="text1"/>
          <w:sz w:val="22"/>
        </w:rPr>
        <w:t xml:space="preserve"> clients. </w:t>
      </w:r>
    </w:p>
    <w:p w14:paraId="7CD19012" w14:textId="77777777" w:rsidR="00D6024C" w:rsidRPr="00312565" w:rsidRDefault="00D6024C" w:rsidP="002A5802">
      <w:pPr>
        <w:jc w:val="both"/>
        <w:rPr>
          <w:rFonts w:ascii="NouvelR" w:hAnsi="NouvelR"/>
          <w:color w:val="000000" w:themeColor="text1"/>
          <w:sz w:val="22"/>
        </w:rPr>
      </w:pPr>
    </w:p>
    <w:p w14:paraId="24AFDF03" w14:textId="12289B10" w:rsidR="0081032F" w:rsidRPr="00312565" w:rsidRDefault="007D58C4" w:rsidP="002A5802">
      <w:pPr>
        <w:jc w:val="both"/>
        <w:rPr>
          <w:rFonts w:ascii="NouvelR" w:hAnsi="NouvelR"/>
          <w:color w:val="000000" w:themeColor="text1"/>
          <w:sz w:val="22"/>
        </w:rPr>
      </w:pPr>
      <w:r w:rsidRPr="00312565">
        <w:rPr>
          <w:rFonts w:ascii="NouvelR" w:hAnsi="NouvelR"/>
          <w:color w:val="000000" w:themeColor="text1"/>
          <w:sz w:val="22"/>
        </w:rPr>
        <w:t>Pour garantir la sécurité des conducteurs et des piétons, la r</w:t>
      </w:r>
      <w:r w:rsidR="00D6024C" w:rsidRPr="00312565">
        <w:rPr>
          <w:rFonts w:ascii="NouvelR" w:hAnsi="NouvelR"/>
          <w:color w:val="000000" w:themeColor="text1"/>
          <w:sz w:val="22"/>
        </w:rPr>
        <w:t>é</w:t>
      </w:r>
      <w:r w:rsidRPr="00312565">
        <w:rPr>
          <w:rFonts w:ascii="NouvelR" w:hAnsi="NouvelR"/>
          <w:color w:val="000000" w:themeColor="text1"/>
          <w:sz w:val="22"/>
        </w:rPr>
        <w:t xml:space="preserve">glementation impose </w:t>
      </w:r>
      <w:r w:rsidR="00D6024C" w:rsidRPr="00312565">
        <w:rPr>
          <w:rFonts w:ascii="NouvelR" w:hAnsi="NouvelR"/>
          <w:color w:val="000000" w:themeColor="text1"/>
          <w:sz w:val="22"/>
        </w:rPr>
        <w:t xml:space="preserve">notamment </w:t>
      </w:r>
      <w:r w:rsidRPr="00312565">
        <w:rPr>
          <w:rFonts w:ascii="NouvelR" w:hAnsi="NouvelR"/>
          <w:color w:val="000000" w:themeColor="text1"/>
          <w:sz w:val="22"/>
        </w:rPr>
        <w:t>aux</w:t>
      </w:r>
      <w:r w:rsidR="00D6024C" w:rsidRPr="00312565">
        <w:rPr>
          <w:rFonts w:ascii="NouvelR" w:hAnsi="NouvelR"/>
          <w:color w:val="000000" w:themeColor="text1"/>
          <w:sz w:val="22"/>
        </w:rPr>
        <w:t xml:space="preserve"> </w:t>
      </w:r>
      <w:r w:rsidRPr="00312565">
        <w:rPr>
          <w:rFonts w:ascii="NouvelR" w:hAnsi="NouvelR"/>
          <w:color w:val="000000" w:themeColor="text1"/>
          <w:sz w:val="22"/>
        </w:rPr>
        <w:t xml:space="preserve">constructeurs de nouvelles normes, comme </w:t>
      </w:r>
      <w:r w:rsidR="00E524FC" w:rsidRPr="00312565">
        <w:rPr>
          <w:rFonts w:ascii="NouvelR" w:hAnsi="NouvelR"/>
          <w:color w:val="000000" w:themeColor="text1"/>
          <w:sz w:val="22"/>
        </w:rPr>
        <w:t>l’implantation d’</w:t>
      </w:r>
      <w:r w:rsidRPr="00312565">
        <w:rPr>
          <w:rFonts w:ascii="NouvelR" w:hAnsi="NouvelR"/>
          <w:color w:val="000000" w:themeColor="text1"/>
          <w:sz w:val="22"/>
        </w:rPr>
        <w:t>un générateur sonore</w:t>
      </w:r>
      <w:r w:rsidR="00E524FC" w:rsidRPr="00312565">
        <w:rPr>
          <w:rFonts w:ascii="NouvelR" w:hAnsi="NouvelR"/>
          <w:color w:val="000000" w:themeColor="text1"/>
          <w:sz w:val="22"/>
        </w:rPr>
        <w:t> :</w:t>
      </w:r>
      <w:r w:rsidRPr="00312565">
        <w:rPr>
          <w:rFonts w:ascii="NouvelR" w:hAnsi="NouvelR"/>
          <w:color w:val="000000" w:themeColor="text1"/>
          <w:sz w:val="22"/>
        </w:rPr>
        <w:t xml:space="preserve"> le </w:t>
      </w:r>
      <w:proofErr w:type="spellStart"/>
      <w:r w:rsidRPr="00312565">
        <w:rPr>
          <w:rFonts w:ascii="NouvelR" w:hAnsi="NouvelR"/>
          <w:color w:val="000000" w:themeColor="text1"/>
          <w:sz w:val="22"/>
        </w:rPr>
        <w:t>Vehicle</w:t>
      </w:r>
      <w:proofErr w:type="spellEnd"/>
      <w:r w:rsidRPr="00312565">
        <w:rPr>
          <w:rFonts w:ascii="NouvelR" w:hAnsi="NouvelR"/>
          <w:color w:val="000000" w:themeColor="text1"/>
          <w:sz w:val="22"/>
        </w:rPr>
        <w:t xml:space="preserve"> Sound for Pedestrians (VSP). </w:t>
      </w:r>
      <w:r w:rsidR="00E524FC" w:rsidRPr="00312565">
        <w:rPr>
          <w:rFonts w:ascii="NouvelR" w:hAnsi="NouvelR"/>
          <w:color w:val="000000" w:themeColor="text1"/>
          <w:sz w:val="22"/>
        </w:rPr>
        <w:t>C</w:t>
      </w:r>
      <w:r w:rsidRPr="00312565">
        <w:rPr>
          <w:rFonts w:ascii="NouvelR" w:hAnsi="NouvelR"/>
          <w:color w:val="000000" w:themeColor="text1"/>
          <w:sz w:val="22"/>
        </w:rPr>
        <w:t xml:space="preserve">e son est une obligation d’avertissement </w:t>
      </w:r>
      <w:r w:rsidR="00E524FC" w:rsidRPr="00312565">
        <w:rPr>
          <w:rFonts w:ascii="NouvelR" w:hAnsi="NouvelR"/>
          <w:color w:val="000000" w:themeColor="text1"/>
          <w:sz w:val="22"/>
        </w:rPr>
        <w:t>lorsque</w:t>
      </w:r>
      <w:r w:rsidRPr="00312565">
        <w:rPr>
          <w:rFonts w:ascii="NouvelR" w:hAnsi="NouvelR"/>
          <w:color w:val="000000" w:themeColor="text1"/>
          <w:sz w:val="22"/>
        </w:rPr>
        <w:t xml:space="preserve"> </w:t>
      </w:r>
      <w:r w:rsidR="009B116E" w:rsidRPr="00312565">
        <w:rPr>
          <w:rFonts w:ascii="NouvelR" w:hAnsi="NouvelR"/>
          <w:color w:val="000000" w:themeColor="text1"/>
          <w:sz w:val="22"/>
        </w:rPr>
        <w:t>le véhicule</w:t>
      </w:r>
      <w:r w:rsidRPr="00312565">
        <w:rPr>
          <w:rFonts w:ascii="NouvelR" w:hAnsi="NouvelR"/>
          <w:color w:val="000000" w:themeColor="text1"/>
          <w:sz w:val="22"/>
        </w:rPr>
        <w:t xml:space="preserve"> circule à moins de 30 km/h, et permet </w:t>
      </w:r>
      <w:r w:rsidR="00E524FC" w:rsidRPr="00312565">
        <w:rPr>
          <w:rFonts w:ascii="NouvelR" w:hAnsi="NouvelR"/>
          <w:color w:val="000000" w:themeColor="text1"/>
          <w:sz w:val="22"/>
        </w:rPr>
        <w:t xml:space="preserve">ainsi </w:t>
      </w:r>
      <w:r w:rsidRPr="00312565">
        <w:rPr>
          <w:rFonts w:ascii="NouvelR" w:hAnsi="NouvelR"/>
          <w:color w:val="000000" w:themeColor="text1"/>
          <w:sz w:val="22"/>
        </w:rPr>
        <w:t>au</w:t>
      </w:r>
      <w:r w:rsidR="00E524FC" w:rsidRPr="00312565">
        <w:rPr>
          <w:rFonts w:ascii="NouvelR" w:hAnsi="NouvelR"/>
          <w:color w:val="000000" w:themeColor="text1"/>
          <w:sz w:val="22"/>
        </w:rPr>
        <w:t>x</w:t>
      </w:r>
      <w:r w:rsidRPr="00312565">
        <w:rPr>
          <w:rFonts w:ascii="NouvelR" w:hAnsi="NouvelR"/>
          <w:color w:val="000000" w:themeColor="text1"/>
          <w:sz w:val="22"/>
        </w:rPr>
        <w:t xml:space="preserve"> </w:t>
      </w:r>
      <w:r w:rsidR="00E524FC" w:rsidRPr="00312565">
        <w:rPr>
          <w:rFonts w:ascii="NouvelR" w:hAnsi="NouvelR"/>
          <w:color w:val="000000" w:themeColor="text1"/>
          <w:sz w:val="22"/>
        </w:rPr>
        <w:t xml:space="preserve">constructeurs </w:t>
      </w:r>
      <w:proofErr w:type="spellStart"/>
      <w:r w:rsidR="00E524FC" w:rsidRPr="00312565">
        <w:rPr>
          <w:rFonts w:ascii="NouvelR" w:hAnsi="NouvelR"/>
          <w:color w:val="000000" w:themeColor="text1"/>
          <w:sz w:val="22"/>
        </w:rPr>
        <w:t>auomobiles</w:t>
      </w:r>
      <w:proofErr w:type="spellEnd"/>
      <w:r w:rsidRPr="00312565">
        <w:rPr>
          <w:rFonts w:ascii="NouvelR" w:hAnsi="NouvelR"/>
          <w:color w:val="000000" w:themeColor="text1"/>
          <w:sz w:val="22"/>
        </w:rPr>
        <w:t xml:space="preserve"> de créer une signature sonore pour ses véhicules.</w:t>
      </w:r>
    </w:p>
    <w:p w14:paraId="2CBEF131" w14:textId="77777777" w:rsidR="00F409CD" w:rsidRPr="00312565" w:rsidRDefault="00F409CD" w:rsidP="002A5802">
      <w:pPr>
        <w:jc w:val="both"/>
        <w:rPr>
          <w:rFonts w:ascii="NouvelR" w:hAnsi="NouvelR"/>
          <w:color w:val="000000" w:themeColor="text1"/>
          <w:sz w:val="22"/>
        </w:rPr>
      </w:pPr>
    </w:p>
    <w:p w14:paraId="33368707" w14:textId="367247CC" w:rsidR="00F409CD" w:rsidRPr="00312565" w:rsidRDefault="001E7C96" w:rsidP="00F409CD">
      <w:pPr>
        <w:jc w:val="both"/>
        <w:rPr>
          <w:rFonts w:ascii="NouvelR" w:hAnsi="NouvelR"/>
          <w:color w:val="000000" w:themeColor="text1"/>
          <w:sz w:val="22"/>
        </w:rPr>
      </w:pPr>
      <w:r w:rsidRPr="00312565">
        <w:rPr>
          <w:rFonts w:ascii="NouvelR" w:hAnsi="NouvelR"/>
          <w:color w:val="000000" w:themeColor="text1"/>
          <w:sz w:val="22"/>
        </w:rPr>
        <w:t>Sur la piste dédiée au son extérieur, dans la chambre de réécoute et dans la chambre semi-</w:t>
      </w:r>
      <w:r w:rsidR="00DF1DA5" w:rsidRPr="00312565">
        <w:rPr>
          <w:rFonts w:ascii="NouvelR" w:hAnsi="NouvelR"/>
          <w:color w:val="000000" w:themeColor="text1"/>
          <w:sz w:val="22"/>
        </w:rPr>
        <w:t xml:space="preserve"> anéchoïque</w:t>
      </w:r>
      <w:r w:rsidRPr="00312565">
        <w:rPr>
          <w:rFonts w:ascii="NouvelR" w:hAnsi="NouvelR"/>
          <w:color w:val="000000" w:themeColor="text1"/>
          <w:sz w:val="22"/>
        </w:rPr>
        <w:t>, l</w:t>
      </w:r>
      <w:r w:rsidR="00F409CD" w:rsidRPr="00312565">
        <w:rPr>
          <w:rFonts w:ascii="NouvelR" w:hAnsi="NouvelR"/>
          <w:color w:val="000000" w:themeColor="text1"/>
          <w:sz w:val="22"/>
        </w:rPr>
        <w:t xml:space="preserve">es experts acoustiques </w:t>
      </w:r>
      <w:r w:rsidR="00760B32" w:rsidRPr="00312565">
        <w:rPr>
          <w:rFonts w:ascii="NouvelR" w:hAnsi="NouvelR"/>
          <w:color w:val="000000" w:themeColor="text1"/>
          <w:sz w:val="22"/>
        </w:rPr>
        <w:t xml:space="preserve">de Renault </w:t>
      </w:r>
      <w:r w:rsidR="00F409CD" w:rsidRPr="00312565">
        <w:rPr>
          <w:rFonts w:ascii="NouvelR" w:hAnsi="NouvelR"/>
          <w:color w:val="000000" w:themeColor="text1"/>
          <w:sz w:val="22"/>
        </w:rPr>
        <w:t>travaille</w:t>
      </w:r>
      <w:r w:rsidR="00E524FC" w:rsidRPr="00312565">
        <w:rPr>
          <w:rFonts w:ascii="NouvelR" w:hAnsi="NouvelR"/>
          <w:color w:val="000000" w:themeColor="text1"/>
          <w:sz w:val="22"/>
        </w:rPr>
        <w:t>n</w:t>
      </w:r>
      <w:r w:rsidR="00F409CD" w:rsidRPr="00312565">
        <w:rPr>
          <w:rFonts w:ascii="NouvelR" w:hAnsi="NouvelR"/>
          <w:color w:val="000000" w:themeColor="text1"/>
          <w:sz w:val="22"/>
        </w:rPr>
        <w:t xml:space="preserve">t </w:t>
      </w:r>
      <w:r w:rsidR="00760B32" w:rsidRPr="00312565">
        <w:rPr>
          <w:rFonts w:ascii="NouvelR" w:hAnsi="NouvelR"/>
          <w:color w:val="000000" w:themeColor="text1"/>
          <w:sz w:val="22"/>
        </w:rPr>
        <w:t>ainsi à</w:t>
      </w:r>
      <w:r w:rsidR="00F409CD" w:rsidRPr="00312565">
        <w:rPr>
          <w:rFonts w:ascii="NouvelR" w:hAnsi="NouvelR"/>
          <w:color w:val="000000" w:themeColor="text1"/>
          <w:sz w:val="22"/>
        </w:rPr>
        <w:t xml:space="preserve"> la construction d’une </w:t>
      </w:r>
      <w:r w:rsidR="00760B32" w:rsidRPr="00312565">
        <w:rPr>
          <w:rFonts w:ascii="NouvelR" w:hAnsi="NouvelR"/>
          <w:color w:val="000000" w:themeColor="text1"/>
          <w:sz w:val="22"/>
        </w:rPr>
        <w:t>vraie</w:t>
      </w:r>
      <w:r w:rsidR="00F409CD" w:rsidRPr="00312565">
        <w:rPr>
          <w:rFonts w:ascii="NouvelR" w:hAnsi="NouvelR"/>
          <w:color w:val="000000" w:themeColor="text1"/>
          <w:sz w:val="22"/>
        </w:rPr>
        <w:t xml:space="preserve"> architecture sonore, composé</w:t>
      </w:r>
      <w:r w:rsidR="00E524FC" w:rsidRPr="00312565">
        <w:rPr>
          <w:rFonts w:ascii="NouvelR" w:hAnsi="NouvelR"/>
          <w:color w:val="000000" w:themeColor="text1"/>
          <w:sz w:val="22"/>
        </w:rPr>
        <w:t>e</w:t>
      </w:r>
      <w:r w:rsidR="00F409CD" w:rsidRPr="00312565">
        <w:rPr>
          <w:rFonts w:ascii="NouvelR" w:hAnsi="NouvelR"/>
          <w:color w:val="000000" w:themeColor="text1"/>
          <w:sz w:val="22"/>
        </w:rPr>
        <w:t xml:space="preserve"> </w:t>
      </w:r>
      <w:r w:rsidR="00E524FC" w:rsidRPr="00312565">
        <w:rPr>
          <w:rFonts w:ascii="NouvelR" w:hAnsi="NouvelR"/>
          <w:color w:val="000000" w:themeColor="text1"/>
          <w:sz w:val="22"/>
        </w:rPr>
        <w:t>de s</w:t>
      </w:r>
      <w:r w:rsidR="00F409CD" w:rsidRPr="00312565">
        <w:rPr>
          <w:rFonts w:ascii="NouvelR" w:hAnsi="NouvelR"/>
          <w:color w:val="000000" w:themeColor="text1"/>
          <w:sz w:val="22"/>
        </w:rPr>
        <w:t xml:space="preserve">ons ajoutés </w:t>
      </w:r>
      <w:r w:rsidR="00E524FC" w:rsidRPr="00312565">
        <w:rPr>
          <w:rFonts w:ascii="NouvelR" w:hAnsi="NouvelR"/>
          <w:color w:val="000000" w:themeColor="text1"/>
          <w:sz w:val="22"/>
        </w:rPr>
        <w:t>à</w:t>
      </w:r>
      <w:r w:rsidR="00F409CD" w:rsidRPr="00312565">
        <w:rPr>
          <w:rFonts w:ascii="NouvelR" w:hAnsi="NouvelR"/>
          <w:color w:val="000000" w:themeColor="text1"/>
          <w:sz w:val="22"/>
        </w:rPr>
        <w:t xml:space="preserve"> l’int</w:t>
      </w:r>
      <w:r w:rsidR="00760B32" w:rsidRPr="00312565">
        <w:rPr>
          <w:rFonts w:ascii="NouvelR" w:hAnsi="NouvelR"/>
          <w:color w:val="000000" w:themeColor="text1"/>
          <w:sz w:val="22"/>
        </w:rPr>
        <w:t>é</w:t>
      </w:r>
      <w:r w:rsidR="00F409CD" w:rsidRPr="00312565">
        <w:rPr>
          <w:rFonts w:ascii="NouvelR" w:hAnsi="NouvelR"/>
          <w:color w:val="000000" w:themeColor="text1"/>
          <w:sz w:val="22"/>
        </w:rPr>
        <w:t xml:space="preserve">rieur </w:t>
      </w:r>
      <w:r w:rsidR="00760B32" w:rsidRPr="00312565">
        <w:rPr>
          <w:rFonts w:ascii="NouvelR" w:hAnsi="NouvelR"/>
          <w:color w:val="000000" w:themeColor="text1"/>
          <w:sz w:val="22"/>
        </w:rPr>
        <w:t xml:space="preserve">comme à l’extérieur </w:t>
      </w:r>
      <w:r w:rsidR="00F409CD" w:rsidRPr="00312565">
        <w:rPr>
          <w:rFonts w:ascii="NouvelR" w:hAnsi="NouvelR"/>
          <w:color w:val="000000" w:themeColor="text1"/>
          <w:sz w:val="22"/>
        </w:rPr>
        <w:t>de la voiture. Renault Megane E-Tech électrique</w:t>
      </w:r>
      <w:r w:rsidR="006845EF" w:rsidRPr="00312565">
        <w:rPr>
          <w:rFonts w:ascii="NouvelR" w:hAnsi="NouvelR"/>
          <w:color w:val="000000" w:themeColor="text1"/>
          <w:sz w:val="22"/>
        </w:rPr>
        <w:t xml:space="preserve">, pour exemple, </w:t>
      </w:r>
      <w:r w:rsidR="00F409CD" w:rsidRPr="00312565">
        <w:rPr>
          <w:rFonts w:ascii="NouvelR" w:hAnsi="NouvelR"/>
          <w:color w:val="000000" w:themeColor="text1"/>
          <w:sz w:val="22"/>
        </w:rPr>
        <w:t xml:space="preserve">propose </w:t>
      </w:r>
      <w:r w:rsidR="009E607C" w:rsidRPr="00312565">
        <w:rPr>
          <w:rFonts w:ascii="NouvelR" w:hAnsi="NouvelR"/>
          <w:color w:val="000000" w:themeColor="text1"/>
          <w:sz w:val="22"/>
        </w:rPr>
        <w:t>au conducteur</w:t>
      </w:r>
      <w:r w:rsidR="006845EF" w:rsidRPr="00312565">
        <w:rPr>
          <w:rFonts w:ascii="NouvelR" w:hAnsi="NouvelR"/>
          <w:color w:val="000000" w:themeColor="text1"/>
          <w:sz w:val="22"/>
        </w:rPr>
        <w:t xml:space="preserve"> une toute nouvelle </w:t>
      </w:r>
      <w:proofErr w:type="spellStart"/>
      <w:r w:rsidR="006845EF" w:rsidRPr="00312565">
        <w:rPr>
          <w:rFonts w:ascii="NouvelR" w:hAnsi="NouvelR"/>
          <w:color w:val="000000" w:themeColor="text1"/>
          <w:sz w:val="22"/>
        </w:rPr>
        <w:t>sequence</w:t>
      </w:r>
      <w:proofErr w:type="spellEnd"/>
      <w:r w:rsidR="006845EF" w:rsidRPr="00312565">
        <w:rPr>
          <w:rFonts w:ascii="NouvelR" w:hAnsi="NouvelR"/>
          <w:color w:val="000000" w:themeColor="text1"/>
          <w:sz w:val="22"/>
        </w:rPr>
        <w:t xml:space="preserve"> d’</w:t>
      </w:r>
      <w:proofErr w:type="spellStart"/>
      <w:r w:rsidR="006845EF" w:rsidRPr="00312565">
        <w:rPr>
          <w:rFonts w:ascii="NouvelR" w:hAnsi="NouvelR"/>
          <w:color w:val="000000" w:themeColor="text1"/>
          <w:sz w:val="22"/>
        </w:rPr>
        <w:t>acceuil</w:t>
      </w:r>
      <w:proofErr w:type="spellEnd"/>
      <w:r w:rsidR="006845EF" w:rsidRPr="00312565">
        <w:rPr>
          <w:rFonts w:ascii="NouvelR" w:hAnsi="NouvelR"/>
          <w:color w:val="000000" w:themeColor="text1"/>
          <w:sz w:val="22"/>
        </w:rPr>
        <w:t xml:space="preserve"> et</w:t>
      </w:r>
      <w:r w:rsidR="009E607C" w:rsidRPr="00312565">
        <w:rPr>
          <w:rFonts w:ascii="NouvelR" w:hAnsi="NouvelR"/>
          <w:color w:val="000000" w:themeColor="text1"/>
          <w:sz w:val="22"/>
        </w:rPr>
        <w:t xml:space="preserve"> plusieurs </w:t>
      </w:r>
      <w:r w:rsidR="00F409CD" w:rsidRPr="00312565">
        <w:rPr>
          <w:rFonts w:ascii="NouvelR" w:hAnsi="NouvelR"/>
          <w:color w:val="000000" w:themeColor="text1"/>
          <w:sz w:val="22"/>
        </w:rPr>
        <w:t>sons d’alerte pour les piétons</w:t>
      </w:r>
      <w:r w:rsidR="00760B32" w:rsidRPr="00312565">
        <w:rPr>
          <w:rFonts w:ascii="NouvelR" w:hAnsi="NouvelR"/>
          <w:color w:val="000000" w:themeColor="text1"/>
          <w:sz w:val="22"/>
        </w:rPr>
        <w:t xml:space="preserve"> : </w:t>
      </w:r>
      <w:r w:rsidR="00F409CD" w:rsidRPr="00312565">
        <w:rPr>
          <w:rFonts w:ascii="NouvelR" w:hAnsi="NouvelR"/>
          <w:color w:val="000000" w:themeColor="text1"/>
          <w:sz w:val="22"/>
        </w:rPr>
        <w:t xml:space="preserve">un son dynamique, un son apaisant et un son futuriste. </w:t>
      </w:r>
    </w:p>
    <w:p w14:paraId="41CDC07E" w14:textId="77777777" w:rsidR="00600014" w:rsidRPr="00312565" w:rsidRDefault="00600014" w:rsidP="00F409CD">
      <w:pPr>
        <w:jc w:val="both"/>
        <w:rPr>
          <w:rFonts w:ascii="NouvelR" w:hAnsi="NouvelR"/>
          <w:color w:val="000000" w:themeColor="text1"/>
          <w:sz w:val="22"/>
        </w:rPr>
      </w:pPr>
    </w:p>
    <w:p w14:paraId="304C7066" w14:textId="09D38301" w:rsidR="007D58C4" w:rsidRPr="00312565" w:rsidRDefault="001E7C96" w:rsidP="002A5802">
      <w:pPr>
        <w:jc w:val="both"/>
        <w:rPr>
          <w:rFonts w:ascii="NouvelR" w:hAnsi="NouvelR"/>
          <w:b/>
          <w:color w:val="000000" w:themeColor="text1"/>
          <w:sz w:val="22"/>
        </w:rPr>
      </w:pPr>
      <w:r w:rsidRPr="00312565">
        <w:rPr>
          <w:rFonts w:ascii="NouvelR" w:hAnsi="NouvelR"/>
          <w:bCs/>
          <w:color w:val="000000" w:themeColor="text1"/>
          <w:sz w:val="22"/>
        </w:rPr>
        <w:t xml:space="preserve"> </w:t>
      </w:r>
      <w:r w:rsidR="00600014" w:rsidRPr="00312565">
        <w:rPr>
          <w:rFonts w:ascii="NouvelR" w:hAnsi="NouvelR"/>
          <w:b/>
          <w:color w:val="000000" w:themeColor="text1"/>
          <w:sz w:val="22"/>
        </w:rPr>
        <w:t>« </w:t>
      </w:r>
      <w:r w:rsidRPr="00312565">
        <w:rPr>
          <w:rFonts w:ascii="NouvelR" w:hAnsi="NouvelR"/>
          <w:b/>
          <w:color w:val="000000" w:themeColor="text1"/>
          <w:sz w:val="22"/>
        </w:rPr>
        <w:t xml:space="preserve">La </w:t>
      </w:r>
      <w:r w:rsidR="00600014" w:rsidRPr="00312565">
        <w:rPr>
          <w:rFonts w:ascii="NouvelR" w:hAnsi="NouvelR"/>
          <w:b/>
          <w:color w:val="000000" w:themeColor="text1"/>
          <w:sz w:val="22"/>
        </w:rPr>
        <w:t>Renault Megane E-Tech électrique est un véhicule très silencieux. Pour assurer la sécurité des piétons</w:t>
      </w:r>
      <w:r w:rsidRPr="00312565">
        <w:rPr>
          <w:rFonts w:ascii="NouvelR" w:hAnsi="NouvelR"/>
          <w:b/>
          <w:color w:val="000000" w:themeColor="text1"/>
          <w:sz w:val="22"/>
        </w:rPr>
        <w:t>,</w:t>
      </w:r>
      <w:r w:rsidR="00600014" w:rsidRPr="00312565">
        <w:rPr>
          <w:rFonts w:ascii="NouvelR" w:hAnsi="NouvelR"/>
          <w:b/>
          <w:color w:val="000000" w:themeColor="text1"/>
          <w:sz w:val="22"/>
        </w:rPr>
        <w:t xml:space="preserve"> </w:t>
      </w:r>
      <w:r w:rsidR="00F34AB4" w:rsidRPr="00312565">
        <w:rPr>
          <w:rFonts w:ascii="NouvelR" w:hAnsi="NouvelR"/>
          <w:b/>
          <w:color w:val="000000" w:themeColor="text1"/>
          <w:sz w:val="22"/>
        </w:rPr>
        <w:t>nous avons</w:t>
      </w:r>
      <w:r w:rsidR="00600014" w:rsidRPr="00312565">
        <w:rPr>
          <w:rFonts w:ascii="NouvelR" w:hAnsi="NouvelR"/>
          <w:b/>
          <w:color w:val="000000" w:themeColor="text1"/>
          <w:sz w:val="22"/>
        </w:rPr>
        <w:t xml:space="preserve"> conçu trois nouveaux sons qui permettent une bonne audibilité à l’extérieur tout en maintenant un confort à l’intérieur</w:t>
      </w:r>
      <w:r w:rsidR="009E607C" w:rsidRPr="00312565">
        <w:rPr>
          <w:rFonts w:ascii="NouvelR" w:hAnsi="NouvelR"/>
          <w:b/>
          <w:color w:val="000000" w:themeColor="text1"/>
          <w:sz w:val="22"/>
        </w:rPr>
        <w:t>,</w:t>
      </w:r>
      <w:r w:rsidR="00600014" w:rsidRPr="00312565">
        <w:rPr>
          <w:rFonts w:ascii="NouvelR" w:hAnsi="NouvelR"/>
          <w:b/>
          <w:color w:val="000000" w:themeColor="text1"/>
          <w:sz w:val="22"/>
        </w:rPr>
        <w:t xml:space="preserve"> et sans déranger l’environnement sonore urbain. Les tests </w:t>
      </w:r>
      <w:r w:rsidR="00F34AB4" w:rsidRPr="00312565">
        <w:rPr>
          <w:rFonts w:ascii="NouvelR" w:hAnsi="NouvelR"/>
          <w:b/>
          <w:color w:val="000000" w:themeColor="text1"/>
          <w:sz w:val="22"/>
        </w:rPr>
        <w:t>réalisés</w:t>
      </w:r>
      <w:r w:rsidR="00600014" w:rsidRPr="00312565">
        <w:rPr>
          <w:rFonts w:ascii="NouvelR" w:hAnsi="NouvelR"/>
          <w:b/>
          <w:color w:val="000000" w:themeColor="text1"/>
          <w:sz w:val="22"/>
        </w:rPr>
        <w:t xml:space="preserve"> au Centre Technique d’Aubevoye permettent d’homologuer le niveau maximum du véhicule pour les nuisances environnementales et le niveau </w:t>
      </w:r>
      <w:proofErr w:type="spellStart"/>
      <w:r w:rsidR="00600014" w:rsidRPr="00312565">
        <w:rPr>
          <w:rFonts w:ascii="NouvelR" w:hAnsi="NouvelR"/>
          <w:b/>
          <w:color w:val="000000" w:themeColor="text1"/>
          <w:sz w:val="22"/>
        </w:rPr>
        <w:t>minimim</w:t>
      </w:r>
      <w:proofErr w:type="spellEnd"/>
      <w:r w:rsidR="00600014" w:rsidRPr="00312565">
        <w:rPr>
          <w:rFonts w:ascii="NouvelR" w:hAnsi="NouvelR"/>
          <w:b/>
          <w:color w:val="000000" w:themeColor="text1"/>
          <w:sz w:val="22"/>
        </w:rPr>
        <w:t xml:space="preserve"> pour la sécurité des piétons. » </w:t>
      </w:r>
      <w:r w:rsidR="006845EF" w:rsidRPr="00312565">
        <w:rPr>
          <w:rFonts w:ascii="NouvelR" w:hAnsi="NouvelR"/>
          <w:bCs/>
          <w:color w:val="000000" w:themeColor="text1"/>
          <w:sz w:val="22"/>
        </w:rPr>
        <w:t>explique Thomas Antoine, Expert Leader Acoustique et Vibrations</w:t>
      </w:r>
    </w:p>
    <w:p w14:paraId="67D9E942" w14:textId="45F34FEE" w:rsidR="001E7C96" w:rsidRPr="00312565" w:rsidRDefault="001E7C96" w:rsidP="002A5802">
      <w:pPr>
        <w:jc w:val="both"/>
        <w:rPr>
          <w:rFonts w:ascii="NouvelR" w:hAnsi="NouvelR"/>
          <w:b/>
          <w:color w:val="000000" w:themeColor="text1"/>
          <w:sz w:val="22"/>
        </w:rPr>
      </w:pPr>
    </w:p>
    <w:p w14:paraId="73E23917" w14:textId="12556B4C" w:rsidR="006845EF" w:rsidRPr="00312565" w:rsidRDefault="006845EF" w:rsidP="006845EF">
      <w:pPr>
        <w:jc w:val="both"/>
        <w:rPr>
          <w:rFonts w:ascii="NouvelR" w:hAnsi="NouvelR"/>
          <w:color w:val="000000" w:themeColor="text1"/>
          <w:sz w:val="22"/>
        </w:rPr>
      </w:pPr>
      <w:r w:rsidRPr="00312565">
        <w:rPr>
          <w:rFonts w:ascii="NouvelR" w:hAnsi="NouvelR"/>
          <w:bCs/>
          <w:color w:val="000000" w:themeColor="text1"/>
          <w:sz w:val="22"/>
        </w:rPr>
        <w:t>Dans les véhicules Renault tout est mis en phase pour créer un design global, a l’</w:t>
      </w:r>
      <w:proofErr w:type="spellStart"/>
      <w:r w:rsidRPr="00312565">
        <w:rPr>
          <w:rFonts w:ascii="NouvelR" w:hAnsi="NouvelR"/>
          <w:bCs/>
          <w:color w:val="000000" w:themeColor="text1"/>
          <w:sz w:val="22"/>
        </w:rPr>
        <w:t>exterieur</w:t>
      </w:r>
      <w:proofErr w:type="spellEnd"/>
      <w:r w:rsidRPr="00312565">
        <w:rPr>
          <w:rFonts w:ascii="NouvelR" w:hAnsi="NouvelR"/>
          <w:bCs/>
          <w:color w:val="000000" w:themeColor="text1"/>
          <w:sz w:val="22"/>
        </w:rPr>
        <w:t xml:space="preserve"> mais aussi à l’</w:t>
      </w:r>
      <w:proofErr w:type="spellStart"/>
      <w:r w:rsidRPr="00312565">
        <w:rPr>
          <w:rFonts w:ascii="NouvelR" w:hAnsi="NouvelR"/>
          <w:bCs/>
          <w:color w:val="000000" w:themeColor="text1"/>
          <w:sz w:val="22"/>
        </w:rPr>
        <w:t>interieur</w:t>
      </w:r>
      <w:proofErr w:type="spellEnd"/>
      <w:r w:rsidRPr="00312565">
        <w:rPr>
          <w:rFonts w:ascii="NouvelR" w:hAnsi="NouvelR"/>
          <w:bCs/>
          <w:color w:val="000000" w:themeColor="text1"/>
          <w:sz w:val="22"/>
        </w:rPr>
        <w:t>, comme explique</w:t>
      </w:r>
      <w:r w:rsidRPr="00312565">
        <w:rPr>
          <w:rFonts w:ascii="NouvelR" w:hAnsi="NouvelR"/>
          <w:b/>
          <w:color w:val="000000" w:themeColor="text1"/>
          <w:sz w:val="22"/>
        </w:rPr>
        <w:t xml:space="preserve"> </w:t>
      </w:r>
      <w:r w:rsidRPr="00312565">
        <w:rPr>
          <w:rFonts w:ascii="NouvelR" w:hAnsi="NouvelR"/>
          <w:bCs/>
          <w:color w:val="000000" w:themeColor="text1"/>
          <w:sz w:val="22"/>
        </w:rPr>
        <w:t xml:space="preserve">Louis-Ferdinand Pardo, </w:t>
      </w:r>
      <w:proofErr w:type="spellStart"/>
      <w:r w:rsidRPr="00312565">
        <w:rPr>
          <w:rFonts w:ascii="NouvelR" w:hAnsi="NouvelR"/>
          <w:bCs/>
          <w:color w:val="000000" w:themeColor="text1"/>
          <w:sz w:val="22"/>
        </w:rPr>
        <w:t>Specialiste</w:t>
      </w:r>
      <w:proofErr w:type="spellEnd"/>
      <w:r w:rsidRPr="00312565">
        <w:rPr>
          <w:rFonts w:ascii="NouvelR" w:hAnsi="NouvelR"/>
          <w:bCs/>
          <w:color w:val="000000" w:themeColor="text1"/>
          <w:sz w:val="22"/>
        </w:rPr>
        <w:t xml:space="preserve"> Acoustique Life on </w:t>
      </w:r>
      <w:proofErr w:type="spellStart"/>
      <w:r w:rsidRPr="00312565">
        <w:rPr>
          <w:rFonts w:ascii="NouvelR" w:hAnsi="NouvelR"/>
          <w:bCs/>
          <w:color w:val="000000" w:themeColor="text1"/>
          <w:sz w:val="22"/>
        </w:rPr>
        <w:t>Board</w:t>
      </w:r>
      <w:proofErr w:type="spellEnd"/>
      <w:r w:rsidRPr="00312565">
        <w:rPr>
          <w:rFonts w:ascii="NouvelR" w:hAnsi="NouvelR"/>
          <w:bCs/>
          <w:color w:val="000000" w:themeColor="text1"/>
          <w:sz w:val="22"/>
        </w:rPr>
        <w:t> : </w:t>
      </w:r>
      <w:r w:rsidRPr="00312565">
        <w:rPr>
          <w:rFonts w:ascii="NouvelR" w:hAnsi="NouvelR"/>
          <w:color w:val="000000" w:themeColor="text1"/>
          <w:sz w:val="22"/>
        </w:rPr>
        <w:t xml:space="preserve"> </w:t>
      </w:r>
      <w:r w:rsidRPr="00312565">
        <w:rPr>
          <w:rFonts w:ascii="NouvelR" w:hAnsi="NouvelR"/>
          <w:b/>
          <w:color w:val="000000" w:themeColor="text1"/>
          <w:sz w:val="22"/>
        </w:rPr>
        <w:t>« Le client doit être accompagné dans ses mouvements avec les sons de façon bienveillante, agréable et douce. Les IHM – Interactions-Homme-Machine - sonores ajoutent une dimension acoustique aux systèmes interactifs entre le conducteur et sa voiture. »</w:t>
      </w:r>
      <w:r w:rsidRPr="00312565">
        <w:rPr>
          <w:rFonts w:ascii="NouvelR" w:hAnsi="NouvelR"/>
          <w:color w:val="000000" w:themeColor="text1"/>
          <w:sz w:val="22"/>
        </w:rPr>
        <w:t xml:space="preserve"> </w:t>
      </w:r>
    </w:p>
    <w:p w14:paraId="7B460CEE" w14:textId="4EC98CD5" w:rsidR="002A5802" w:rsidRPr="00312565" w:rsidRDefault="002A5802" w:rsidP="0012500A">
      <w:pPr>
        <w:rPr>
          <w:b/>
          <w:bCs/>
          <w:color w:val="2F5496" w:themeColor="accent1" w:themeShade="BF"/>
          <w:sz w:val="28"/>
          <w:szCs w:val="28"/>
        </w:rPr>
      </w:pPr>
      <w:r w:rsidRPr="00312565">
        <w:rPr>
          <w:rFonts w:ascii="NouvelR" w:hAnsi="NouvelR"/>
          <w:b/>
          <w:color w:val="000000" w:themeColor="text1"/>
          <w:sz w:val="26"/>
        </w:rPr>
        <w:lastRenderedPageBreak/>
        <w:t>L</w:t>
      </w:r>
      <w:r w:rsidR="00CE7E4D" w:rsidRPr="00312565">
        <w:rPr>
          <w:rFonts w:ascii="NouvelR" w:hAnsi="NouvelR"/>
          <w:b/>
          <w:color w:val="000000" w:themeColor="text1"/>
          <w:sz w:val="26"/>
        </w:rPr>
        <w:t>’</w:t>
      </w:r>
      <w:r w:rsidRPr="00312565">
        <w:rPr>
          <w:rFonts w:ascii="NouvelR" w:hAnsi="NouvelR"/>
          <w:b/>
          <w:color w:val="000000" w:themeColor="text1"/>
          <w:sz w:val="26"/>
        </w:rPr>
        <w:t>ENJEU DES ONDES ÉLECTROMAGNÉTIQUES</w:t>
      </w:r>
    </w:p>
    <w:p w14:paraId="496B0CCF" w14:textId="77777777" w:rsidR="002A5802" w:rsidRPr="00312565" w:rsidRDefault="002A5802" w:rsidP="002A5802">
      <w:pPr>
        <w:jc w:val="both"/>
        <w:rPr>
          <w:color w:val="2F5496" w:themeColor="accent1" w:themeShade="BF"/>
          <w:sz w:val="28"/>
          <w:szCs w:val="28"/>
        </w:rPr>
      </w:pPr>
    </w:p>
    <w:p w14:paraId="49A043AB" w14:textId="5042ABA3" w:rsidR="000E2259" w:rsidRPr="00312565" w:rsidRDefault="008612AF" w:rsidP="002A5802">
      <w:pPr>
        <w:jc w:val="both"/>
        <w:rPr>
          <w:rFonts w:ascii="NouvelR" w:hAnsi="NouvelR"/>
          <w:color w:val="000000" w:themeColor="text1"/>
          <w:sz w:val="22"/>
        </w:rPr>
      </w:pPr>
      <w:r w:rsidRPr="00312565">
        <w:rPr>
          <w:rFonts w:ascii="NouvelR" w:hAnsi="NouvelR"/>
          <w:color w:val="000000" w:themeColor="text1"/>
          <w:sz w:val="22"/>
        </w:rPr>
        <w:t>L</w:t>
      </w:r>
      <w:r w:rsidR="002A5802" w:rsidRPr="00312565">
        <w:rPr>
          <w:rFonts w:ascii="NouvelR" w:hAnsi="NouvelR"/>
          <w:color w:val="000000" w:themeColor="text1"/>
          <w:sz w:val="22"/>
        </w:rPr>
        <w:t xml:space="preserve">es véhicules </w:t>
      </w:r>
      <w:r w:rsidR="00F0361B" w:rsidRPr="00312565">
        <w:rPr>
          <w:rFonts w:ascii="NouvelR" w:hAnsi="NouvelR"/>
          <w:color w:val="000000" w:themeColor="text1"/>
          <w:sz w:val="22"/>
        </w:rPr>
        <w:t xml:space="preserve">d’aujourd’hui </w:t>
      </w:r>
      <w:r w:rsidR="002A5802" w:rsidRPr="00312565">
        <w:rPr>
          <w:rFonts w:ascii="NouvelR" w:hAnsi="NouvelR"/>
          <w:color w:val="000000" w:themeColor="text1"/>
          <w:sz w:val="22"/>
        </w:rPr>
        <w:t xml:space="preserve">sont </w:t>
      </w:r>
      <w:r w:rsidR="00F0361B" w:rsidRPr="00312565">
        <w:rPr>
          <w:rFonts w:ascii="NouvelR" w:hAnsi="NouvelR"/>
          <w:color w:val="000000" w:themeColor="text1"/>
          <w:sz w:val="22"/>
        </w:rPr>
        <w:t>toujours</w:t>
      </w:r>
      <w:r w:rsidR="002A5802" w:rsidRPr="00312565">
        <w:rPr>
          <w:rFonts w:ascii="NouvelR" w:hAnsi="NouvelR"/>
          <w:color w:val="000000" w:themeColor="text1"/>
          <w:sz w:val="22"/>
        </w:rPr>
        <w:t xml:space="preserve"> plus connectés</w:t>
      </w:r>
      <w:r w:rsidRPr="00312565">
        <w:rPr>
          <w:rFonts w:ascii="NouvelR" w:hAnsi="NouvelR"/>
          <w:color w:val="000000" w:themeColor="text1"/>
          <w:sz w:val="22"/>
        </w:rPr>
        <w:t xml:space="preserve">, </w:t>
      </w:r>
      <w:r w:rsidR="00F0361B" w:rsidRPr="00312565">
        <w:rPr>
          <w:rFonts w:ascii="NouvelR" w:hAnsi="NouvelR"/>
          <w:color w:val="000000" w:themeColor="text1"/>
          <w:sz w:val="22"/>
        </w:rPr>
        <w:t xml:space="preserve">tels des </w:t>
      </w:r>
      <w:r w:rsidRPr="00312565">
        <w:rPr>
          <w:rFonts w:ascii="NouvelR" w:hAnsi="NouvelR"/>
          <w:color w:val="000000" w:themeColor="text1"/>
          <w:sz w:val="22"/>
        </w:rPr>
        <w:t>smartphone</w:t>
      </w:r>
      <w:r w:rsidR="00F0361B" w:rsidRPr="00312565">
        <w:rPr>
          <w:rFonts w:ascii="NouvelR" w:hAnsi="NouvelR"/>
          <w:color w:val="000000" w:themeColor="text1"/>
          <w:sz w:val="22"/>
        </w:rPr>
        <w:t>s</w:t>
      </w:r>
      <w:r w:rsidR="006845EF" w:rsidRPr="00312565">
        <w:rPr>
          <w:rFonts w:ascii="NouvelR" w:hAnsi="NouvelR"/>
          <w:color w:val="000000" w:themeColor="text1"/>
          <w:sz w:val="22"/>
        </w:rPr>
        <w:t xml:space="preserve"> sur r</w:t>
      </w:r>
      <w:r w:rsidR="00D15C14" w:rsidRPr="00312565">
        <w:rPr>
          <w:rFonts w:ascii="NouvelR" w:hAnsi="NouvelR"/>
          <w:color w:val="000000" w:themeColor="text1"/>
          <w:sz w:val="22"/>
        </w:rPr>
        <w:t>o</w:t>
      </w:r>
      <w:r w:rsidR="006845EF" w:rsidRPr="00312565">
        <w:rPr>
          <w:rFonts w:ascii="NouvelR" w:hAnsi="NouvelR"/>
          <w:color w:val="000000" w:themeColor="text1"/>
          <w:sz w:val="22"/>
        </w:rPr>
        <w:t>ues</w:t>
      </w:r>
      <w:r w:rsidRPr="00312565">
        <w:rPr>
          <w:rFonts w:ascii="NouvelR" w:hAnsi="NouvelR"/>
          <w:color w:val="000000" w:themeColor="text1"/>
          <w:sz w:val="22"/>
        </w:rPr>
        <w:t>. A</w:t>
      </w:r>
      <w:r w:rsidR="002A5802" w:rsidRPr="00312565">
        <w:rPr>
          <w:rFonts w:ascii="NouvelR" w:hAnsi="NouvelR"/>
          <w:color w:val="000000" w:themeColor="text1"/>
          <w:sz w:val="22"/>
        </w:rPr>
        <w:t>vec les radios, les GPS, les radars, les systèmes</w:t>
      </w:r>
      <w:r w:rsidR="000E2259" w:rsidRPr="00312565">
        <w:rPr>
          <w:rFonts w:ascii="NouvelR" w:hAnsi="NouvelR"/>
          <w:color w:val="000000" w:themeColor="text1"/>
          <w:sz w:val="22"/>
        </w:rPr>
        <w:t xml:space="preserve"> d</w:t>
      </w:r>
      <w:r w:rsidR="002A5802" w:rsidRPr="00312565">
        <w:rPr>
          <w:rFonts w:ascii="NouvelR" w:hAnsi="NouvelR"/>
          <w:color w:val="000000" w:themeColor="text1"/>
          <w:sz w:val="22"/>
        </w:rPr>
        <w:t>’aides à la conduite</w:t>
      </w:r>
      <w:r w:rsidR="006845EF" w:rsidRPr="00312565">
        <w:rPr>
          <w:rFonts w:ascii="NouvelR" w:hAnsi="NouvelR"/>
          <w:color w:val="000000" w:themeColor="text1"/>
          <w:sz w:val="22"/>
        </w:rPr>
        <w:t xml:space="preserve"> </w:t>
      </w:r>
      <w:r w:rsidR="002A5802" w:rsidRPr="00312565">
        <w:rPr>
          <w:rFonts w:ascii="NouvelR" w:hAnsi="NouvelR"/>
          <w:color w:val="000000" w:themeColor="text1"/>
          <w:sz w:val="22"/>
        </w:rPr>
        <w:t>ADAS (</w:t>
      </w:r>
      <w:proofErr w:type="spellStart"/>
      <w:r w:rsidR="002A5802" w:rsidRPr="00312565">
        <w:rPr>
          <w:rFonts w:ascii="NouvelR" w:hAnsi="NouvelR"/>
          <w:color w:val="000000" w:themeColor="text1"/>
          <w:sz w:val="22"/>
        </w:rPr>
        <w:t>advanced</w:t>
      </w:r>
      <w:proofErr w:type="spellEnd"/>
      <w:r w:rsidR="002A5802" w:rsidRPr="00312565">
        <w:rPr>
          <w:rFonts w:ascii="NouvelR" w:hAnsi="NouvelR"/>
          <w:color w:val="000000" w:themeColor="text1"/>
          <w:sz w:val="22"/>
        </w:rPr>
        <w:t xml:space="preserve"> driver-assistance </w:t>
      </w:r>
      <w:proofErr w:type="spellStart"/>
      <w:r w:rsidR="002A5802" w:rsidRPr="00312565">
        <w:rPr>
          <w:rFonts w:ascii="NouvelR" w:hAnsi="NouvelR"/>
          <w:color w:val="000000" w:themeColor="text1"/>
          <w:sz w:val="22"/>
        </w:rPr>
        <w:t>systems</w:t>
      </w:r>
      <w:proofErr w:type="spellEnd"/>
      <w:r w:rsidR="002A5802" w:rsidRPr="00312565">
        <w:rPr>
          <w:rFonts w:ascii="NouvelR" w:hAnsi="NouvelR"/>
          <w:color w:val="000000" w:themeColor="text1"/>
          <w:sz w:val="22"/>
        </w:rPr>
        <w:t>)</w:t>
      </w:r>
      <w:r w:rsidR="000E2259" w:rsidRPr="00312565">
        <w:rPr>
          <w:rFonts w:ascii="NouvelR" w:hAnsi="NouvelR"/>
          <w:color w:val="000000" w:themeColor="text1"/>
          <w:sz w:val="22"/>
        </w:rPr>
        <w:t xml:space="preserve">, </w:t>
      </w:r>
      <w:r w:rsidR="00F0361B" w:rsidRPr="00312565">
        <w:rPr>
          <w:rFonts w:ascii="NouvelR" w:hAnsi="NouvelR"/>
          <w:color w:val="000000" w:themeColor="text1"/>
          <w:sz w:val="22"/>
        </w:rPr>
        <w:t>ils</w:t>
      </w:r>
      <w:r w:rsidR="002A5802" w:rsidRPr="00312565">
        <w:rPr>
          <w:rFonts w:ascii="NouvelR" w:hAnsi="NouvelR"/>
          <w:color w:val="000000" w:themeColor="text1"/>
          <w:sz w:val="22"/>
        </w:rPr>
        <w:t xml:space="preserve"> </w:t>
      </w:r>
      <w:r w:rsidR="00536189" w:rsidRPr="00312565">
        <w:rPr>
          <w:rFonts w:ascii="NouvelR" w:hAnsi="NouvelR"/>
          <w:color w:val="000000" w:themeColor="text1"/>
          <w:sz w:val="22"/>
        </w:rPr>
        <w:t>sont in</w:t>
      </w:r>
      <w:r w:rsidR="00F34AB4" w:rsidRPr="00312565">
        <w:rPr>
          <w:rFonts w:ascii="NouvelR" w:hAnsi="NouvelR"/>
          <w:color w:val="000000" w:themeColor="text1"/>
          <w:sz w:val="22"/>
        </w:rPr>
        <w:t>s</w:t>
      </w:r>
      <w:r w:rsidR="00536189" w:rsidRPr="00312565">
        <w:rPr>
          <w:rFonts w:ascii="NouvelR" w:hAnsi="NouvelR"/>
          <w:color w:val="000000" w:themeColor="text1"/>
          <w:sz w:val="22"/>
        </w:rPr>
        <w:t xml:space="preserve">tallés dans un </w:t>
      </w:r>
      <w:r w:rsidR="00F0361B" w:rsidRPr="00312565">
        <w:rPr>
          <w:rFonts w:ascii="NouvelR" w:hAnsi="NouvelR"/>
          <w:color w:val="000000" w:themeColor="text1"/>
          <w:sz w:val="22"/>
        </w:rPr>
        <w:t>é</w:t>
      </w:r>
      <w:r w:rsidR="00536189" w:rsidRPr="00312565">
        <w:rPr>
          <w:rFonts w:ascii="NouvelR" w:hAnsi="NouvelR"/>
          <w:color w:val="000000" w:themeColor="text1"/>
          <w:sz w:val="22"/>
        </w:rPr>
        <w:t>cosyst</w:t>
      </w:r>
      <w:r w:rsidR="00F0361B" w:rsidRPr="00312565">
        <w:rPr>
          <w:rFonts w:ascii="NouvelR" w:hAnsi="NouvelR"/>
          <w:color w:val="000000" w:themeColor="text1"/>
          <w:sz w:val="22"/>
        </w:rPr>
        <w:t>è</w:t>
      </w:r>
      <w:r w:rsidR="00536189" w:rsidRPr="00312565">
        <w:rPr>
          <w:rFonts w:ascii="NouvelR" w:hAnsi="NouvelR"/>
          <w:color w:val="000000" w:themeColor="text1"/>
          <w:sz w:val="22"/>
        </w:rPr>
        <w:t xml:space="preserve">me </w:t>
      </w:r>
      <w:r w:rsidR="00F0361B" w:rsidRPr="00312565">
        <w:rPr>
          <w:rFonts w:ascii="NouvelR" w:hAnsi="NouvelR"/>
          <w:color w:val="000000" w:themeColor="text1"/>
          <w:sz w:val="22"/>
        </w:rPr>
        <w:t>é</w:t>
      </w:r>
      <w:r w:rsidR="00536189" w:rsidRPr="00312565">
        <w:rPr>
          <w:rFonts w:ascii="NouvelR" w:hAnsi="NouvelR"/>
          <w:color w:val="000000" w:themeColor="text1"/>
          <w:sz w:val="22"/>
        </w:rPr>
        <w:t>lectromagn</w:t>
      </w:r>
      <w:r w:rsidR="00F0361B" w:rsidRPr="00312565">
        <w:rPr>
          <w:rFonts w:ascii="NouvelR" w:hAnsi="NouvelR"/>
          <w:color w:val="000000" w:themeColor="text1"/>
          <w:sz w:val="22"/>
        </w:rPr>
        <w:t>é</w:t>
      </w:r>
      <w:r w:rsidR="00536189" w:rsidRPr="00312565">
        <w:rPr>
          <w:rFonts w:ascii="NouvelR" w:hAnsi="NouvelR"/>
          <w:color w:val="000000" w:themeColor="text1"/>
          <w:sz w:val="22"/>
        </w:rPr>
        <w:t>tique</w:t>
      </w:r>
      <w:r w:rsidR="00F34AB4" w:rsidRPr="00312565">
        <w:rPr>
          <w:rFonts w:ascii="NouvelR" w:hAnsi="NouvelR"/>
          <w:color w:val="000000" w:themeColor="text1"/>
          <w:sz w:val="22"/>
        </w:rPr>
        <w:t xml:space="preserve"> </w:t>
      </w:r>
      <w:r w:rsidR="00536189" w:rsidRPr="00312565">
        <w:rPr>
          <w:rFonts w:ascii="NouvelR" w:hAnsi="NouvelR"/>
          <w:color w:val="000000" w:themeColor="text1"/>
          <w:sz w:val="22"/>
        </w:rPr>
        <w:t xml:space="preserve">et </w:t>
      </w:r>
      <w:r w:rsidR="002A5802" w:rsidRPr="00312565">
        <w:rPr>
          <w:rFonts w:ascii="NouvelR" w:hAnsi="NouvelR"/>
          <w:color w:val="000000" w:themeColor="text1"/>
          <w:sz w:val="22"/>
        </w:rPr>
        <w:t xml:space="preserve">reçoivent et émettent des fréquences en permanence et dans toutes les circonstances. </w:t>
      </w:r>
    </w:p>
    <w:p w14:paraId="4A424C7D" w14:textId="77777777" w:rsidR="000E2259" w:rsidRPr="00312565" w:rsidRDefault="000E2259" w:rsidP="002A5802">
      <w:pPr>
        <w:jc w:val="both"/>
        <w:rPr>
          <w:rFonts w:ascii="NouvelR" w:hAnsi="NouvelR"/>
          <w:color w:val="000000" w:themeColor="text1"/>
          <w:sz w:val="22"/>
        </w:rPr>
      </w:pPr>
    </w:p>
    <w:p w14:paraId="2AD72EE7" w14:textId="5D529F08" w:rsidR="002A5802" w:rsidRPr="00312565" w:rsidRDefault="002A5802" w:rsidP="002A5802">
      <w:pPr>
        <w:jc w:val="both"/>
        <w:rPr>
          <w:rFonts w:ascii="NouvelR" w:hAnsi="NouvelR"/>
          <w:color w:val="000000" w:themeColor="text1"/>
          <w:sz w:val="22"/>
        </w:rPr>
      </w:pPr>
      <w:r w:rsidRPr="00312565">
        <w:rPr>
          <w:rFonts w:ascii="NouvelR" w:hAnsi="NouvelR"/>
          <w:color w:val="000000" w:themeColor="text1"/>
          <w:sz w:val="22"/>
        </w:rPr>
        <w:t>Toutes ces ondes</w:t>
      </w:r>
      <w:r w:rsidR="00F0361B" w:rsidRPr="00312565">
        <w:rPr>
          <w:rFonts w:ascii="NouvelR" w:hAnsi="NouvelR"/>
          <w:color w:val="000000" w:themeColor="text1"/>
          <w:sz w:val="22"/>
        </w:rPr>
        <w:t xml:space="preserve"> </w:t>
      </w:r>
      <w:r w:rsidRPr="00312565">
        <w:rPr>
          <w:rFonts w:ascii="NouvelR" w:hAnsi="NouvelR"/>
          <w:color w:val="000000" w:themeColor="text1"/>
          <w:sz w:val="22"/>
        </w:rPr>
        <w:t xml:space="preserve">et ces fréquences ne doivent </w:t>
      </w:r>
      <w:r w:rsidR="00F0361B" w:rsidRPr="00312565">
        <w:rPr>
          <w:rFonts w:ascii="NouvelR" w:hAnsi="NouvelR"/>
          <w:color w:val="000000" w:themeColor="text1"/>
          <w:sz w:val="22"/>
        </w:rPr>
        <w:t>pas</w:t>
      </w:r>
      <w:r w:rsidRPr="00312565">
        <w:rPr>
          <w:rFonts w:ascii="NouvelR" w:hAnsi="NouvelR"/>
          <w:color w:val="000000" w:themeColor="text1"/>
          <w:sz w:val="22"/>
        </w:rPr>
        <w:t xml:space="preserve"> </w:t>
      </w:r>
      <w:r w:rsidR="00C72744" w:rsidRPr="00312565">
        <w:rPr>
          <w:rFonts w:ascii="NouvelR" w:hAnsi="NouvelR"/>
          <w:color w:val="000000" w:themeColor="text1"/>
          <w:sz w:val="22"/>
        </w:rPr>
        <w:t xml:space="preserve">perturber les </w:t>
      </w:r>
      <w:r w:rsidRPr="00312565">
        <w:rPr>
          <w:rFonts w:ascii="NouvelR" w:hAnsi="NouvelR"/>
          <w:color w:val="000000" w:themeColor="text1"/>
          <w:sz w:val="22"/>
        </w:rPr>
        <w:t xml:space="preserve">fonctions électroniques et </w:t>
      </w:r>
      <w:r w:rsidR="00C72744" w:rsidRPr="00312565">
        <w:rPr>
          <w:rFonts w:ascii="NouvelR" w:hAnsi="NouvelR"/>
          <w:color w:val="000000" w:themeColor="text1"/>
          <w:sz w:val="22"/>
        </w:rPr>
        <w:t>mettre en risque</w:t>
      </w:r>
      <w:r w:rsidRPr="00312565">
        <w:rPr>
          <w:rFonts w:ascii="NouvelR" w:hAnsi="NouvelR"/>
          <w:color w:val="000000" w:themeColor="text1"/>
          <w:sz w:val="22"/>
        </w:rPr>
        <w:t xml:space="preserve"> la</w:t>
      </w:r>
      <w:r w:rsidR="004B3273" w:rsidRPr="00312565">
        <w:rPr>
          <w:rFonts w:ascii="NouvelR" w:hAnsi="NouvelR"/>
          <w:color w:val="000000" w:themeColor="text1"/>
          <w:sz w:val="22"/>
        </w:rPr>
        <w:t xml:space="preserve"> </w:t>
      </w:r>
      <w:r w:rsidRPr="00312565">
        <w:rPr>
          <w:rFonts w:ascii="NouvelR" w:hAnsi="NouvelR"/>
          <w:color w:val="000000" w:themeColor="text1"/>
          <w:sz w:val="22"/>
        </w:rPr>
        <w:t xml:space="preserve">sécurité à l’intérieur </w:t>
      </w:r>
      <w:r w:rsidR="00F0361B" w:rsidRPr="00312565">
        <w:rPr>
          <w:rFonts w:ascii="NouvelR" w:hAnsi="NouvelR"/>
          <w:color w:val="000000" w:themeColor="text1"/>
          <w:sz w:val="22"/>
        </w:rPr>
        <w:t xml:space="preserve">comme à l’extérieur </w:t>
      </w:r>
      <w:r w:rsidRPr="00312565">
        <w:rPr>
          <w:rFonts w:ascii="NouvelR" w:hAnsi="NouvelR"/>
          <w:color w:val="000000" w:themeColor="text1"/>
          <w:sz w:val="22"/>
        </w:rPr>
        <w:t xml:space="preserve">du véhicule. </w:t>
      </w:r>
      <w:r w:rsidR="004B3273" w:rsidRPr="00312565">
        <w:rPr>
          <w:rFonts w:ascii="NouvelR" w:hAnsi="NouvelR"/>
          <w:color w:val="000000" w:themeColor="text1"/>
          <w:sz w:val="22"/>
        </w:rPr>
        <w:t>Pour répondre à ce besoin croissant</w:t>
      </w:r>
      <w:r w:rsidRPr="00312565">
        <w:rPr>
          <w:rFonts w:ascii="NouvelR" w:hAnsi="NouvelR"/>
          <w:color w:val="000000" w:themeColor="text1"/>
          <w:sz w:val="22"/>
        </w:rPr>
        <w:t>, l’activité du laboratoire</w:t>
      </w:r>
      <w:r w:rsidR="00D15C14" w:rsidRPr="00312565">
        <w:rPr>
          <w:rFonts w:ascii="NouvelR" w:hAnsi="NouvelR"/>
          <w:color w:val="000000" w:themeColor="text1"/>
          <w:sz w:val="22"/>
        </w:rPr>
        <w:t xml:space="preserve"> compatibilité</w:t>
      </w:r>
      <w:r w:rsidRPr="00312565">
        <w:rPr>
          <w:rFonts w:ascii="NouvelR" w:hAnsi="NouvelR"/>
          <w:color w:val="000000" w:themeColor="text1"/>
          <w:sz w:val="22"/>
        </w:rPr>
        <w:t xml:space="preserve"> </w:t>
      </w:r>
      <w:r w:rsidR="004B3273" w:rsidRPr="00312565">
        <w:rPr>
          <w:rFonts w:ascii="NouvelR" w:hAnsi="NouvelR"/>
          <w:color w:val="000000" w:themeColor="text1"/>
          <w:sz w:val="22"/>
        </w:rPr>
        <w:t>é</w:t>
      </w:r>
      <w:r w:rsidR="00E02B71" w:rsidRPr="00312565">
        <w:rPr>
          <w:rFonts w:ascii="NouvelR" w:hAnsi="NouvelR"/>
          <w:color w:val="000000" w:themeColor="text1"/>
          <w:sz w:val="22"/>
        </w:rPr>
        <w:t>lectromagn</w:t>
      </w:r>
      <w:r w:rsidR="004B3273" w:rsidRPr="00312565">
        <w:rPr>
          <w:rFonts w:ascii="NouvelR" w:hAnsi="NouvelR"/>
          <w:color w:val="000000" w:themeColor="text1"/>
          <w:sz w:val="22"/>
        </w:rPr>
        <w:t>é</w:t>
      </w:r>
      <w:r w:rsidR="00E02B71" w:rsidRPr="00312565">
        <w:rPr>
          <w:rFonts w:ascii="NouvelR" w:hAnsi="NouvelR"/>
          <w:color w:val="000000" w:themeColor="text1"/>
          <w:sz w:val="22"/>
        </w:rPr>
        <w:t xml:space="preserve">tique </w:t>
      </w:r>
      <w:r w:rsidRPr="00312565">
        <w:rPr>
          <w:rFonts w:ascii="NouvelR" w:hAnsi="NouvelR"/>
          <w:color w:val="000000" w:themeColor="text1"/>
          <w:sz w:val="22"/>
        </w:rPr>
        <w:t>ne cesse de croître</w:t>
      </w:r>
      <w:r w:rsidR="006845EF" w:rsidRPr="00312565">
        <w:rPr>
          <w:rFonts w:ascii="NouvelR" w:hAnsi="NouvelR"/>
          <w:color w:val="000000" w:themeColor="text1"/>
          <w:sz w:val="22"/>
        </w:rPr>
        <w:t xml:space="preserve">, avec </w:t>
      </w:r>
      <w:r w:rsidR="004B3273" w:rsidRPr="00312565">
        <w:rPr>
          <w:rFonts w:ascii="NouvelR" w:hAnsi="NouvelR"/>
          <w:color w:val="000000" w:themeColor="text1"/>
          <w:sz w:val="22"/>
        </w:rPr>
        <w:t>p</w:t>
      </w:r>
      <w:r w:rsidRPr="00312565">
        <w:rPr>
          <w:rFonts w:ascii="NouvelR" w:hAnsi="NouvelR"/>
          <w:color w:val="000000" w:themeColor="text1"/>
          <w:sz w:val="22"/>
        </w:rPr>
        <w:t xml:space="preserve">lus de mille </w:t>
      </w:r>
      <w:r w:rsidR="00D15C14" w:rsidRPr="00312565">
        <w:rPr>
          <w:rFonts w:ascii="NouvelR" w:hAnsi="NouvelR"/>
          <w:color w:val="000000" w:themeColor="text1"/>
          <w:sz w:val="22"/>
        </w:rPr>
        <w:t>sessions</w:t>
      </w:r>
      <w:r w:rsidRPr="00312565">
        <w:rPr>
          <w:rFonts w:ascii="NouvelR" w:hAnsi="NouvelR"/>
          <w:color w:val="000000" w:themeColor="text1"/>
          <w:sz w:val="22"/>
        </w:rPr>
        <w:t xml:space="preserve"> d’essais réalisées chaque année. </w:t>
      </w:r>
    </w:p>
    <w:p w14:paraId="11F1A131" w14:textId="77777777" w:rsidR="00E02B71" w:rsidRPr="00312565" w:rsidRDefault="00E02B71" w:rsidP="002A5802">
      <w:pPr>
        <w:jc w:val="both"/>
        <w:rPr>
          <w:rFonts w:ascii="NouvelR" w:hAnsi="NouvelR"/>
          <w:color w:val="000000" w:themeColor="text1"/>
          <w:sz w:val="22"/>
        </w:rPr>
      </w:pPr>
    </w:p>
    <w:p w14:paraId="1C2F1542" w14:textId="21748228" w:rsidR="002A5802" w:rsidRPr="00312565" w:rsidRDefault="002A5802" w:rsidP="002A5802">
      <w:pPr>
        <w:jc w:val="both"/>
        <w:rPr>
          <w:rFonts w:ascii="NouvelR" w:hAnsi="NouvelR"/>
          <w:color w:val="000000" w:themeColor="text1"/>
          <w:sz w:val="22"/>
        </w:rPr>
      </w:pPr>
      <w:r w:rsidRPr="00312565">
        <w:rPr>
          <w:rFonts w:ascii="NouvelR" w:hAnsi="NouvelR"/>
          <w:b/>
          <w:bCs/>
          <w:color w:val="000000" w:themeColor="text1"/>
          <w:sz w:val="22"/>
        </w:rPr>
        <w:t xml:space="preserve">« Le monde est </w:t>
      </w:r>
      <w:r w:rsidR="00F34AB4" w:rsidRPr="00312565">
        <w:rPr>
          <w:rFonts w:ascii="NouvelR" w:hAnsi="NouvelR"/>
          <w:b/>
          <w:bCs/>
          <w:color w:val="000000" w:themeColor="text1"/>
          <w:sz w:val="22"/>
        </w:rPr>
        <w:t>parcouru</w:t>
      </w:r>
      <w:r w:rsidRPr="00312565">
        <w:rPr>
          <w:rFonts w:ascii="NouvelR" w:hAnsi="NouvelR"/>
          <w:b/>
          <w:bCs/>
          <w:color w:val="000000" w:themeColor="text1"/>
          <w:sz w:val="22"/>
        </w:rPr>
        <w:t xml:space="preserve"> d’ondes électromagnétiques qui peuvent interagir avec l’ensemble des systèmes électroniques</w:t>
      </w:r>
      <w:r w:rsidR="00E02B71" w:rsidRPr="00312565">
        <w:rPr>
          <w:rFonts w:ascii="NouvelR" w:hAnsi="NouvelR"/>
          <w:b/>
          <w:bCs/>
          <w:color w:val="000000" w:themeColor="text1"/>
          <w:sz w:val="22"/>
        </w:rPr>
        <w:t>.</w:t>
      </w:r>
      <w:r w:rsidRPr="00312565">
        <w:rPr>
          <w:rFonts w:ascii="NouvelR" w:hAnsi="NouvelR"/>
          <w:b/>
          <w:bCs/>
          <w:color w:val="000000" w:themeColor="text1"/>
          <w:sz w:val="22"/>
        </w:rPr>
        <w:t xml:space="preserve"> Notre rôle, c’est de nous assurer que nos véhicules sont tout à fait sûrs et fiables</w:t>
      </w:r>
      <w:r w:rsidR="003619CE" w:rsidRPr="00312565">
        <w:rPr>
          <w:rFonts w:ascii="NouvelR" w:hAnsi="NouvelR"/>
          <w:b/>
          <w:bCs/>
          <w:color w:val="000000" w:themeColor="text1"/>
          <w:sz w:val="22"/>
        </w:rPr>
        <w:t xml:space="preserve">, et qu’ils respectent strictement les </w:t>
      </w:r>
      <w:proofErr w:type="spellStart"/>
      <w:r w:rsidR="003619CE" w:rsidRPr="00312565">
        <w:rPr>
          <w:rFonts w:ascii="NouvelR" w:hAnsi="NouvelR"/>
          <w:b/>
          <w:bCs/>
          <w:color w:val="000000" w:themeColor="text1"/>
          <w:sz w:val="22"/>
        </w:rPr>
        <w:t>reglementatios</w:t>
      </w:r>
      <w:proofErr w:type="spellEnd"/>
      <w:r w:rsidRPr="00312565">
        <w:rPr>
          <w:rFonts w:ascii="NouvelR" w:hAnsi="NouvelR"/>
          <w:b/>
          <w:bCs/>
          <w:color w:val="000000" w:themeColor="text1"/>
          <w:sz w:val="22"/>
        </w:rPr>
        <w:t> </w:t>
      </w:r>
      <w:r w:rsidR="00D15C14" w:rsidRPr="00312565">
        <w:rPr>
          <w:rFonts w:ascii="NouvelR" w:hAnsi="NouvelR"/>
          <w:b/>
          <w:bCs/>
          <w:color w:val="000000" w:themeColor="text1"/>
          <w:sz w:val="22"/>
        </w:rPr>
        <w:t>en matière</w:t>
      </w:r>
      <w:r w:rsidRPr="00312565">
        <w:rPr>
          <w:rFonts w:ascii="NouvelR" w:hAnsi="NouvelR"/>
          <w:b/>
          <w:bCs/>
          <w:color w:val="000000" w:themeColor="text1"/>
          <w:sz w:val="22"/>
        </w:rPr>
        <w:t>»</w:t>
      </w:r>
      <w:r w:rsidR="00E02B71" w:rsidRPr="00312565">
        <w:rPr>
          <w:rFonts w:ascii="NouvelR" w:hAnsi="NouvelR"/>
          <w:b/>
          <w:bCs/>
          <w:color w:val="000000" w:themeColor="text1"/>
          <w:sz w:val="22"/>
        </w:rPr>
        <w:t xml:space="preserve"> </w:t>
      </w:r>
      <w:r w:rsidR="00E02B71" w:rsidRPr="00312565">
        <w:rPr>
          <w:rFonts w:ascii="NouvelR" w:hAnsi="NouvelR"/>
          <w:color w:val="000000" w:themeColor="text1"/>
          <w:sz w:val="22"/>
        </w:rPr>
        <w:t xml:space="preserve">explique Stéphane </w:t>
      </w:r>
      <w:proofErr w:type="spellStart"/>
      <w:r w:rsidR="00E02B71" w:rsidRPr="00312565">
        <w:rPr>
          <w:rFonts w:ascii="NouvelR" w:hAnsi="NouvelR"/>
          <w:color w:val="000000" w:themeColor="text1"/>
          <w:sz w:val="22"/>
        </w:rPr>
        <w:t>Coumert</w:t>
      </w:r>
      <w:proofErr w:type="spellEnd"/>
      <w:r w:rsidR="00E02B71" w:rsidRPr="00312565">
        <w:rPr>
          <w:rFonts w:ascii="NouvelR" w:hAnsi="NouvelR"/>
          <w:color w:val="000000" w:themeColor="text1"/>
          <w:sz w:val="22"/>
        </w:rPr>
        <w:t xml:space="preserve">, </w:t>
      </w:r>
      <w:r w:rsidR="003619CE" w:rsidRPr="00312565">
        <w:rPr>
          <w:rFonts w:ascii="NouvelR" w:hAnsi="NouvelR"/>
          <w:color w:val="000000" w:themeColor="text1"/>
          <w:sz w:val="22"/>
        </w:rPr>
        <w:t>C</w:t>
      </w:r>
      <w:r w:rsidR="00E02B71" w:rsidRPr="00312565">
        <w:rPr>
          <w:rFonts w:ascii="NouvelR" w:hAnsi="NouvelR"/>
          <w:color w:val="000000" w:themeColor="text1"/>
          <w:sz w:val="22"/>
        </w:rPr>
        <w:t xml:space="preserve">hef de </w:t>
      </w:r>
      <w:r w:rsidR="003619CE" w:rsidRPr="00312565">
        <w:rPr>
          <w:rFonts w:ascii="NouvelR" w:hAnsi="NouvelR"/>
          <w:color w:val="000000" w:themeColor="text1"/>
          <w:sz w:val="22"/>
        </w:rPr>
        <w:t>S</w:t>
      </w:r>
      <w:r w:rsidR="00E02B71" w:rsidRPr="00312565">
        <w:rPr>
          <w:rFonts w:ascii="NouvelR" w:hAnsi="NouvelR"/>
          <w:color w:val="000000" w:themeColor="text1"/>
          <w:sz w:val="22"/>
        </w:rPr>
        <w:t>ervice Validation Système Énergétique et Électronique.</w:t>
      </w:r>
    </w:p>
    <w:p w14:paraId="5D7471F2" w14:textId="11CDA9FF" w:rsidR="002A5802" w:rsidRPr="002D78D6" w:rsidRDefault="002A5802" w:rsidP="002A5802">
      <w:pPr>
        <w:jc w:val="both"/>
        <w:rPr>
          <w:color w:val="2F5496" w:themeColor="accent1" w:themeShade="BF"/>
          <w:sz w:val="28"/>
          <w:szCs w:val="28"/>
        </w:rPr>
      </w:pPr>
      <w:r w:rsidRPr="00312565">
        <w:rPr>
          <w:color w:val="2F5496" w:themeColor="accent1" w:themeShade="BF"/>
          <w:sz w:val="28"/>
          <w:szCs w:val="28"/>
        </w:rPr>
        <w:t xml:space="preserve"> </w:t>
      </w:r>
    </w:p>
    <w:p w14:paraId="57443E15" w14:textId="14287BE2" w:rsidR="002A5802" w:rsidRPr="00312565" w:rsidRDefault="002A5802" w:rsidP="0012500A">
      <w:pPr>
        <w:rPr>
          <w:rFonts w:ascii="NouvelR" w:hAnsi="NouvelR"/>
          <w:b/>
          <w:color w:val="000000" w:themeColor="text1"/>
          <w:sz w:val="26"/>
        </w:rPr>
      </w:pPr>
      <w:r w:rsidRPr="00312565">
        <w:rPr>
          <w:rFonts w:ascii="NouvelR" w:hAnsi="NouvelR"/>
          <w:b/>
          <w:color w:val="000000" w:themeColor="text1"/>
          <w:sz w:val="26"/>
        </w:rPr>
        <w:t>LE PÔLE COMPATIBILITÉ ELECTROMAGNÉTIQUE</w:t>
      </w:r>
    </w:p>
    <w:p w14:paraId="70255568" w14:textId="634A5B7C" w:rsidR="00E02B71" w:rsidRPr="00312565" w:rsidRDefault="00E02B71" w:rsidP="0012500A">
      <w:pPr>
        <w:rPr>
          <w:rFonts w:ascii="NouvelR" w:hAnsi="NouvelR"/>
          <w:b/>
          <w:color w:val="000000" w:themeColor="text1"/>
          <w:sz w:val="26"/>
        </w:rPr>
      </w:pPr>
    </w:p>
    <w:p w14:paraId="05A9E4A2" w14:textId="36048EE0" w:rsidR="003C1C63" w:rsidRPr="00312565" w:rsidRDefault="004B3273" w:rsidP="00C56FCC">
      <w:pPr>
        <w:rPr>
          <w:rFonts w:ascii="NouvelR" w:hAnsi="NouvelR"/>
          <w:color w:val="000000" w:themeColor="text1"/>
          <w:sz w:val="22"/>
        </w:rPr>
      </w:pPr>
      <w:r w:rsidRPr="00312565">
        <w:rPr>
          <w:rFonts w:ascii="NouvelR" w:hAnsi="NouvelR"/>
          <w:color w:val="000000" w:themeColor="text1"/>
          <w:sz w:val="22"/>
        </w:rPr>
        <w:t>Au</w:t>
      </w:r>
      <w:r w:rsidR="00E02B71" w:rsidRPr="00312565">
        <w:rPr>
          <w:rFonts w:ascii="NouvelR" w:hAnsi="NouvelR"/>
          <w:color w:val="000000" w:themeColor="text1"/>
          <w:sz w:val="22"/>
        </w:rPr>
        <w:t xml:space="preserve"> p</w:t>
      </w:r>
      <w:r w:rsidRPr="00312565">
        <w:rPr>
          <w:rFonts w:ascii="NouvelR" w:hAnsi="NouvelR"/>
          <w:color w:val="000000" w:themeColor="text1"/>
          <w:sz w:val="22"/>
        </w:rPr>
        <w:t>ô</w:t>
      </w:r>
      <w:r w:rsidR="00E02B71" w:rsidRPr="00312565">
        <w:rPr>
          <w:rFonts w:ascii="NouvelR" w:hAnsi="NouvelR"/>
          <w:color w:val="000000" w:themeColor="text1"/>
          <w:sz w:val="22"/>
        </w:rPr>
        <w:t xml:space="preserve">le </w:t>
      </w:r>
      <w:r w:rsidR="00141445" w:rsidRPr="00312565">
        <w:rPr>
          <w:rFonts w:ascii="NouvelR" w:hAnsi="NouvelR"/>
          <w:color w:val="000000" w:themeColor="text1"/>
          <w:sz w:val="22"/>
        </w:rPr>
        <w:t>compatibilité</w:t>
      </w:r>
      <w:r w:rsidR="00E02B71" w:rsidRPr="00312565">
        <w:rPr>
          <w:rFonts w:ascii="NouvelR" w:hAnsi="NouvelR"/>
          <w:color w:val="000000" w:themeColor="text1"/>
          <w:sz w:val="22"/>
        </w:rPr>
        <w:t xml:space="preserve"> </w:t>
      </w:r>
      <w:r w:rsidRPr="00312565">
        <w:rPr>
          <w:rFonts w:ascii="NouvelR" w:hAnsi="NouvelR"/>
          <w:color w:val="000000" w:themeColor="text1"/>
          <w:sz w:val="22"/>
        </w:rPr>
        <w:t>é</w:t>
      </w:r>
      <w:r w:rsidR="00E02B71" w:rsidRPr="00312565">
        <w:rPr>
          <w:rFonts w:ascii="NouvelR" w:hAnsi="NouvelR"/>
          <w:color w:val="000000" w:themeColor="text1"/>
          <w:sz w:val="22"/>
        </w:rPr>
        <w:t>lectromagn</w:t>
      </w:r>
      <w:r w:rsidRPr="00312565">
        <w:rPr>
          <w:rFonts w:ascii="NouvelR" w:hAnsi="NouvelR"/>
          <w:color w:val="000000" w:themeColor="text1"/>
          <w:sz w:val="22"/>
        </w:rPr>
        <w:t>é</w:t>
      </w:r>
      <w:r w:rsidR="00E02B71" w:rsidRPr="00312565">
        <w:rPr>
          <w:rFonts w:ascii="NouvelR" w:hAnsi="NouvelR"/>
          <w:color w:val="000000" w:themeColor="text1"/>
          <w:sz w:val="22"/>
        </w:rPr>
        <w:t>tique, cré</w:t>
      </w:r>
      <w:r w:rsidRPr="00312565">
        <w:rPr>
          <w:rFonts w:ascii="NouvelR" w:hAnsi="NouvelR"/>
          <w:color w:val="000000" w:themeColor="text1"/>
          <w:sz w:val="22"/>
        </w:rPr>
        <w:t>é</w:t>
      </w:r>
      <w:r w:rsidR="00E02B71" w:rsidRPr="00312565">
        <w:rPr>
          <w:rFonts w:ascii="NouvelR" w:hAnsi="NouvelR"/>
          <w:color w:val="000000" w:themeColor="text1"/>
          <w:sz w:val="22"/>
        </w:rPr>
        <w:t xml:space="preserve"> en 2006, les experts travaillent sur l’homologation et la validation de </w:t>
      </w:r>
      <w:r w:rsidR="00EB7D5D" w:rsidRPr="00312565">
        <w:rPr>
          <w:rFonts w:ascii="NouvelR" w:hAnsi="NouvelR"/>
          <w:color w:val="000000" w:themeColor="text1"/>
          <w:sz w:val="22"/>
        </w:rPr>
        <w:t xml:space="preserve">tous les véhicules de Renault Group. </w:t>
      </w:r>
      <w:r w:rsidR="00C56FCC" w:rsidRPr="00312565">
        <w:rPr>
          <w:rFonts w:ascii="NouvelR" w:hAnsi="NouvelR"/>
          <w:color w:val="000000" w:themeColor="text1"/>
          <w:sz w:val="22"/>
        </w:rPr>
        <w:t>Ils</w:t>
      </w:r>
      <w:r w:rsidR="003C1C63" w:rsidRPr="00312565">
        <w:rPr>
          <w:rFonts w:ascii="NouvelR" w:hAnsi="NouvelR"/>
          <w:color w:val="000000" w:themeColor="text1"/>
          <w:sz w:val="22"/>
        </w:rPr>
        <w:t xml:space="preserve"> sont testés dans 3 différentes </w:t>
      </w:r>
      <w:r w:rsidR="00D15C14" w:rsidRPr="00312565">
        <w:rPr>
          <w:rFonts w:ascii="NouvelR" w:hAnsi="NouvelR"/>
          <w:color w:val="000000" w:themeColor="text1"/>
          <w:sz w:val="22"/>
        </w:rPr>
        <w:t>cages</w:t>
      </w:r>
      <w:r w:rsidR="003C1C63" w:rsidRPr="00312565">
        <w:rPr>
          <w:rFonts w:ascii="NouvelR" w:hAnsi="NouvelR"/>
          <w:color w:val="000000" w:themeColor="text1"/>
          <w:sz w:val="22"/>
        </w:rPr>
        <w:t xml:space="preserve"> Faraday</w:t>
      </w:r>
      <w:r w:rsidR="000F7066" w:rsidRPr="00312565">
        <w:rPr>
          <w:rFonts w:ascii="NouvelR" w:hAnsi="NouvelR"/>
          <w:color w:val="000000" w:themeColor="text1"/>
          <w:sz w:val="22"/>
        </w:rPr>
        <w:t xml:space="preserve"> : la chambre immunité, </w:t>
      </w:r>
      <w:r w:rsidR="00C56FCC" w:rsidRPr="00312565">
        <w:rPr>
          <w:rFonts w:ascii="NouvelR" w:hAnsi="NouvelR"/>
          <w:color w:val="000000" w:themeColor="text1"/>
          <w:sz w:val="22"/>
        </w:rPr>
        <w:t xml:space="preserve">la chambre </w:t>
      </w:r>
      <w:r w:rsidR="000F7066" w:rsidRPr="00312565">
        <w:rPr>
          <w:rFonts w:ascii="NouvelR" w:hAnsi="NouvelR"/>
          <w:color w:val="000000" w:themeColor="text1"/>
          <w:sz w:val="22"/>
        </w:rPr>
        <w:t xml:space="preserve">mutisme et </w:t>
      </w:r>
      <w:r w:rsidR="00C56FCC" w:rsidRPr="00312565">
        <w:rPr>
          <w:rFonts w:ascii="NouvelR" w:hAnsi="NouvelR"/>
          <w:color w:val="000000" w:themeColor="text1"/>
          <w:sz w:val="22"/>
        </w:rPr>
        <w:t xml:space="preserve">la chambre </w:t>
      </w:r>
      <w:r w:rsidR="000F7066" w:rsidRPr="00312565">
        <w:rPr>
          <w:rFonts w:ascii="NouvelR" w:hAnsi="NouvelR"/>
          <w:color w:val="000000" w:themeColor="text1"/>
          <w:sz w:val="22"/>
        </w:rPr>
        <w:t>radiofr</w:t>
      </w:r>
      <w:r w:rsidR="00C56FCC" w:rsidRPr="00312565">
        <w:rPr>
          <w:rFonts w:ascii="NouvelR" w:hAnsi="NouvelR"/>
          <w:color w:val="000000" w:themeColor="text1"/>
          <w:sz w:val="22"/>
        </w:rPr>
        <w:t>é</w:t>
      </w:r>
      <w:r w:rsidR="000F7066" w:rsidRPr="00312565">
        <w:rPr>
          <w:rFonts w:ascii="NouvelR" w:hAnsi="NouvelR"/>
          <w:color w:val="000000" w:themeColor="text1"/>
          <w:sz w:val="22"/>
        </w:rPr>
        <w:t xml:space="preserve">quence. </w:t>
      </w:r>
    </w:p>
    <w:p w14:paraId="67BCDC13" w14:textId="77777777" w:rsidR="003619CE" w:rsidRPr="00312565" w:rsidRDefault="003619CE" w:rsidP="00C56FCC">
      <w:pPr>
        <w:rPr>
          <w:rFonts w:ascii="NouvelR" w:hAnsi="NouvelR"/>
          <w:color w:val="000000" w:themeColor="text1"/>
          <w:sz w:val="22"/>
        </w:rPr>
      </w:pPr>
    </w:p>
    <w:p w14:paraId="51AC1513" w14:textId="0965D592" w:rsidR="00C56FCC" w:rsidRPr="00312565" w:rsidRDefault="00C56FCC" w:rsidP="00C56FCC">
      <w:pPr>
        <w:jc w:val="both"/>
        <w:rPr>
          <w:rFonts w:ascii="NouvelR" w:hAnsi="NouvelR"/>
          <w:color w:val="000000" w:themeColor="text1"/>
          <w:sz w:val="22"/>
        </w:rPr>
      </w:pPr>
      <w:r w:rsidRPr="00312565">
        <w:rPr>
          <w:rFonts w:ascii="NouvelR" w:hAnsi="NouvelR"/>
          <w:color w:val="000000" w:themeColor="text1"/>
          <w:sz w:val="22"/>
        </w:rPr>
        <w:t>Le travail des équipes du pôle CEM consiste à éviter tout type d'interférence, perturbation, mauvaise communication,</w:t>
      </w:r>
      <w:r w:rsidR="003619CE" w:rsidRPr="00312565">
        <w:rPr>
          <w:rFonts w:ascii="NouvelR" w:hAnsi="NouvelR"/>
          <w:color w:val="000000" w:themeColor="text1"/>
          <w:sz w:val="22"/>
        </w:rPr>
        <w:t xml:space="preserve"> avec</w:t>
      </w:r>
      <w:r w:rsidRPr="00312565">
        <w:rPr>
          <w:rFonts w:ascii="NouvelR" w:hAnsi="NouvelR"/>
          <w:color w:val="000000" w:themeColor="text1"/>
          <w:sz w:val="22"/>
        </w:rPr>
        <w:t xml:space="preserve"> deux objectifs</w:t>
      </w:r>
      <w:r w:rsidR="003619CE" w:rsidRPr="00312565">
        <w:rPr>
          <w:rFonts w:ascii="NouvelR" w:hAnsi="NouvelR"/>
          <w:color w:val="000000" w:themeColor="text1"/>
          <w:sz w:val="22"/>
        </w:rPr>
        <w:t xml:space="preserve"> principaux</w:t>
      </w:r>
      <w:r w:rsidRPr="00312565">
        <w:rPr>
          <w:rFonts w:ascii="NouvelR" w:hAnsi="NouvelR"/>
          <w:color w:val="000000" w:themeColor="text1"/>
          <w:sz w:val="22"/>
        </w:rPr>
        <w:t> : garantir aux clients la sécurité et la fiabilité</w:t>
      </w:r>
      <w:r w:rsidR="00CE7E4D" w:rsidRPr="00312565">
        <w:rPr>
          <w:rFonts w:ascii="NouvelR" w:hAnsi="NouvelR"/>
          <w:color w:val="000000" w:themeColor="text1"/>
          <w:sz w:val="22"/>
        </w:rPr>
        <w:t xml:space="preserve"> de leur véhicule</w:t>
      </w:r>
      <w:r w:rsidRPr="00312565">
        <w:rPr>
          <w:rFonts w:ascii="NouvelR" w:hAnsi="NouvelR"/>
          <w:color w:val="000000" w:themeColor="text1"/>
          <w:sz w:val="22"/>
        </w:rPr>
        <w:t xml:space="preserve">, </w:t>
      </w:r>
      <w:r w:rsidR="00CE7E4D" w:rsidRPr="00312565">
        <w:rPr>
          <w:rFonts w:ascii="NouvelR" w:hAnsi="NouvelR"/>
          <w:color w:val="000000" w:themeColor="text1"/>
          <w:sz w:val="22"/>
        </w:rPr>
        <w:t xml:space="preserve">et </w:t>
      </w:r>
      <w:r w:rsidR="002E3CFD" w:rsidRPr="00312565">
        <w:rPr>
          <w:rFonts w:ascii="NouvelR" w:hAnsi="NouvelR"/>
          <w:color w:val="000000" w:themeColor="text1"/>
          <w:sz w:val="22"/>
        </w:rPr>
        <w:t>délivrer des v</w:t>
      </w:r>
      <w:r w:rsidRPr="00312565">
        <w:rPr>
          <w:rFonts w:ascii="NouvelR" w:hAnsi="NouvelR"/>
          <w:color w:val="000000" w:themeColor="text1"/>
          <w:sz w:val="22"/>
        </w:rPr>
        <w:t>éhicules strictement conformes aux réglementations nationales, européennes et internationales.</w:t>
      </w:r>
    </w:p>
    <w:p w14:paraId="17BB37ED" w14:textId="77777777" w:rsidR="002E3CFD" w:rsidRPr="00312565" w:rsidRDefault="002E3CFD" w:rsidP="00C56FCC">
      <w:pPr>
        <w:jc w:val="both"/>
        <w:rPr>
          <w:rFonts w:ascii="NouvelR" w:hAnsi="NouvelR"/>
          <w:color w:val="000000" w:themeColor="text1"/>
          <w:sz w:val="22"/>
        </w:rPr>
      </w:pPr>
    </w:p>
    <w:p w14:paraId="20C18078" w14:textId="2A162FC4" w:rsidR="002E3CFD" w:rsidRPr="00312565" w:rsidRDefault="003619CE" w:rsidP="00980FC6">
      <w:pPr>
        <w:jc w:val="both"/>
        <w:rPr>
          <w:rFonts w:ascii="NouvelR" w:hAnsi="NouvelR"/>
          <w:color w:val="000000" w:themeColor="text1"/>
          <w:sz w:val="22"/>
        </w:rPr>
      </w:pPr>
      <w:r w:rsidRPr="00312565">
        <w:rPr>
          <w:rFonts w:ascii="NouvelR" w:hAnsi="NouvelR"/>
          <w:color w:val="000000" w:themeColor="text1"/>
          <w:sz w:val="22"/>
        </w:rPr>
        <w:t>Le</w:t>
      </w:r>
      <w:r w:rsidR="002E3CFD" w:rsidRPr="00312565">
        <w:rPr>
          <w:rFonts w:ascii="NouvelR" w:hAnsi="NouvelR"/>
          <w:color w:val="000000" w:themeColor="text1"/>
          <w:sz w:val="22"/>
        </w:rPr>
        <w:t xml:space="preserve"> </w:t>
      </w:r>
      <w:r w:rsidR="00C56FCC" w:rsidRPr="00312565">
        <w:rPr>
          <w:rFonts w:ascii="NouvelR" w:hAnsi="NouvelR"/>
          <w:color w:val="000000" w:themeColor="text1"/>
          <w:sz w:val="22"/>
        </w:rPr>
        <w:t xml:space="preserve">processus </w:t>
      </w:r>
      <w:r w:rsidR="00141445" w:rsidRPr="00312565">
        <w:rPr>
          <w:rFonts w:ascii="NouvelR" w:hAnsi="NouvelR"/>
          <w:color w:val="000000" w:themeColor="text1"/>
          <w:sz w:val="22"/>
        </w:rPr>
        <w:t>d’</w:t>
      </w:r>
      <w:r w:rsidRPr="00312565">
        <w:rPr>
          <w:rFonts w:ascii="NouvelR" w:hAnsi="NouvelR"/>
          <w:color w:val="000000" w:themeColor="text1"/>
          <w:sz w:val="22"/>
        </w:rPr>
        <w:t xml:space="preserve">homologation et </w:t>
      </w:r>
      <w:r w:rsidR="00C56FCC" w:rsidRPr="00312565">
        <w:rPr>
          <w:rFonts w:ascii="NouvelR" w:hAnsi="NouvelR"/>
          <w:color w:val="000000" w:themeColor="text1"/>
          <w:sz w:val="22"/>
        </w:rPr>
        <w:t xml:space="preserve">validation </w:t>
      </w:r>
      <w:r w:rsidR="002E3CFD" w:rsidRPr="00312565">
        <w:rPr>
          <w:rFonts w:ascii="NouvelR" w:hAnsi="NouvelR"/>
          <w:color w:val="000000" w:themeColor="text1"/>
          <w:sz w:val="22"/>
        </w:rPr>
        <w:t xml:space="preserve">repose sur trois points cruciaux </w:t>
      </w:r>
      <w:r w:rsidR="00C56FCC" w:rsidRPr="00312565">
        <w:rPr>
          <w:rFonts w:ascii="NouvelR" w:hAnsi="NouvelR"/>
          <w:color w:val="000000" w:themeColor="text1"/>
          <w:sz w:val="22"/>
        </w:rPr>
        <w:t>:</w:t>
      </w:r>
      <w:r w:rsidR="002E3CFD" w:rsidRPr="00312565">
        <w:rPr>
          <w:rFonts w:ascii="NouvelR" w:hAnsi="NouvelR"/>
          <w:color w:val="000000" w:themeColor="text1"/>
          <w:sz w:val="22"/>
        </w:rPr>
        <w:t xml:space="preserve"> a</w:t>
      </w:r>
      <w:r w:rsidR="00C56FCC" w:rsidRPr="00312565">
        <w:rPr>
          <w:rFonts w:ascii="NouvelR" w:hAnsi="NouvelR"/>
          <w:color w:val="000000" w:themeColor="text1"/>
          <w:sz w:val="22"/>
        </w:rPr>
        <w:t>ssurer l'immunité du véhicule sous un champ électromagnétique d'émetteurs embarqués ou non embarqués</w:t>
      </w:r>
      <w:r w:rsidR="002E3CFD" w:rsidRPr="00312565">
        <w:rPr>
          <w:rFonts w:ascii="NouvelR" w:hAnsi="NouvelR"/>
          <w:color w:val="000000" w:themeColor="text1"/>
          <w:sz w:val="22"/>
        </w:rPr>
        <w:t>, s</w:t>
      </w:r>
      <w:r w:rsidR="00C56FCC" w:rsidRPr="00312565">
        <w:rPr>
          <w:rFonts w:ascii="NouvelR" w:hAnsi="NouvelR"/>
          <w:color w:val="000000" w:themeColor="text1"/>
          <w:sz w:val="22"/>
        </w:rPr>
        <w:t>'assurer que le véhicule ne perturbe pas son</w:t>
      </w:r>
      <w:r w:rsidRPr="00312565">
        <w:rPr>
          <w:rFonts w:ascii="NouvelR" w:hAnsi="NouvelR"/>
          <w:color w:val="000000" w:themeColor="text1"/>
          <w:sz w:val="22"/>
        </w:rPr>
        <w:t xml:space="preserve"> propre</w:t>
      </w:r>
      <w:r w:rsidR="00C56FCC" w:rsidRPr="00312565">
        <w:rPr>
          <w:rFonts w:ascii="NouvelR" w:hAnsi="NouvelR"/>
          <w:color w:val="000000" w:themeColor="text1"/>
          <w:sz w:val="22"/>
        </w:rPr>
        <w:t xml:space="preserve"> environnement électromagnétique</w:t>
      </w:r>
      <w:r w:rsidR="002E3CFD" w:rsidRPr="00312565">
        <w:rPr>
          <w:rFonts w:ascii="NouvelR" w:hAnsi="NouvelR"/>
          <w:color w:val="000000" w:themeColor="text1"/>
          <w:sz w:val="22"/>
        </w:rPr>
        <w:t xml:space="preserve"> et enfin </w:t>
      </w:r>
      <w:r w:rsidRPr="00312565">
        <w:rPr>
          <w:rFonts w:ascii="NouvelR" w:hAnsi="NouvelR"/>
          <w:color w:val="000000" w:themeColor="text1"/>
          <w:sz w:val="22"/>
        </w:rPr>
        <w:t>assurer une réception radio optimale</w:t>
      </w:r>
      <w:r w:rsidR="002E3CFD" w:rsidRPr="00312565">
        <w:rPr>
          <w:rFonts w:ascii="NouvelR" w:hAnsi="NouvelR"/>
          <w:color w:val="000000" w:themeColor="text1"/>
          <w:sz w:val="22"/>
        </w:rPr>
        <w:t>.</w:t>
      </w:r>
    </w:p>
    <w:p w14:paraId="188B00F8" w14:textId="77777777" w:rsidR="002E3CFD" w:rsidRPr="00312565" w:rsidRDefault="002E3CFD" w:rsidP="00980FC6">
      <w:pPr>
        <w:jc w:val="both"/>
        <w:rPr>
          <w:sz w:val="22"/>
          <w:szCs w:val="22"/>
        </w:rPr>
      </w:pPr>
    </w:p>
    <w:p w14:paraId="1C528396" w14:textId="2B8D3AB1" w:rsidR="00980FC6" w:rsidRPr="00312565" w:rsidRDefault="002E3CFD" w:rsidP="00980FC6">
      <w:pPr>
        <w:jc w:val="both"/>
        <w:rPr>
          <w:sz w:val="22"/>
          <w:szCs w:val="22"/>
        </w:rPr>
      </w:pPr>
      <w:r w:rsidRPr="00312565">
        <w:rPr>
          <w:rFonts w:ascii="NouvelR" w:hAnsi="NouvelR"/>
          <w:color w:val="000000" w:themeColor="text1"/>
          <w:sz w:val="22"/>
        </w:rPr>
        <w:t xml:space="preserve">C’est ce qu’explique Xavier Bunlon, </w:t>
      </w:r>
      <w:r w:rsidR="003619CE" w:rsidRPr="00312565">
        <w:rPr>
          <w:rFonts w:ascii="NouvelR" w:hAnsi="NouvelR"/>
          <w:color w:val="000000" w:themeColor="text1"/>
          <w:sz w:val="22"/>
        </w:rPr>
        <w:t>E</w:t>
      </w:r>
      <w:r w:rsidRPr="00312565">
        <w:rPr>
          <w:rFonts w:ascii="NouvelR" w:hAnsi="NouvelR"/>
          <w:color w:val="000000" w:themeColor="text1"/>
          <w:sz w:val="22"/>
        </w:rPr>
        <w:t xml:space="preserve">xpert Compatibilité Électromagnétique et Antennes chez Renault Group : </w:t>
      </w:r>
      <w:r w:rsidR="00980FC6" w:rsidRPr="00312565">
        <w:rPr>
          <w:rFonts w:ascii="NouvelR" w:hAnsi="NouvelR"/>
          <w:b/>
          <w:bCs/>
          <w:color w:val="000000" w:themeColor="text1"/>
          <w:sz w:val="22"/>
        </w:rPr>
        <w:t>« La réglementation automobile exige, en matière d’immunité du véhicule aux champs électromagnétiques, de réaliser des tests sur une bande de fréquence relativement large. Cette bande englobe un nombre important de services qu’on retrouve dans la vie de tous les jours : la diffusion radio, la diffusion télé</w:t>
      </w:r>
      <w:r w:rsidR="00141445" w:rsidRPr="00312565">
        <w:rPr>
          <w:rFonts w:ascii="NouvelR" w:hAnsi="NouvelR"/>
          <w:b/>
          <w:bCs/>
          <w:color w:val="000000" w:themeColor="text1"/>
          <w:sz w:val="22"/>
        </w:rPr>
        <w:t xml:space="preserve"> et</w:t>
      </w:r>
      <w:r w:rsidR="00980FC6" w:rsidRPr="00312565">
        <w:rPr>
          <w:rFonts w:ascii="NouvelR" w:hAnsi="NouvelR"/>
          <w:b/>
          <w:bCs/>
          <w:color w:val="000000" w:themeColor="text1"/>
          <w:sz w:val="22"/>
        </w:rPr>
        <w:t xml:space="preserve"> les bandes de </w:t>
      </w:r>
      <w:proofErr w:type="spellStart"/>
      <w:r w:rsidR="00980FC6" w:rsidRPr="00312565">
        <w:rPr>
          <w:rFonts w:ascii="NouvelR" w:hAnsi="NouvelR"/>
          <w:b/>
          <w:bCs/>
          <w:color w:val="000000" w:themeColor="text1"/>
          <w:sz w:val="22"/>
        </w:rPr>
        <w:t>téléphonies</w:t>
      </w:r>
      <w:proofErr w:type="spellEnd"/>
      <w:r w:rsidR="00980FC6" w:rsidRPr="00312565">
        <w:rPr>
          <w:rFonts w:ascii="NouvelR" w:hAnsi="NouvelR"/>
          <w:b/>
          <w:bCs/>
          <w:color w:val="000000" w:themeColor="text1"/>
          <w:sz w:val="22"/>
        </w:rPr>
        <w:t xml:space="preserve"> cellulaires. »</w:t>
      </w:r>
      <w:r w:rsidR="00980FC6" w:rsidRPr="00312565">
        <w:rPr>
          <w:rFonts w:ascii="NouvelR" w:hAnsi="NouvelR"/>
          <w:color w:val="000000" w:themeColor="text1"/>
          <w:sz w:val="22"/>
        </w:rPr>
        <w:t xml:space="preserve"> </w:t>
      </w:r>
    </w:p>
    <w:p w14:paraId="248ECAAA" w14:textId="273F541D" w:rsidR="00980FC6" w:rsidRDefault="00980FC6" w:rsidP="00980FC6">
      <w:pPr>
        <w:jc w:val="both"/>
        <w:rPr>
          <w:rFonts w:ascii="NouvelR" w:hAnsi="NouvelR"/>
          <w:color w:val="000000" w:themeColor="text1"/>
          <w:sz w:val="22"/>
        </w:rPr>
      </w:pPr>
    </w:p>
    <w:p w14:paraId="438AA30B" w14:textId="389DB3EA" w:rsidR="002E365E" w:rsidRDefault="002E365E" w:rsidP="00980FC6">
      <w:pPr>
        <w:jc w:val="both"/>
        <w:rPr>
          <w:rFonts w:ascii="NouvelR" w:hAnsi="NouvelR"/>
          <w:color w:val="000000" w:themeColor="text1"/>
          <w:sz w:val="22"/>
        </w:rPr>
      </w:pPr>
    </w:p>
    <w:p w14:paraId="150BE676" w14:textId="0494F72A" w:rsidR="002E365E" w:rsidRDefault="002E365E" w:rsidP="00980FC6">
      <w:pPr>
        <w:jc w:val="both"/>
        <w:rPr>
          <w:rFonts w:ascii="NouvelR" w:hAnsi="NouvelR"/>
          <w:color w:val="000000" w:themeColor="text1"/>
          <w:sz w:val="22"/>
        </w:rPr>
      </w:pPr>
    </w:p>
    <w:p w14:paraId="61DAC5DF" w14:textId="20E5DE05" w:rsidR="002E365E" w:rsidRDefault="002E365E" w:rsidP="00980FC6">
      <w:pPr>
        <w:jc w:val="both"/>
        <w:rPr>
          <w:rFonts w:ascii="NouvelR" w:hAnsi="NouvelR"/>
          <w:color w:val="000000" w:themeColor="text1"/>
          <w:sz w:val="22"/>
        </w:rPr>
      </w:pPr>
    </w:p>
    <w:p w14:paraId="2D832FC6" w14:textId="77777777" w:rsidR="002E365E" w:rsidRPr="00312565" w:rsidRDefault="002E365E" w:rsidP="00980FC6">
      <w:pPr>
        <w:jc w:val="both"/>
        <w:rPr>
          <w:rFonts w:ascii="NouvelR" w:hAnsi="NouvelR"/>
          <w:color w:val="000000" w:themeColor="text1"/>
          <w:sz w:val="22"/>
        </w:rPr>
      </w:pPr>
    </w:p>
    <w:p w14:paraId="6B57A499" w14:textId="2A04F49C" w:rsidR="00980FC6" w:rsidRPr="00312565" w:rsidRDefault="00980FC6" w:rsidP="002A5802">
      <w:pPr>
        <w:jc w:val="both"/>
        <w:rPr>
          <w:rFonts w:ascii="NouvelR" w:hAnsi="NouvelR"/>
          <w:color w:val="000000" w:themeColor="text1"/>
          <w:sz w:val="22"/>
        </w:rPr>
      </w:pPr>
      <w:r w:rsidRPr="00312565">
        <w:rPr>
          <w:rFonts w:ascii="NouvelR" w:hAnsi="NouvelR"/>
          <w:color w:val="000000" w:themeColor="text1"/>
          <w:sz w:val="22"/>
        </w:rPr>
        <w:lastRenderedPageBreak/>
        <w:t>En complément de cette exigence réglementaire</w:t>
      </w:r>
      <w:r w:rsidR="002E3CFD" w:rsidRPr="00312565">
        <w:rPr>
          <w:rFonts w:ascii="NouvelR" w:hAnsi="NouvelR"/>
          <w:color w:val="000000" w:themeColor="text1"/>
          <w:sz w:val="22"/>
        </w:rPr>
        <w:t>,</w:t>
      </w:r>
      <w:r w:rsidRPr="00312565">
        <w:rPr>
          <w:rFonts w:ascii="NouvelR" w:hAnsi="NouvelR"/>
          <w:color w:val="000000" w:themeColor="text1"/>
          <w:sz w:val="22"/>
        </w:rPr>
        <w:t xml:space="preserve"> les experts Renault testent des bandes de fréquence supplémentaires qui permettent d’anticiper les technologies qui se déploient et surtout, de tester à des niveaux supérieurs – jusqu’à deux fois la réglementation - afin d’assurer à la fois la conformité de la production et une bonne fiabilité du véhicule tout au long de sa vie. </w:t>
      </w:r>
      <w:r w:rsidR="003619CE" w:rsidRPr="00312565">
        <w:rPr>
          <w:rFonts w:ascii="NouvelR" w:hAnsi="NouvelR"/>
          <w:color w:val="000000" w:themeColor="text1"/>
          <w:sz w:val="22"/>
        </w:rPr>
        <w:t>Plus de d</w:t>
      </w:r>
      <w:r w:rsidRPr="00312565">
        <w:rPr>
          <w:rFonts w:ascii="NouvelR" w:hAnsi="NouvelR"/>
          <w:color w:val="000000" w:themeColor="text1"/>
          <w:sz w:val="22"/>
        </w:rPr>
        <w:t>eux cent séances d’essais ont été nécessaire</w:t>
      </w:r>
      <w:r w:rsidR="002E3CFD" w:rsidRPr="00312565">
        <w:rPr>
          <w:rFonts w:ascii="NouvelR" w:hAnsi="NouvelR"/>
          <w:color w:val="000000" w:themeColor="text1"/>
          <w:sz w:val="22"/>
        </w:rPr>
        <w:t>s, par exemple,</w:t>
      </w:r>
      <w:r w:rsidRPr="00312565">
        <w:rPr>
          <w:rFonts w:ascii="NouvelR" w:hAnsi="NouvelR"/>
          <w:color w:val="000000" w:themeColor="text1"/>
          <w:sz w:val="22"/>
        </w:rPr>
        <w:t xml:space="preserve"> pour la</w:t>
      </w:r>
      <w:r w:rsidR="00141445" w:rsidRPr="00312565">
        <w:rPr>
          <w:rFonts w:ascii="NouvelR" w:hAnsi="NouvelR"/>
          <w:color w:val="000000" w:themeColor="text1"/>
          <w:sz w:val="22"/>
        </w:rPr>
        <w:t xml:space="preserve"> nouvelle</w:t>
      </w:r>
      <w:r w:rsidRPr="00312565">
        <w:rPr>
          <w:rFonts w:ascii="NouvelR" w:hAnsi="NouvelR"/>
          <w:color w:val="000000" w:themeColor="text1"/>
          <w:sz w:val="22"/>
        </w:rPr>
        <w:t xml:space="preserve"> Renault </w:t>
      </w:r>
      <w:proofErr w:type="gramStart"/>
      <w:r w:rsidRPr="00312565">
        <w:rPr>
          <w:rFonts w:ascii="NouvelR" w:hAnsi="NouvelR"/>
          <w:color w:val="000000" w:themeColor="text1"/>
          <w:sz w:val="22"/>
        </w:rPr>
        <w:t xml:space="preserve">Mégane </w:t>
      </w:r>
      <w:r w:rsidR="00141445" w:rsidRPr="00312565">
        <w:rPr>
          <w:rFonts w:ascii="NouvelR" w:hAnsi="NouvelR"/>
          <w:color w:val="000000" w:themeColor="text1"/>
          <w:sz w:val="22"/>
        </w:rPr>
        <w:t xml:space="preserve"> </w:t>
      </w:r>
      <w:r w:rsidRPr="00312565">
        <w:rPr>
          <w:rFonts w:ascii="NouvelR" w:hAnsi="NouvelR"/>
          <w:color w:val="000000" w:themeColor="text1"/>
          <w:sz w:val="22"/>
        </w:rPr>
        <w:t>E</w:t>
      </w:r>
      <w:proofErr w:type="gramEnd"/>
      <w:r w:rsidRPr="00312565">
        <w:rPr>
          <w:rFonts w:ascii="NouvelR" w:hAnsi="NouvelR"/>
          <w:color w:val="000000" w:themeColor="text1"/>
          <w:sz w:val="22"/>
        </w:rPr>
        <w:t>-Tech électrique, soit 25% de plus que pour un véhicule thermique équivalent.</w:t>
      </w:r>
    </w:p>
    <w:p w14:paraId="2967D6F0" w14:textId="0FAD6B97" w:rsidR="000F7066" w:rsidRPr="00312565" w:rsidRDefault="000F7066" w:rsidP="002A5802">
      <w:pPr>
        <w:jc w:val="both"/>
        <w:rPr>
          <w:b/>
          <w:bCs/>
          <w:color w:val="2F5496" w:themeColor="accent1" w:themeShade="BF"/>
          <w:sz w:val="28"/>
          <w:szCs w:val="28"/>
        </w:rPr>
      </w:pPr>
    </w:p>
    <w:p w14:paraId="55144ECB" w14:textId="5679466C" w:rsidR="000F7066" w:rsidRPr="00312565" w:rsidRDefault="000F7066" w:rsidP="00980FC6">
      <w:pPr>
        <w:rPr>
          <w:b/>
          <w:bCs/>
          <w:color w:val="2F5496" w:themeColor="accent1" w:themeShade="BF"/>
          <w:sz w:val="28"/>
          <w:szCs w:val="28"/>
        </w:rPr>
      </w:pPr>
      <w:r w:rsidRPr="00312565">
        <w:rPr>
          <w:rFonts w:ascii="NouvelR" w:hAnsi="NouvelR"/>
          <w:b/>
          <w:color w:val="000000" w:themeColor="text1"/>
          <w:sz w:val="26"/>
        </w:rPr>
        <w:t>LES CHAMBRES AN</w:t>
      </w:r>
      <w:r w:rsidR="00651D2A" w:rsidRPr="00312565">
        <w:rPr>
          <w:rFonts w:ascii="NouvelR" w:hAnsi="NouvelR"/>
          <w:b/>
          <w:color w:val="000000" w:themeColor="text1"/>
          <w:sz w:val="26"/>
        </w:rPr>
        <w:t>É</w:t>
      </w:r>
      <w:r w:rsidRPr="00312565">
        <w:rPr>
          <w:rFonts w:ascii="NouvelR" w:hAnsi="NouvelR"/>
          <w:b/>
          <w:color w:val="000000" w:themeColor="text1"/>
          <w:sz w:val="26"/>
        </w:rPr>
        <w:t>CHO</w:t>
      </w:r>
      <w:r w:rsidR="00141445" w:rsidRPr="00312565">
        <w:rPr>
          <w:rFonts w:ascii="NouvelR" w:hAnsi="NouvelR"/>
          <w:b/>
          <w:color w:val="000000" w:themeColor="text1"/>
          <w:sz w:val="26"/>
        </w:rPr>
        <w:t>Ï</w:t>
      </w:r>
      <w:r w:rsidRPr="00312565">
        <w:rPr>
          <w:rFonts w:ascii="NouvelR" w:hAnsi="NouvelR"/>
          <w:b/>
          <w:color w:val="000000" w:themeColor="text1"/>
          <w:sz w:val="26"/>
        </w:rPr>
        <w:t xml:space="preserve">QUES </w:t>
      </w:r>
      <w:r w:rsidR="00651D2A" w:rsidRPr="00312565">
        <w:rPr>
          <w:rFonts w:ascii="NouvelR" w:hAnsi="NouvelR"/>
          <w:b/>
          <w:color w:val="000000" w:themeColor="text1"/>
          <w:sz w:val="26"/>
        </w:rPr>
        <w:t>É</w:t>
      </w:r>
      <w:r w:rsidRPr="00312565">
        <w:rPr>
          <w:rFonts w:ascii="NouvelR" w:hAnsi="NouvelR"/>
          <w:b/>
          <w:color w:val="000000" w:themeColor="text1"/>
          <w:sz w:val="26"/>
        </w:rPr>
        <w:t>LECTROMAGN</w:t>
      </w:r>
      <w:r w:rsidR="00651D2A" w:rsidRPr="00312565">
        <w:rPr>
          <w:rFonts w:ascii="NouvelR" w:hAnsi="NouvelR"/>
          <w:b/>
          <w:color w:val="000000" w:themeColor="text1"/>
          <w:sz w:val="26"/>
        </w:rPr>
        <w:t>É</w:t>
      </w:r>
      <w:r w:rsidRPr="00312565">
        <w:rPr>
          <w:rFonts w:ascii="NouvelR" w:hAnsi="NouvelR"/>
          <w:b/>
          <w:color w:val="000000" w:themeColor="text1"/>
          <w:sz w:val="26"/>
        </w:rPr>
        <w:t>TIQUES</w:t>
      </w:r>
    </w:p>
    <w:p w14:paraId="0557C1B9" w14:textId="77777777" w:rsidR="00651D2A" w:rsidRPr="00312565" w:rsidRDefault="00651D2A" w:rsidP="002A5802">
      <w:pPr>
        <w:jc w:val="both"/>
        <w:rPr>
          <w:rFonts w:ascii="NouvelR" w:hAnsi="NouvelR"/>
          <w:color w:val="000000" w:themeColor="text1"/>
          <w:sz w:val="22"/>
        </w:rPr>
      </w:pPr>
    </w:p>
    <w:p w14:paraId="356ED2B0" w14:textId="3EA8F5D4" w:rsidR="004F08BB" w:rsidRPr="00312565" w:rsidRDefault="00651D2A" w:rsidP="002A5802">
      <w:pPr>
        <w:jc w:val="both"/>
        <w:rPr>
          <w:b/>
          <w:bCs/>
          <w:color w:val="2F5496" w:themeColor="accent1" w:themeShade="BF"/>
          <w:sz w:val="28"/>
          <w:szCs w:val="28"/>
        </w:rPr>
      </w:pPr>
      <w:r w:rsidRPr="00312565">
        <w:rPr>
          <w:rFonts w:ascii="NouvelR" w:hAnsi="NouvelR"/>
          <w:color w:val="000000" w:themeColor="text1"/>
          <w:sz w:val="22"/>
        </w:rPr>
        <w:t>Tout d’abord, t</w:t>
      </w:r>
      <w:r w:rsidR="000F7066" w:rsidRPr="00312565">
        <w:rPr>
          <w:rFonts w:ascii="NouvelR" w:hAnsi="NouvelR"/>
          <w:color w:val="000000" w:themeColor="text1"/>
          <w:sz w:val="22"/>
        </w:rPr>
        <w:t>outes le</w:t>
      </w:r>
      <w:r w:rsidRPr="00312565">
        <w:rPr>
          <w:rFonts w:ascii="NouvelR" w:hAnsi="NouvelR"/>
          <w:color w:val="000000" w:themeColor="text1"/>
          <w:sz w:val="22"/>
        </w:rPr>
        <w:t>s</w:t>
      </w:r>
      <w:r w:rsidR="000F7066" w:rsidRPr="00312565">
        <w:rPr>
          <w:rFonts w:ascii="NouvelR" w:hAnsi="NouvelR"/>
          <w:color w:val="000000" w:themeColor="text1"/>
          <w:sz w:val="22"/>
        </w:rPr>
        <w:t xml:space="preserve"> chambres </w:t>
      </w:r>
      <w:r w:rsidR="00525BA3" w:rsidRPr="00312565">
        <w:rPr>
          <w:rFonts w:ascii="NouvelR" w:hAnsi="NouvelR"/>
          <w:color w:val="000000" w:themeColor="text1"/>
          <w:sz w:val="22"/>
        </w:rPr>
        <w:t xml:space="preserve">anéchoïques </w:t>
      </w:r>
      <w:r w:rsidRPr="00312565">
        <w:rPr>
          <w:rFonts w:ascii="NouvelR" w:hAnsi="NouvelR"/>
          <w:color w:val="000000" w:themeColor="text1"/>
          <w:sz w:val="22"/>
        </w:rPr>
        <w:t>de</w:t>
      </w:r>
      <w:r w:rsidR="00A13933" w:rsidRPr="00312565">
        <w:rPr>
          <w:rFonts w:ascii="NouvelR" w:hAnsi="NouvelR"/>
          <w:color w:val="000000" w:themeColor="text1"/>
          <w:sz w:val="22"/>
        </w:rPr>
        <w:t xml:space="preserve"> ce p</w:t>
      </w:r>
      <w:r w:rsidRPr="00312565">
        <w:rPr>
          <w:rFonts w:ascii="NouvelR" w:hAnsi="NouvelR"/>
          <w:color w:val="000000" w:themeColor="text1"/>
          <w:sz w:val="22"/>
        </w:rPr>
        <w:t>ô</w:t>
      </w:r>
      <w:r w:rsidR="00A13933" w:rsidRPr="00312565">
        <w:rPr>
          <w:rFonts w:ascii="NouvelR" w:hAnsi="NouvelR"/>
          <w:color w:val="000000" w:themeColor="text1"/>
          <w:sz w:val="22"/>
        </w:rPr>
        <w:t>le sont des cages de Faraday</w:t>
      </w:r>
      <w:r w:rsidRPr="00312565">
        <w:rPr>
          <w:rFonts w:ascii="NouvelR" w:hAnsi="NouvelR"/>
          <w:color w:val="000000" w:themeColor="text1"/>
          <w:sz w:val="22"/>
        </w:rPr>
        <w:t>, c’est-à-dire d</w:t>
      </w:r>
      <w:r w:rsidR="00A13933" w:rsidRPr="00312565">
        <w:rPr>
          <w:rFonts w:ascii="NouvelR" w:hAnsi="NouvelR"/>
          <w:color w:val="000000" w:themeColor="text1"/>
          <w:sz w:val="22"/>
        </w:rPr>
        <w:t xml:space="preserve">es </w:t>
      </w:r>
      <w:r w:rsidR="000353A6" w:rsidRPr="00312565">
        <w:rPr>
          <w:rFonts w:ascii="NouvelR" w:hAnsi="NouvelR"/>
          <w:color w:val="000000" w:themeColor="text1"/>
          <w:sz w:val="22"/>
        </w:rPr>
        <w:t>structures métallique</w:t>
      </w:r>
      <w:r w:rsidRPr="00312565">
        <w:rPr>
          <w:rFonts w:ascii="NouvelR" w:hAnsi="NouvelR"/>
          <w:color w:val="000000" w:themeColor="text1"/>
          <w:sz w:val="22"/>
        </w:rPr>
        <w:t>s</w:t>
      </w:r>
      <w:r w:rsidR="000353A6" w:rsidRPr="00312565">
        <w:rPr>
          <w:rFonts w:ascii="NouvelR" w:hAnsi="NouvelR"/>
          <w:color w:val="000000" w:themeColor="text1"/>
          <w:sz w:val="22"/>
        </w:rPr>
        <w:t xml:space="preserve"> étanche</w:t>
      </w:r>
      <w:r w:rsidRPr="00312565">
        <w:rPr>
          <w:rFonts w:ascii="NouvelR" w:hAnsi="NouvelR"/>
          <w:color w:val="000000" w:themeColor="text1"/>
          <w:sz w:val="22"/>
        </w:rPr>
        <w:t>s</w:t>
      </w:r>
      <w:r w:rsidR="000353A6" w:rsidRPr="00312565">
        <w:rPr>
          <w:rFonts w:ascii="NouvelR" w:hAnsi="NouvelR"/>
          <w:color w:val="000000" w:themeColor="text1"/>
          <w:sz w:val="22"/>
        </w:rPr>
        <w:t xml:space="preserve"> aux champs électromagnétiques</w:t>
      </w:r>
      <w:r w:rsidR="003619CE" w:rsidRPr="00312565">
        <w:rPr>
          <w:rFonts w:ascii="NouvelR" w:hAnsi="NouvelR"/>
          <w:color w:val="000000" w:themeColor="text1"/>
          <w:sz w:val="22"/>
        </w:rPr>
        <w:t>,</w:t>
      </w:r>
      <w:r w:rsidRPr="00312565">
        <w:rPr>
          <w:rFonts w:ascii="NouvelR" w:hAnsi="NouvelR"/>
          <w:color w:val="000000" w:themeColor="text1"/>
          <w:sz w:val="22"/>
        </w:rPr>
        <w:t xml:space="preserve"> </w:t>
      </w:r>
      <w:r w:rsidR="004F08BB" w:rsidRPr="00312565">
        <w:rPr>
          <w:rFonts w:ascii="NouvelR" w:hAnsi="NouvelR"/>
          <w:color w:val="000000" w:themeColor="text1"/>
          <w:sz w:val="22"/>
        </w:rPr>
        <w:t>conçu</w:t>
      </w:r>
      <w:r w:rsidR="003619CE" w:rsidRPr="00312565">
        <w:rPr>
          <w:rFonts w:ascii="NouvelR" w:hAnsi="NouvelR"/>
          <w:color w:val="000000" w:themeColor="text1"/>
          <w:sz w:val="22"/>
        </w:rPr>
        <w:t>es</w:t>
      </w:r>
      <w:r w:rsidRPr="00312565">
        <w:rPr>
          <w:rFonts w:ascii="NouvelR" w:hAnsi="NouvelR"/>
          <w:color w:val="000000" w:themeColor="text1"/>
          <w:sz w:val="22"/>
        </w:rPr>
        <w:t xml:space="preserve"> pour annuler les réflexions des ondes, et ainsi, </w:t>
      </w:r>
      <w:r w:rsidR="004F08BB" w:rsidRPr="00312565">
        <w:rPr>
          <w:rFonts w:ascii="NouvelR" w:hAnsi="NouvelR"/>
          <w:color w:val="000000" w:themeColor="text1"/>
          <w:sz w:val="22"/>
        </w:rPr>
        <w:t>isoler</w:t>
      </w:r>
      <w:r w:rsidRPr="00312565">
        <w:rPr>
          <w:rFonts w:ascii="NouvelR" w:hAnsi="NouvelR"/>
          <w:color w:val="000000" w:themeColor="text1"/>
          <w:sz w:val="22"/>
        </w:rPr>
        <w:t xml:space="preserve"> la chambre de l’écosystème extérieur.</w:t>
      </w:r>
    </w:p>
    <w:p w14:paraId="3E68D567" w14:textId="77777777" w:rsidR="004F08BB" w:rsidRPr="00312565" w:rsidRDefault="004F08BB" w:rsidP="002A5802">
      <w:pPr>
        <w:jc w:val="both"/>
        <w:rPr>
          <w:b/>
          <w:bCs/>
          <w:color w:val="2F5496" w:themeColor="accent1" w:themeShade="BF"/>
          <w:sz w:val="28"/>
          <w:szCs w:val="28"/>
        </w:rPr>
      </w:pPr>
    </w:p>
    <w:p w14:paraId="67E4ADC2" w14:textId="23B37CBE" w:rsidR="002A5802" w:rsidRPr="00312565" w:rsidRDefault="002A5802" w:rsidP="002A5802">
      <w:pPr>
        <w:jc w:val="both"/>
        <w:rPr>
          <w:b/>
          <w:bCs/>
          <w:color w:val="2F5496" w:themeColor="accent1" w:themeShade="BF"/>
          <w:sz w:val="28"/>
          <w:szCs w:val="28"/>
        </w:rPr>
      </w:pPr>
      <w:r w:rsidRPr="00312565">
        <w:rPr>
          <w:rFonts w:ascii="NouvelR" w:hAnsi="NouvelR"/>
          <w:color w:val="000000" w:themeColor="text1"/>
          <w:sz w:val="22"/>
        </w:rPr>
        <w:t xml:space="preserve">LA CHAMBRE IMMUNITÉ. </w:t>
      </w:r>
      <w:r w:rsidR="000353A6" w:rsidRPr="00312565">
        <w:rPr>
          <w:rFonts w:ascii="NouvelR" w:hAnsi="NouvelR"/>
          <w:color w:val="000000" w:themeColor="text1"/>
          <w:sz w:val="22"/>
        </w:rPr>
        <w:t>Dans cette chambre</w:t>
      </w:r>
      <w:r w:rsidR="003619CE" w:rsidRPr="00312565">
        <w:rPr>
          <w:rFonts w:ascii="NouvelR" w:hAnsi="NouvelR"/>
          <w:color w:val="000000" w:themeColor="text1"/>
          <w:sz w:val="22"/>
        </w:rPr>
        <w:t xml:space="preserve"> semi-an</w:t>
      </w:r>
      <w:r w:rsidR="00A2439C" w:rsidRPr="00312565">
        <w:rPr>
          <w:rFonts w:ascii="NouvelR" w:hAnsi="NouvelR"/>
          <w:color w:val="000000" w:themeColor="text1"/>
          <w:sz w:val="22"/>
        </w:rPr>
        <w:t>é</w:t>
      </w:r>
      <w:r w:rsidR="003619CE" w:rsidRPr="00312565">
        <w:rPr>
          <w:rFonts w:ascii="NouvelR" w:hAnsi="NouvelR"/>
          <w:color w:val="000000" w:themeColor="text1"/>
          <w:sz w:val="22"/>
        </w:rPr>
        <w:t>cho</w:t>
      </w:r>
      <w:r w:rsidR="00141445" w:rsidRPr="00312565">
        <w:rPr>
          <w:rFonts w:ascii="NouvelR" w:hAnsi="NouvelR"/>
          <w:color w:val="000000" w:themeColor="text1"/>
          <w:sz w:val="22"/>
        </w:rPr>
        <w:t>ï</w:t>
      </w:r>
      <w:r w:rsidR="003619CE" w:rsidRPr="00312565">
        <w:rPr>
          <w:rFonts w:ascii="NouvelR" w:hAnsi="NouvelR"/>
          <w:color w:val="000000" w:themeColor="text1"/>
          <w:sz w:val="22"/>
        </w:rPr>
        <w:t>que</w:t>
      </w:r>
      <w:r w:rsidR="000353A6" w:rsidRPr="00312565">
        <w:rPr>
          <w:rFonts w:ascii="NouvelR" w:hAnsi="NouvelR"/>
          <w:color w:val="000000" w:themeColor="text1"/>
          <w:sz w:val="22"/>
        </w:rPr>
        <w:t>, d</w:t>
      </w:r>
      <w:r w:rsidRPr="00312565">
        <w:rPr>
          <w:rFonts w:ascii="NouvelR" w:hAnsi="NouvelR"/>
          <w:color w:val="000000" w:themeColor="text1"/>
          <w:sz w:val="22"/>
        </w:rPr>
        <w:t xml:space="preserve">ifférents types d’antennes permettent de balayer différentes fréquences. Les ingénieurs miment ce qui se passe à l’extérieur, par exemple </w:t>
      </w:r>
      <w:r w:rsidR="00141445" w:rsidRPr="00312565">
        <w:rPr>
          <w:rFonts w:ascii="NouvelR" w:hAnsi="NouvelR"/>
          <w:color w:val="000000" w:themeColor="text1"/>
          <w:sz w:val="22"/>
        </w:rPr>
        <w:t>lorsque l’on</w:t>
      </w:r>
      <w:r w:rsidRPr="00312565">
        <w:rPr>
          <w:rFonts w:ascii="NouvelR" w:hAnsi="NouvelR"/>
          <w:color w:val="000000" w:themeColor="text1"/>
          <w:sz w:val="22"/>
        </w:rPr>
        <w:t xml:space="preserve"> passe à côté d’une base aérienne dont les radars ou les antennes pourraient éventuellement venir perturber le véhicule. </w:t>
      </w:r>
      <w:r w:rsidR="00651D2A" w:rsidRPr="00312565">
        <w:rPr>
          <w:rFonts w:ascii="NouvelR" w:hAnsi="NouvelR"/>
          <w:color w:val="000000" w:themeColor="text1"/>
          <w:sz w:val="22"/>
        </w:rPr>
        <w:t>Ils s’</w:t>
      </w:r>
      <w:r w:rsidRPr="00312565">
        <w:rPr>
          <w:rFonts w:ascii="NouvelR" w:hAnsi="NouvelR"/>
          <w:color w:val="000000" w:themeColor="text1"/>
          <w:sz w:val="22"/>
        </w:rPr>
        <w:t>assure</w:t>
      </w:r>
      <w:r w:rsidR="00651D2A" w:rsidRPr="00312565">
        <w:rPr>
          <w:rFonts w:ascii="NouvelR" w:hAnsi="NouvelR"/>
          <w:color w:val="000000" w:themeColor="text1"/>
          <w:sz w:val="22"/>
        </w:rPr>
        <w:t>nt</w:t>
      </w:r>
      <w:r w:rsidRPr="00312565">
        <w:rPr>
          <w:rFonts w:ascii="NouvelR" w:hAnsi="NouvelR"/>
          <w:color w:val="000000" w:themeColor="text1"/>
          <w:sz w:val="22"/>
        </w:rPr>
        <w:t xml:space="preserve"> ainsi du parfait fonctionnement </w:t>
      </w:r>
      <w:r w:rsidR="003619CE" w:rsidRPr="00312565">
        <w:rPr>
          <w:rFonts w:ascii="NouvelR" w:hAnsi="NouvelR"/>
          <w:color w:val="000000" w:themeColor="text1"/>
          <w:sz w:val="22"/>
        </w:rPr>
        <w:t xml:space="preserve">du </w:t>
      </w:r>
      <w:proofErr w:type="spellStart"/>
      <w:r w:rsidR="003619CE" w:rsidRPr="00312565">
        <w:rPr>
          <w:rFonts w:ascii="NouvelR" w:hAnsi="NouvelR"/>
          <w:color w:val="000000" w:themeColor="text1"/>
          <w:sz w:val="22"/>
        </w:rPr>
        <w:t>vehicule</w:t>
      </w:r>
      <w:proofErr w:type="spellEnd"/>
      <w:r w:rsidR="00141445" w:rsidRPr="00312565">
        <w:rPr>
          <w:rFonts w:ascii="NouvelR" w:hAnsi="NouvelR"/>
          <w:color w:val="000000" w:themeColor="text1"/>
          <w:sz w:val="22"/>
        </w:rPr>
        <w:t xml:space="preserve">, </w:t>
      </w:r>
      <w:r w:rsidR="003619CE" w:rsidRPr="00312565">
        <w:rPr>
          <w:rFonts w:ascii="NouvelR" w:hAnsi="NouvelR"/>
          <w:color w:val="000000" w:themeColor="text1"/>
          <w:sz w:val="22"/>
        </w:rPr>
        <w:t>de sa</w:t>
      </w:r>
      <w:r w:rsidRPr="00312565">
        <w:rPr>
          <w:rFonts w:ascii="NouvelR" w:hAnsi="NouvelR"/>
          <w:color w:val="000000" w:themeColor="text1"/>
          <w:sz w:val="22"/>
        </w:rPr>
        <w:t xml:space="preserve"> sécurité et </w:t>
      </w:r>
      <w:r w:rsidR="00141445" w:rsidRPr="00312565">
        <w:rPr>
          <w:rFonts w:ascii="NouvelR" w:hAnsi="NouvelR"/>
          <w:color w:val="000000" w:themeColor="text1"/>
          <w:sz w:val="22"/>
        </w:rPr>
        <w:t xml:space="preserve">de sa </w:t>
      </w:r>
      <w:r w:rsidRPr="00312565">
        <w:rPr>
          <w:rFonts w:ascii="NouvelR" w:hAnsi="NouvelR"/>
          <w:color w:val="000000" w:themeColor="text1"/>
          <w:sz w:val="22"/>
        </w:rPr>
        <w:t>fiabilité</w:t>
      </w:r>
      <w:r w:rsidR="003619CE" w:rsidRPr="00312565">
        <w:rPr>
          <w:rFonts w:ascii="NouvelR" w:hAnsi="NouvelR"/>
          <w:color w:val="000000" w:themeColor="text1"/>
          <w:sz w:val="22"/>
        </w:rPr>
        <w:t>.</w:t>
      </w:r>
    </w:p>
    <w:p w14:paraId="4AEACA69" w14:textId="7F1FD558" w:rsidR="002A5802" w:rsidRPr="00312565" w:rsidRDefault="002A5802" w:rsidP="002A5802">
      <w:pPr>
        <w:pStyle w:val="NormalWeb"/>
        <w:jc w:val="both"/>
        <w:rPr>
          <w:rFonts w:ascii="NouvelR" w:eastAsiaTheme="minorHAnsi" w:hAnsi="NouvelR" w:cstheme="minorBidi"/>
          <w:color w:val="000000" w:themeColor="text1"/>
          <w:sz w:val="22"/>
          <w:lang w:eastAsia="en-US"/>
        </w:rPr>
      </w:pPr>
      <w:r w:rsidRPr="00312565">
        <w:rPr>
          <w:rFonts w:ascii="NouvelR" w:eastAsiaTheme="minorHAnsi" w:hAnsi="NouvelR" w:cstheme="minorBidi"/>
          <w:color w:val="000000" w:themeColor="text1"/>
          <w:sz w:val="22"/>
          <w:lang w:eastAsia="en-US"/>
        </w:rPr>
        <w:t xml:space="preserve">LA CHAMBRE MUTISME. </w:t>
      </w:r>
      <w:r w:rsidR="009A7041" w:rsidRPr="00312565">
        <w:rPr>
          <w:rFonts w:ascii="NouvelR" w:eastAsiaTheme="minorHAnsi" w:hAnsi="NouvelR" w:cstheme="minorBidi"/>
          <w:color w:val="000000" w:themeColor="text1"/>
          <w:sz w:val="22"/>
          <w:lang w:eastAsia="en-US"/>
        </w:rPr>
        <w:t>Comme pour la précédente, les murs de c</w:t>
      </w:r>
      <w:r w:rsidRPr="00312565">
        <w:rPr>
          <w:rFonts w:ascii="NouvelR" w:eastAsiaTheme="minorHAnsi" w:hAnsi="NouvelR" w:cstheme="minorBidi"/>
          <w:color w:val="000000" w:themeColor="text1"/>
          <w:sz w:val="22"/>
          <w:lang w:eastAsia="en-US"/>
        </w:rPr>
        <w:t>ette autre chambre semi-anéchoïque sont isolés, ce qui permet de mesurer les émissions issues du véhicule et de ses équipements électroniques, en s'isolant des rayonnements externes. Protégés du bruit électromagnétique extérieur par l’effet cage de Faraday de la chambre, les véhicules sont équipés de plusieurs antennes directement relié</w:t>
      </w:r>
      <w:r w:rsidR="004F08BB" w:rsidRPr="00312565">
        <w:rPr>
          <w:rFonts w:ascii="NouvelR" w:eastAsiaTheme="minorHAnsi" w:hAnsi="NouvelR" w:cstheme="minorBidi"/>
          <w:color w:val="000000" w:themeColor="text1"/>
          <w:sz w:val="22"/>
          <w:lang w:eastAsia="en-US"/>
        </w:rPr>
        <w:t>e</w:t>
      </w:r>
      <w:r w:rsidRPr="00312565">
        <w:rPr>
          <w:rFonts w:ascii="NouvelR" w:eastAsiaTheme="minorHAnsi" w:hAnsi="NouvelR" w:cstheme="minorBidi"/>
          <w:color w:val="000000" w:themeColor="text1"/>
          <w:sz w:val="22"/>
          <w:lang w:eastAsia="en-US"/>
        </w:rPr>
        <w:t xml:space="preserve">s aux ordinateurs de la salle de contrôle, afin d’étudier les </w:t>
      </w:r>
      <w:r w:rsidR="00FE33E4" w:rsidRPr="00312565">
        <w:rPr>
          <w:rFonts w:ascii="NouvelR" w:eastAsiaTheme="minorHAnsi" w:hAnsi="NouvelR" w:cstheme="minorBidi"/>
          <w:color w:val="000000" w:themeColor="text1"/>
          <w:sz w:val="22"/>
          <w:lang w:eastAsia="en-US"/>
        </w:rPr>
        <w:t>ondes</w:t>
      </w:r>
      <w:r w:rsidRPr="00312565">
        <w:rPr>
          <w:rFonts w:ascii="NouvelR" w:eastAsiaTheme="minorHAnsi" w:hAnsi="NouvelR" w:cstheme="minorBidi"/>
          <w:color w:val="000000" w:themeColor="text1"/>
          <w:sz w:val="22"/>
          <w:lang w:eastAsia="en-US"/>
        </w:rPr>
        <w:t xml:space="preserve"> émises par les véhicules, </w:t>
      </w:r>
      <w:r w:rsidR="00FE33E4" w:rsidRPr="00312565">
        <w:rPr>
          <w:rFonts w:ascii="NouvelR" w:eastAsiaTheme="minorHAnsi" w:hAnsi="NouvelR" w:cstheme="minorBidi"/>
          <w:color w:val="000000" w:themeColor="text1"/>
          <w:sz w:val="22"/>
          <w:lang w:eastAsia="en-US"/>
        </w:rPr>
        <w:t>et vérifier qu’elles n</w:t>
      </w:r>
      <w:r w:rsidR="004F08BB" w:rsidRPr="00312565">
        <w:rPr>
          <w:rFonts w:ascii="NouvelR" w:eastAsiaTheme="minorHAnsi" w:hAnsi="NouvelR" w:cstheme="minorBidi"/>
          <w:color w:val="000000" w:themeColor="text1"/>
          <w:sz w:val="22"/>
          <w:lang w:eastAsia="en-US"/>
        </w:rPr>
        <w:t>’</w:t>
      </w:r>
      <w:r w:rsidR="00FE33E4" w:rsidRPr="00312565">
        <w:rPr>
          <w:rFonts w:ascii="NouvelR" w:eastAsiaTheme="minorHAnsi" w:hAnsi="NouvelR" w:cstheme="minorBidi"/>
          <w:color w:val="000000" w:themeColor="text1"/>
          <w:sz w:val="22"/>
          <w:lang w:eastAsia="en-US"/>
        </w:rPr>
        <w:t>entrent pas en contrast</w:t>
      </w:r>
      <w:r w:rsidR="004F08BB" w:rsidRPr="00312565">
        <w:rPr>
          <w:rFonts w:ascii="NouvelR" w:eastAsiaTheme="minorHAnsi" w:hAnsi="NouvelR" w:cstheme="minorBidi"/>
          <w:color w:val="000000" w:themeColor="text1"/>
          <w:sz w:val="22"/>
          <w:lang w:eastAsia="en-US"/>
        </w:rPr>
        <w:t>e</w:t>
      </w:r>
      <w:r w:rsidR="00FE33E4" w:rsidRPr="00312565">
        <w:rPr>
          <w:rFonts w:ascii="NouvelR" w:eastAsiaTheme="minorHAnsi" w:hAnsi="NouvelR" w:cstheme="minorBidi"/>
          <w:color w:val="000000" w:themeColor="text1"/>
          <w:sz w:val="22"/>
          <w:lang w:eastAsia="en-US"/>
        </w:rPr>
        <w:t xml:space="preserve"> avec la r</w:t>
      </w:r>
      <w:r w:rsidR="004F08BB" w:rsidRPr="00312565">
        <w:rPr>
          <w:rFonts w:ascii="NouvelR" w:eastAsiaTheme="minorHAnsi" w:hAnsi="NouvelR" w:cstheme="minorBidi"/>
          <w:color w:val="000000" w:themeColor="text1"/>
          <w:sz w:val="22"/>
          <w:lang w:eastAsia="en-US"/>
        </w:rPr>
        <w:t>é</w:t>
      </w:r>
      <w:r w:rsidR="00FE33E4" w:rsidRPr="00312565">
        <w:rPr>
          <w:rFonts w:ascii="NouvelR" w:eastAsiaTheme="minorHAnsi" w:hAnsi="NouvelR" w:cstheme="minorBidi"/>
          <w:color w:val="000000" w:themeColor="text1"/>
          <w:sz w:val="22"/>
          <w:lang w:eastAsia="en-US"/>
        </w:rPr>
        <w:t xml:space="preserve">ception </w:t>
      </w:r>
      <w:r w:rsidR="00980FC6" w:rsidRPr="00312565">
        <w:rPr>
          <w:rFonts w:ascii="NouvelR" w:eastAsiaTheme="minorHAnsi" w:hAnsi="NouvelR" w:cstheme="minorBidi"/>
          <w:color w:val="000000" w:themeColor="text1"/>
          <w:sz w:val="22"/>
          <w:lang w:eastAsia="en-US"/>
        </w:rPr>
        <w:t>radio</w:t>
      </w:r>
      <w:r w:rsidR="009A6314" w:rsidRPr="00312565">
        <w:rPr>
          <w:rFonts w:ascii="NouvelR" w:eastAsiaTheme="minorHAnsi" w:hAnsi="NouvelR" w:cstheme="minorBidi"/>
          <w:color w:val="000000" w:themeColor="text1"/>
          <w:sz w:val="22"/>
          <w:lang w:eastAsia="en-US"/>
        </w:rPr>
        <w:t xml:space="preserve"> et d’autres fonctions du </w:t>
      </w:r>
      <w:proofErr w:type="spellStart"/>
      <w:r w:rsidR="009A6314" w:rsidRPr="00312565">
        <w:rPr>
          <w:rFonts w:ascii="NouvelR" w:eastAsiaTheme="minorHAnsi" w:hAnsi="NouvelR" w:cstheme="minorBidi"/>
          <w:color w:val="000000" w:themeColor="text1"/>
          <w:sz w:val="22"/>
          <w:lang w:eastAsia="en-US"/>
        </w:rPr>
        <w:t>vehicule</w:t>
      </w:r>
      <w:proofErr w:type="spellEnd"/>
      <w:r w:rsidR="004F08BB" w:rsidRPr="00312565">
        <w:rPr>
          <w:rFonts w:ascii="NouvelR" w:eastAsiaTheme="minorHAnsi" w:hAnsi="NouvelR" w:cstheme="minorBidi"/>
          <w:color w:val="000000" w:themeColor="text1"/>
          <w:sz w:val="22"/>
          <w:lang w:eastAsia="en-US"/>
        </w:rPr>
        <w:t>.</w:t>
      </w:r>
    </w:p>
    <w:p w14:paraId="3EAF8F85" w14:textId="3CADB96F" w:rsidR="00651D2A" w:rsidRPr="00312565" w:rsidRDefault="002A5802" w:rsidP="00651D2A">
      <w:pPr>
        <w:pStyle w:val="NormalWeb"/>
        <w:jc w:val="both"/>
        <w:rPr>
          <w:rFonts w:ascii="NouvelR" w:eastAsiaTheme="minorHAnsi" w:hAnsi="NouvelR" w:cstheme="minorBidi"/>
          <w:color w:val="000000" w:themeColor="text1"/>
          <w:sz w:val="22"/>
          <w:lang w:eastAsia="en-US"/>
        </w:rPr>
      </w:pPr>
      <w:r w:rsidRPr="00312565">
        <w:rPr>
          <w:rFonts w:ascii="NouvelR" w:eastAsiaTheme="minorHAnsi" w:hAnsi="NouvelR" w:cstheme="minorBidi"/>
          <w:color w:val="000000" w:themeColor="text1"/>
          <w:sz w:val="22"/>
          <w:lang w:eastAsia="en-US"/>
        </w:rPr>
        <w:t xml:space="preserve">LA CHAMBRE RADIOFRÉQUENCE. Cette chambre </w:t>
      </w:r>
      <w:r w:rsidR="009A6314" w:rsidRPr="00312565">
        <w:rPr>
          <w:rFonts w:ascii="NouvelR" w:eastAsiaTheme="minorHAnsi" w:hAnsi="NouvelR" w:cstheme="minorBidi"/>
          <w:color w:val="000000" w:themeColor="text1"/>
          <w:sz w:val="22"/>
          <w:lang w:eastAsia="en-US"/>
        </w:rPr>
        <w:t xml:space="preserve">est la seule </w:t>
      </w:r>
      <w:r w:rsidRPr="00312565">
        <w:rPr>
          <w:rFonts w:ascii="NouvelR" w:eastAsiaTheme="minorHAnsi" w:hAnsi="NouvelR" w:cstheme="minorBidi"/>
          <w:color w:val="000000" w:themeColor="text1"/>
          <w:sz w:val="22"/>
          <w:lang w:eastAsia="en-US"/>
        </w:rPr>
        <w:t xml:space="preserve">full-anéchoïque </w:t>
      </w:r>
      <w:r w:rsidR="009A6314" w:rsidRPr="00312565">
        <w:rPr>
          <w:rFonts w:ascii="NouvelR" w:eastAsiaTheme="minorHAnsi" w:hAnsi="NouvelR" w:cstheme="minorBidi"/>
          <w:color w:val="000000" w:themeColor="text1"/>
          <w:sz w:val="22"/>
          <w:lang w:eastAsia="en-US"/>
        </w:rPr>
        <w:t>pr</w:t>
      </w:r>
      <w:r w:rsidR="00141445" w:rsidRPr="00312565">
        <w:rPr>
          <w:rFonts w:ascii="NouvelR" w:eastAsiaTheme="minorHAnsi" w:hAnsi="NouvelR" w:cstheme="minorBidi"/>
          <w:color w:val="000000" w:themeColor="text1"/>
          <w:sz w:val="22"/>
          <w:lang w:eastAsia="en-US"/>
        </w:rPr>
        <w:t>é</w:t>
      </w:r>
      <w:r w:rsidR="009A6314" w:rsidRPr="00312565">
        <w:rPr>
          <w:rFonts w:ascii="NouvelR" w:eastAsiaTheme="minorHAnsi" w:hAnsi="NouvelR" w:cstheme="minorBidi"/>
          <w:color w:val="000000" w:themeColor="text1"/>
          <w:sz w:val="22"/>
          <w:lang w:eastAsia="en-US"/>
        </w:rPr>
        <w:t>sent</w:t>
      </w:r>
      <w:r w:rsidR="00141445" w:rsidRPr="00312565">
        <w:rPr>
          <w:rFonts w:ascii="NouvelR" w:eastAsiaTheme="minorHAnsi" w:hAnsi="NouvelR" w:cstheme="minorBidi"/>
          <w:color w:val="000000" w:themeColor="text1"/>
          <w:sz w:val="22"/>
          <w:lang w:eastAsia="en-US"/>
        </w:rPr>
        <w:t>e</w:t>
      </w:r>
      <w:r w:rsidR="009A6314" w:rsidRPr="00312565">
        <w:rPr>
          <w:rFonts w:ascii="NouvelR" w:eastAsiaTheme="minorHAnsi" w:hAnsi="NouvelR" w:cstheme="minorBidi"/>
          <w:color w:val="000000" w:themeColor="text1"/>
          <w:sz w:val="22"/>
          <w:lang w:eastAsia="en-US"/>
        </w:rPr>
        <w:t xml:space="preserve"> dans le p</w:t>
      </w:r>
      <w:r w:rsidR="00141445" w:rsidRPr="00312565">
        <w:rPr>
          <w:rFonts w:ascii="NouvelR" w:eastAsiaTheme="minorHAnsi" w:hAnsi="NouvelR" w:cstheme="minorBidi"/>
          <w:color w:val="000000" w:themeColor="text1"/>
          <w:sz w:val="22"/>
          <w:lang w:eastAsia="en-US"/>
        </w:rPr>
        <w:t>ô</w:t>
      </w:r>
      <w:r w:rsidR="009A6314" w:rsidRPr="00312565">
        <w:rPr>
          <w:rFonts w:ascii="NouvelR" w:eastAsiaTheme="minorHAnsi" w:hAnsi="NouvelR" w:cstheme="minorBidi"/>
          <w:color w:val="000000" w:themeColor="text1"/>
          <w:sz w:val="22"/>
          <w:lang w:eastAsia="en-US"/>
        </w:rPr>
        <w:t xml:space="preserve">le. Ici, les </w:t>
      </w:r>
      <w:proofErr w:type="spellStart"/>
      <w:r w:rsidR="009A6314" w:rsidRPr="00312565">
        <w:rPr>
          <w:rFonts w:ascii="NouvelR" w:eastAsiaTheme="minorHAnsi" w:hAnsi="NouvelR" w:cstheme="minorBidi"/>
          <w:color w:val="000000" w:themeColor="text1"/>
          <w:sz w:val="22"/>
          <w:lang w:eastAsia="en-US"/>
        </w:rPr>
        <w:t>m</w:t>
      </w:r>
      <w:r w:rsidR="00141445" w:rsidRPr="00312565">
        <w:rPr>
          <w:rFonts w:ascii="NouvelR" w:eastAsiaTheme="minorHAnsi" w:hAnsi="NouvelR" w:cstheme="minorBidi"/>
          <w:color w:val="000000" w:themeColor="text1"/>
          <w:sz w:val="22"/>
          <w:lang w:eastAsia="en-US"/>
        </w:rPr>
        <w:t>û</w:t>
      </w:r>
      <w:r w:rsidR="009A6314" w:rsidRPr="00312565">
        <w:rPr>
          <w:rFonts w:ascii="NouvelR" w:eastAsiaTheme="minorHAnsi" w:hAnsi="NouvelR" w:cstheme="minorBidi"/>
          <w:color w:val="000000" w:themeColor="text1"/>
          <w:sz w:val="22"/>
          <w:lang w:eastAsia="en-US"/>
        </w:rPr>
        <w:t>rs</w:t>
      </w:r>
      <w:proofErr w:type="spellEnd"/>
      <w:r w:rsidR="009A6314" w:rsidRPr="00312565">
        <w:rPr>
          <w:rFonts w:ascii="NouvelR" w:eastAsiaTheme="minorHAnsi" w:hAnsi="NouvelR" w:cstheme="minorBidi"/>
          <w:color w:val="000000" w:themeColor="text1"/>
          <w:sz w:val="22"/>
          <w:lang w:eastAsia="en-US"/>
        </w:rPr>
        <w:t xml:space="preserve"> et le sol sont couverts </w:t>
      </w:r>
      <w:r w:rsidRPr="00312565">
        <w:rPr>
          <w:rFonts w:ascii="NouvelR" w:eastAsiaTheme="minorHAnsi" w:hAnsi="NouvelR" w:cstheme="minorBidi"/>
          <w:color w:val="000000" w:themeColor="text1"/>
          <w:sz w:val="22"/>
          <w:lang w:eastAsia="en-US"/>
        </w:rPr>
        <w:t>de cônes pour éviter la réflexion d’ondes à l’intérieur de la cage. Recouverte du sol au plafond par 3.000 cônes absorbant d’1,5 mètre de haut, elle mesure 18 mètres sur 16</w:t>
      </w:r>
      <w:r w:rsidR="00545462" w:rsidRPr="00312565">
        <w:rPr>
          <w:rFonts w:ascii="NouvelR" w:eastAsiaTheme="minorHAnsi" w:hAnsi="NouvelR" w:cstheme="minorBidi"/>
          <w:color w:val="000000" w:themeColor="text1"/>
          <w:sz w:val="22"/>
          <w:lang w:eastAsia="en-US"/>
        </w:rPr>
        <w:t xml:space="preserve"> mètres</w:t>
      </w:r>
      <w:r w:rsidRPr="00312565">
        <w:rPr>
          <w:rFonts w:ascii="NouvelR" w:eastAsiaTheme="minorHAnsi" w:hAnsi="NouvelR" w:cstheme="minorBidi"/>
          <w:color w:val="000000" w:themeColor="text1"/>
          <w:sz w:val="22"/>
          <w:lang w:eastAsia="en-US"/>
        </w:rPr>
        <w:t xml:space="preserve"> de large et 11 </w:t>
      </w:r>
      <w:r w:rsidR="00545462" w:rsidRPr="00312565">
        <w:rPr>
          <w:rFonts w:ascii="NouvelR" w:eastAsiaTheme="minorHAnsi" w:hAnsi="NouvelR" w:cstheme="minorBidi"/>
          <w:color w:val="000000" w:themeColor="text1"/>
          <w:sz w:val="22"/>
          <w:lang w:eastAsia="en-US"/>
        </w:rPr>
        <w:t xml:space="preserve">mètres </w:t>
      </w:r>
      <w:r w:rsidRPr="00312565">
        <w:rPr>
          <w:rFonts w:ascii="NouvelR" w:eastAsiaTheme="minorHAnsi" w:hAnsi="NouvelR" w:cstheme="minorBidi"/>
          <w:color w:val="000000" w:themeColor="text1"/>
          <w:sz w:val="22"/>
          <w:lang w:eastAsia="en-US"/>
        </w:rPr>
        <w:t xml:space="preserve">de haut. </w:t>
      </w:r>
      <w:r w:rsidR="00545462" w:rsidRPr="00312565">
        <w:rPr>
          <w:rFonts w:ascii="NouvelR" w:eastAsiaTheme="minorHAnsi" w:hAnsi="NouvelR" w:cstheme="minorBidi"/>
          <w:color w:val="000000" w:themeColor="text1"/>
          <w:sz w:val="22"/>
          <w:lang w:eastAsia="en-US"/>
        </w:rPr>
        <w:t>Ses</w:t>
      </w:r>
      <w:r w:rsidRPr="00312565">
        <w:rPr>
          <w:rFonts w:ascii="NouvelR" w:eastAsiaTheme="minorHAnsi" w:hAnsi="NouvelR" w:cstheme="minorBidi"/>
          <w:color w:val="000000" w:themeColor="text1"/>
          <w:sz w:val="22"/>
          <w:lang w:eastAsia="en-US"/>
        </w:rPr>
        <w:t xml:space="preserve"> parois absorbent les ondes sonores ou électromagnétiques, ce qui permet d’éviter tout écho susceptible de perturber les mesures. Elle est traversée par une arche équipée d’antennes émettrices représentées par des croix jaunes de petite et grande taille. </w:t>
      </w:r>
      <w:r w:rsidRPr="00312565">
        <w:rPr>
          <w:rFonts w:ascii="NouvelR" w:eastAsiaTheme="minorHAnsi" w:hAnsi="NouvelR" w:cstheme="minorBidi"/>
          <w:b/>
          <w:bCs/>
          <w:color w:val="000000" w:themeColor="text1"/>
          <w:sz w:val="22"/>
          <w:lang w:eastAsia="en-US"/>
        </w:rPr>
        <w:t>« Des ondes sont envoyées en positionnant le véhicule au centre de l’arche. On peut ainsi réaliser une cartographie de la réception radio pour s’assurer que, dans toutes les positions, la réception radio sera optimale pour les véhicules »,</w:t>
      </w:r>
      <w:r w:rsidRPr="00312565">
        <w:rPr>
          <w:rFonts w:ascii="NouvelR" w:eastAsiaTheme="minorHAnsi" w:hAnsi="NouvelR" w:cstheme="minorBidi"/>
          <w:color w:val="000000" w:themeColor="text1"/>
          <w:sz w:val="22"/>
          <w:lang w:eastAsia="en-US"/>
        </w:rPr>
        <w:t xml:space="preserve"> explique Stéphane </w:t>
      </w:r>
      <w:proofErr w:type="spellStart"/>
      <w:r w:rsidRPr="00312565">
        <w:rPr>
          <w:rFonts w:ascii="NouvelR" w:eastAsiaTheme="minorHAnsi" w:hAnsi="NouvelR" w:cstheme="minorBidi"/>
          <w:color w:val="000000" w:themeColor="text1"/>
          <w:sz w:val="22"/>
          <w:lang w:eastAsia="en-US"/>
        </w:rPr>
        <w:t>Coumert</w:t>
      </w:r>
      <w:proofErr w:type="spellEnd"/>
      <w:r w:rsidRPr="00312565">
        <w:rPr>
          <w:rFonts w:ascii="NouvelR" w:eastAsiaTheme="minorHAnsi" w:hAnsi="NouvelR" w:cstheme="minorBidi"/>
          <w:color w:val="000000" w:themeColor="text1"/>
          <w:sz w:val="22"/>
          <w:lang w:eastAsia="en-US"/>
        </w:rPr>
        <w:t>.</w:t>
      </w:r>
    </w:p>
    <w:p w14:paraId="6BE8DEF5" w14:textId="77777777" w:rsidR="002E365E" w:rsidRDefault="002E365E" w:rsidP="00055DF9">
      <w:pPr>
        <w:pStyle w:val="NormalWeb"/>
        <w:spacing w:before="0" w:beforeAutospacing="0" w:after="0" w:afterAutospacing="0"/>
        <w:jc w:val="both"/>
        <w:rPr>
          <w:rFonts w:ascii="NouvelR" w:hAnsi="NouvelR"/>
          <w:b/>
          <w:color w:val="000000" w:themeColor="text1"/>
          <w:sz w:val="26"/>
        </w:rPr>
      </w:pPr>
    </w:p>
    <w:p w14:paraId="22E584A1" w14:textId="77777777" w:rsidR="002E365E" w:rsidRDefault="002E365E" w:rsidP="00055DF9">
      <w:pPr>
        <w:pStyle w:val="NormalWeb"/>
        <w:spacing w:before="0" w:beforeAutospacing="0" w:after="0" w:afterAutospacing="0"/>
        <w:jc w:val="both"/>
        <w:rPr>
          <w:rFonts w:ascii="NouvelR" w:hAnsi="NouvelR"/>
          <w:b/>
          <w:color w:val="000000" w:themeColor="text1"/>
          <w:sz w:val="26"/>
        </w:rPr>
      </w:pPr>
    </w:p>
    <w:p w14:paraId="46759EE8" w14:textId="77777777" w:rsidR="002E365E" w:rsidRDefault="002E365E" w:rsidP="00055DF9">
      <w:pPr>
        <w:pStyle w:val="NormalWeb"/>
        <w:spacing w:before="0" w:beforeAutospacing="0" w:after="0" w:afterAutospacing="0"/>
        <w:jc w:val="both"/>
        <w:rPr>
          <w:rFonts w:ascii="NouvelR" w:hAnsi="NouvelR"/>
          <w:b/>
          <w:color w:val="000000" w:themeColor="text1"/>
          <w:sz w:val="26"/>
        </w:rPr>
      </w:pPr>
    </w:p>
    <w:p w14:paraId="17C53FF2" w14:textId="77777777" w:rsidR="002E365E" w:rsidRDefault="002E365E" w:rsidP="00055DF9">
      <w:pPr>
        <w:pStyle w:val="NormalWeb"/>
        <w:spacing w:before="0" w:beforeAutospacing="0" w:after="0" w:afterAutospacing="0"/>
        <w:jc w:val="both"/>
        <w:rPr>
          <w:rFonts w:ascii="NouvelR" w:hAnsi="NouvelR"/>
          <w:b/>
          <w:color w:val="000000" w:themeColor="text1"/>
          <w:sz w:val="26"/>
        </w:rPr>
      </w:pPr>
    </w:p>
    <w:p w14:paraId="0A1F2972" w14:textId="77777777" w:rsidR="002E365E" w:rsidRDefault="002E365E" w:rsidP="00055DF9">
      <w:pPr>
        <w:pStyle w:val="NormalWeb"/>
        <w:spacing w:before="0" w:beforeAutospacing="0" w:after="0" w:afterAutospacing="0"/>
        <w:jc w:val="both"/>
        <w:rPr>
          <w:rFonts w:ascii="NouvelR" w:hAnsi="NouvelR"/>
          <w:b/>
          <w:color w:val="000000" w:themeColor="text1"/>
          <w:sz w:val="26"/>
        </w:rPr>
      </w:pPr>
    </w:p>
    <w:p w14:paraId="6A72C0C0" w14:textId="77777777" w:rsidR="002E365E" w:rsidRDefault="002E365E" w:rsidP="00055DF9">
      <w:pPr>
        <w:pStyle w:val="NormalWeb"/>
        <w:spacing w:before="0" w:beforeAutospacing="0" w:after="0" w:afterAutospacing="0"/>
        <w:jc w:val="both"/>
        <w:rPr>
          <w:rFonts w:ascii="NouvelR" w:hAnsi="NouvelR"/>
          <w:b/>
          <w:color w:val="000000" w:themeColor="text1"/>
          <w:sz w:val="26"/>
        </w:rPr>
      </w:pPr>
    </w:p>
    <w:p w14:paraId="6DC3A13E" w14:textId="6885A75E" w:rsidR="00055DF9" w:rsidRDefault="002A5802" w:rsidP="00055DF9">
      <w:pPr>
        <w:pStyle w:val="NormalWeb"/>
        <w:spacing w:before="0" w:beforeAutospacing="0" w:after="0" w:afterAutospacing="0"/>
        <w:jc w:val="both"/>
        <w:rPr>
          <w:rFonts w:ascii="NouvelR" w:hAnsi="NouvelR"/>
          <w:b/>
          <w:color w:val="000000" w:themeColor="text1"/>
          <w:sz w:val="26"/>
        </w:rPr>
      </w:pPr>
      <w:r w:rsidRPr="00312565">
        <w:rPr>
          <w:rFonts w:ascii="NouvelR" w:hAnsi="NouvelR"/>
          <w:b/>
          <w:color w:val="000000" w:themeColor="text1"/>
          <w:sz w:val="26"/>
        </w:rPr>
        <w:lastRenderedPageBreak/>
        <w:t xml:space="preserve">DES VÉHICULES SÛRS ET FIABLES TOUT AU LONG DE LEUR VIE </w:t>
      </w:r>
    </w:p>
    <w:p w14:paraId="03C60A91" w14:textId="597177A1" w:rsidR="002A5802" w:rsidRPr="00055DF9" w:rsidRDefault="002A5802" w:rsidP="00055DF9">
      <w:pPr>
        <w:pStyle w:val="NormalWeb"/>
        <w:spacing w:before="0" w:beforeAutospacing="0" w:after="0" w:afterAutospacing="0"/>
        <w:jc w:val="both"/>
        <w:rPr>
          <w:rFonts w:ascii="NouvelR" w:hAnsi="NouvelR"/>
          <w:b/>
          <w:color w:val="000000" w:themeColor="text1"/>
          <w:sz w:val="26"/>
        </w:rPr>
      </w:pPr>
      <w:r w:rsidRPr="00312565">
        <w:rPr>
          <w:rFonts w:ascii="NouvelR" w:hAnsi="NouvelR"/>
          <w:color w:val="000000" w:themeColor="text1"/>
          <w:sz w:val="22"/>
        </w:rPr>
        <w:t xml:space="preserve">Le client est </w:t>
      </w:r>
      <w:r w:rsidR="00CC7E79" w:rsidRPr="00312565">
        <w:rPr>
          <w:rFonts w:ascii="NouvelR" w:hAnsi="NouvelR"/>
          <w:color w:val="000000" w:themeColor="text1"/>
          <w:sz w:val="22"/>
        </w:rPr>
        <w:t xml:space="preserve">bien évidemment </w:t>
      </w:r>
      <w:r w:rsidRPr="00312565">
        <w:rPr>
          <w:rFonts w:ascii="NouvelR" w:hAnsi="NouvelR"/>
          <w:color w:val="000000" w:themeColor="text1"/>
          <w:sz w:val="22"/>
        </w:rPr>
        <w:t xml:space="preserve">au cœur de cette évolution. </w:t>
      </w:r>
      <w:r w:rsidR="00CC7E79" w:rsidRPr="00312565">
        <w:rPr>
          <w:rFonts w:ascii="NouvelR" w:hAnsi="NouvelR"/>
          <w:color w:val="000000" w:themeColor="text1"/>
          <w:sz w:val="22"/>
        </w:rPr>
        <w:t xml:space="preserve">Il doit avoir la garantie </w:t>
      </w:r>
      <w:r w:rsidR="00362AF8" w:rsidRPr="00312565">
        <w:rPr>
          <w:rFonts w:ascii="NouvelR" w:hAnsi="NouvelR"/>
          <w:color w:val="000000" w:themeColor="text1"/>
          <w:sz w:val="22"/>
        </w:rPr>
        <w:t xml:space="preserve">de disposer d’un véhicule </w:t>
      </w:r>
      <w:r w:rsidR="003C7C18" w:rsidRPr="00312565">
        <w:rPr>
          <w:rFonts w:ascii="NouvelR" w:hAnsi="NouvelR"/>
          <w:color w:val="000000" w:themeColor="text1"/>
          <w:sz w:val="22"/>
        </w:rPr>
        <w:t xml:space="preserve">extrêmement sûr et fiable. C’est exactement ce que les experts de Renault Group ont en tête lorsqu’ils réalisent tous ces essais, comme en conclut Stéphane </w:t>
      </w:r>
      <w:proofErr w:type="spellStart"/>
      <w:r w:rsidR="003C7C18" w:rsidRPr="00312565">
        <w:rPr>
          <w:rFonts w:ascii="NouvelR" w:hAnsi="NouvelR"/>
          <w:color w:val="000000" w:themeColor="text1"/>
          <w:sz w:val="22"/>
        </w:rPr>
        <w:t>Coumert</w:t>
      </w:r>
      <w:proofErr w:type="spellEnd"/>
      <w:r w:rsidR="003C7C18" w:rsidRPr="00312565">
        <w:rPr>
          <w:rFonts w:ascii="NouvelR" w:hAnsi="NouvelR"/>
          <w:color w:val="000000" w:themeColor="text1"/>
          <w:sz w:val="22"/>
        </w:rPr>
        <w:t xml:space="preserve"> : </w:t>
      </w:r>
      <w:r w:rsidRPr="00312565">
        <w:rPr>
          <w:rFonts w:ascii="NouvelR" w:hAnsi="NouvelR"/>
          <w:b/>
          <w:bCs/>
          <w:color w:val="000000" w:themeColor="text1"/>
          <w:sz w:val="22"/>
        </w:rPr>
        <w:t>« L’électronique est partout dans les voitures. Le nombre d’équipements électriques et électroniques a été multiplié par quatre dans un véhicule, passant de 20 à 80 en quinze ans</w:t>
      </w:r>
      <w:r w:rsidR="009A6314" w:rsidRPr="00312565">
        <w:rPr>
          <w:rFonts w:ascii="NouvelR" w:hAnsi="NouvelR"/>
          <w:b/>
          <w:bCs/>
          <w:color w:val="000000" w:themeColor="text1"/>
          <w:sz w:val="22"/>
        </w:rPr>
        <w:t>.</w:t>
      </w:r>
      <w:r w:rsidRPr="00312565">
        <w:rPr>
          <w:rFonts w:ascii="NouvelR" w:hAnsi="NouvelR"/>
          <w:b/>
          <w:bCs/>
          <w:color w:val="000000" w:themeColor="text1"/>
          <w:sz w:val="22"/>
        </w:rPr>
        <w:t xml:space="preserve"> Dès qu’une nouvelle fonction est intégrée, notre rôle est de la valider pour garantir des véhicules sûrs et fiables </w:t>
      </w:r>
      <w:r w:rsidR="003C7C18" w:rsidRPr="00312565">
        <w:rPr>
          <w:rFonts w:ascii="NouvelR" w:hAnsi="NouvelR"/>
          <w:b/>
          <w:bCs/>
          <w:color w:val="000000" w:themeColor="text1"/>
          <w:sz w:val="22"/>
        </w:rPr>
        <w:t>à</w:t>
      </w:r>
      <w:r w:rsidRPr="00312565">
        <w:rPr>
          <w:rFonts w:ascii="NouvelR" w:hAnsi="NouvelR"/>
          <w:b/>
          <w:bCs/>
          <w:color w:val="000000" w:themeColor="text1"/>
          <w:sz w:val="22"/>
        </w:rPr>
        <w:t xml:space="preserve"> nos clients</w:t>
      </w:r>
      <w:r w:rsidR="003C7C18" w:rsidRPr="00312565">
        <w:rPr>
          <w:rFonts w:ascii="NouvelR" w:hAnsi="NouvelR"/>
          <w:b/>
          <w:bCs/>
          <w:color w:val="000000" w:themeColor="text1"/>
          <w:sz w:val="22"/>
        </w:rPr>
        <w:t>,</w:t>
      </w:r>
      <w:r w:rsidRPr="00312565">
        <w:rPr>
          <w:rFonts w:ascii="NouvelR" w:hAnsi="NouvelR"/>
          <w:b/>
          <w:bCs/>
          <w:color w:val="000000" w:themeColor="text1"/>
          <w:sz w:val="22"/>
        </w:rPr>
        <w:t xml:space="preserve"> </w:t>
      </w:r>
      <w:r w:rsidR="009A6314" w:rsidRPr="00312565">
        <w:rPr>
          <w:rFonts w:ascii="NouvelR" w:hAnsi="NouvelR"/>
          <w:b/>
          <w:bCs/>
          <w:color w:val="000000" w:themeColor="text1"/>
          <w:sz w:val="22"/>
        </w:rPr>
        <w:t xml:space="preserve">et qui respectent strictement les </w:t>
      </w:r>
      <w:proofErr w:type="spellStart"/>
      <w:r w:rsidR="009A6314" w:rsidRPr="00312565">
        <w:rPr>
          <w:rFonts w:ascii="NouvelR" w:hAnsi="NouvelR"/>
          <w:b/>
          <w:bCs/>
          <w:color w:val="000000" w:themeColor="text1"/>
          <w:sz w:val="22"/>
        </w:rPr>
        <w:t>reglementations</w:t>
      </w:r>
      <w:proofErr w:type="spellEnd"/>
      <w:r w:rsidR="009A6314" w:rsidRPr="00312565">
        <w:rPr>
          <w:rFonts w:ascii="NouvelR" w:hAnsi="NouvelR"/>
          <w:b/>
          <w:bCs/>
          <w:color w:val="000000" w:themeColor="text1"/>
          <w:sz w:val="22"/>
        </w:rPr>
        <w:t xml:space="preserve"> en matière. </w:t>
      </w:r>
      <w:r w:rsidRPr="00312565">
        <w:rPr>
          <w:rFonts w:ascii="NouvelR" w:hAnsi="NouvelR"/>
          <w:b/>
          <w:bCs/>
          <w:color w:val="000000" w:themeColor="text1"/>
          <w:sz w:val="22"/>
        </w:rPr>
        <w:t xml:space="preserve">Notre plus belle réussite, </w:t>
      </w:r>
      <w:r w:rsidR="00D15C14" w:rsidRPr="00312565">
        <w:rPr>
          <w:rFonts w:ascii="NouvelR" w:hAnsi="NouvelR"/>
          <w:b/>
          <w:bCs/>
          <w:color w:val="000000" w:themeColor="text1"/>
          <w:sz w:val="22"/>
        </w:rPr>
        <w:t>est que le client n’entend pas parler de nous, un vrai trésor caché pour sa sécurité</w:t>
      </w:r>
      <w:r w:rsidRPr="00312565">
        <w:rPr>
          <w:rFonts w:ascii="NouvelR" w:hAnsi="NouvelR"/>
          <w:b/>
          <w:bCs/>
          <w:color w:val="000000" w:themeColor="text1"/>
          <w:sz w:val="22"/>
        </w:rPr>
        <w:t>. »</w:t>
      </w:r>
      <w:r w:rsidRPr="00312565">
        <w:rPr>
          <w:rFonts w:ascii="NouvelR" w:hAnsi="NouvelR"/>
          <w:color w:val="000000" w:themeColor="text1"/>
          <w:sz w:val="22"/>
        </w:rPr>
        <w:t xml:space="preserve"> </w:t>
      </w:r>
    </w:p>
    <w:bookmarkEnd w:id="0"/>
    <w:p w14:paraId="34A07F6A" w14:textId="77777777" w:rsidR="002E365E" w:rsidRDefault="002E365E" w:rsidP="00B65434">
      <w:pPr>
        <w:pStyle w:val="Sous-titre1"/>
        <w:rPr>
          <w:rFonts w:ascii="NouvelR" w:hAnsi="NouvelR"/>
        </w:rPr>
      </w:pPr>
    </w:p>
    <w:p w14:paraId="4708A439" w14:textId="77777777" w:rsidR="002E365E" w:rsidRDefault="002E365E" w:rsidP="00B65434">
      <w:pPr>
        <w:pStyle w:val="Sous-titre1"/>
        <w:rPr>
          <w:rFonts w:ascii="NouvelR" w:hAnsi="NouvelR"/>
        </w:rPr>
      </w:pPr>
    </w:p>
    <w:p w14:paraId="213D08CD" w14:textId="77777777" w:rsidR="002E365E" w:rsidRDefault="002E365E" w:rsidP="00B65434">
      <w:pPr>
        <w:pStyle w:val="Sous-titre1"/>
        <w:rPr>
          <w:rFonts w:ascii="NouvelR" w:hAnsi="NouvelR"/>
        </w:rPr>
      </w:pPr>
    </w:p>
    <w:p w14:paraId="0EBD1FA6" w14:textId="77777777" w:rsidR="002E365E" w:rsidRDefault="002E365E" w:rsidP="00B65434">
      <w:pPr>
        <w:pStyle w:val="Sous-titre1"/>
        <w:rPr>
          <w:rFonts w:ascii="NouvelR" w:hAnsi="NouvelR"/>
        </w:rPr>
      </w:pPr>
    </w:p>
    <w:p w14:paraId="5D123EB3" w14:textId="77777777" w:rsidR="002E365E" w:rsidRDefault="002E365E" w:rsidP="00B65434">
      <w:pPr>
        <w:pStyle w:val="Sous-titre1"/>
        <w:rPr>
          <w:rFonts w:ascii="NouvelR" w:hAnsi="NouvelR"/>
        </w:rPr>
      </w:pPr>
    </w:p>
    <w:p w14:paraId="2C827A6E" w14:textId="77777777" w:rsidR="002E365E" w:rsidRDefault="002E365E" w:rsidP="00B65434">
      <w:pPr>
        <w:pStyle w:val="Sous-titre1"/>
        <w:rPr>
          <w:rFonts w:ascii="NouvelR" w:hAnsi="NouvelR"/>
        </w:rPr>
      </w:pPr>
    </w:p>
    <w:p w14:paraId="19297559" w14:textId="77777777" w:rsidR="002E365E" w:rsidRDefault="002E365E" w:rsidP="00B65434">
      <w:pPr>
        <w:pStyle w:val="Sous-titre1"/>
        <w:rPr>
          <w:rFonts w:ascii="NouvelR" w:hAnsi="NouvelR"/>
        </w:rPr>
      </w:pPr>
    </w:p>
    <w:p w14:paraId="7D20A81D" w14:textId="77777777" w:rsidR="002E365E" w:rsidRDefault="002E365E" w:rsidP="00B65434">
      <w:pPr>
        <w:pStyle w:val="Sous-titre1"/>
        <w:rPr>
          <w:rFonts w:ascii="NouvelR" w:hAnsi="NouvelR"/>
        </w:rPr>
      </w:pPr>
    </w:p>
    <w:p w14:paraId="3343C63D" w14:textId="77777777" w:rsidR="002E365E" w:rsidRDefault="002E365E" w:rsidP="00B65434">
      <w:pPr>
        <w:pStyle w:val="Sous-titre1"/>
        <w:rPr>
          <w:rFonts w:ascii="NouvelR" w:hAnsi="NouvelR"/>
        </w:rPr>
      </w:pPr>
    </w:p>
    <w:p w14:paraId="359ED627" w14:textId="77777777" w:rsidR="002E365E" w:rsidRDefault="002E365E" w:rsidP="00B65434">
      <w:pPr>
        <w:pStyle w:val="Sous-titre1"/>
        <w:rPr>
          <w:rFonts w:ascii="NouvelR" w:hAnsi="NouvelR"/>
        </w:rPr>
      </w:pPr>
    </w:p>
    <w:p w14:paraId="3CBBC823" w14:textId="77777777" w:rsidR="002E365E" w:rsidRDefault="002E365E" w:rsidP="00B65434">
      <w:pPr>
        <w:pStyle w:val="Sous-titre1"/>
        <w:rPr>
          <w:rFonts w:ascii="NouvelR" w:hAnsi="NouvelR"/>
        </w:rPr>
      </w:pPr>
    </w:p>
    <w:p w14:paraId="26B6A34A" w14:textId="77777777" w:rsidR="002E365E" w:rsidRDefault="002E365E" w:rsidP="00B65434">
      <w:pPr>
        <w:pStyle w:val="Sous-titre1"/>
        <w:rPr>
          <w:rFonts w:ascii="NouvelR" w:hAnsi="NouvelR"/>
        </w:rPr>
      </w:pPr>
    </w:p>
    <w:p w14:paraId="58A51C79" w14:textId="77777777" w:rsidR="002E365E" w:rsidRDefault="002E365E" w:rsidP="00B65434">
      <w:pPr>
        <w:pStyle w:val="Sous-titre1"/>
        <w:rPr>
          <w:rFonts w:ascii="NouvelR" w:hAnsi="NouvelR"/>
        </w:rPr>
      </w:pPr>
    </w:p>
    <w:p w14:paraId="3B6709F5" w14:textId="47A323E6" w:rsidR="008338D5" w:rsidRPr="00312565" w:rsidRDefault="003C7C18" w:rsidP="00B65434">
      <w:pPr>
        <w:pStyle w:val="Sous-titre1"/>
        <w:rPr>
          <w:rFonts w:ascii="NouvelR" w:hAnsi="NouvelR"/>
        </w:rPr>
      </w:pPr>
      <w:r w:rsidRPr="00312565">
        <w:rPr>
          <w:rFonts w:ascii="NouvelR" w:hAnsi="NouvelR"/>
        </w:rPr>
        <w:t>À</w:t>
      </w:r>
      <w:r w:rsidR="009E26EA" w:rsidRPr="00312565">
        <w:rPr>
          <w:rFonts w:ascii="NouvelR" w:hAnsi="NouvelR"/>
        </w:rPr>
        <w:t xml:space="preserve"> PROPOS DE RENAULT</w:t>
      </w:r>
    </w:p>
    <w:p w14:paraId="5A2E5EF2" w14:textId="77777777" w:rsidR="00055DF9" w:rsidRDefault="00055DF9" w:rsidP="00173227">
      <w:pPr>
        <w:pStyle w:val="Sous-titre1"/>
        <w:jc w:val="both"/>
        <w:rPr>
          <w:rFonts w:ascii="NouvelR" w:hAnsi="NouvelR"/>
          <w:caps w:val="0"/>
          <w:sz w:val="18"/>
          <w:szCs w:val="18"/>
        </w:rPr>
      </w:pPr>
    </w:p>
    <w:p w14:paraId="60067E9F" w14:textId="7EE32E62" w:rsidR="00E1310D" w:rsidRDefault="5DC86E88" w:rsidP="00173227">
      <w:pPr>
        <w:pStyle w:val="Sous-titre1"/>
        <w:jc w:val="both"/>
        <w:rPr>
          <w:rFonts w:ascii="NouvelR" w:hAnsi="NouvelR"/>
          <w:caps w:val="0"/>
          <w:sz w:val="18"/>
          <w:szCs w:val="18"/>
        </w:rPr>
      </w:pPr>
      <w:r w:rsidRPr="00312565">
        <w:rPr>
          <w:rFonts w:ascii="NouvelR" w:hAnsi="NouvelR"/>
          <w:caps w:val="0"/>
          <w:sz w:val="18"/>
          <w:szCs w:val="18"/>
        </w:rPr>
        <w:t xml:space="preserve">Marque historique de la mobilité, </w:t>
      </w:r>
      <w:r w:rsidR="52C42E20" w:rsidRPr="00312565">
        <w:rPr>
          <w:rFonts w:ascii="NouvelR" w:hAnsi="NouvelR"/>
          <w:caps w:val="0"/>
          <w:sz w:val="18"/>
          <w:szCs w:val="18"/>
        </w:rPr>
        <w:t>pionnier</w:t>
      </w:r>
      <w:r w:rsidRPr="00312565">
        <w:rPr>
          <w:rFonts w:ascii="NouvelR" w:hAnsi="NouvelR"/>
          <w:caps w:val="0"/>
          <w:sz w:val="18"/>
          <w:szCs w:val="18"/>
        </w:rPr>
        <w:t xml:space="preserve"> de l’électrique en Europe, Renault développe depuis toujours des véhicules innovants. Avec le plan stratégique « </w:t>
      </w:r>
      <w:proofErr w:type="spellStart"/>
      <w:r w:rsidRPr="00312565">
        <w:rPr>
          <w:rFonts w:ascii="NouvelR" w:hAnsi="NouvelR"/>
          <w:caps w:val="0"/>
          <w:sz w:val="18"/>
          <w:szCs w:val="18"/>
        </w:rPr>
        <w:t>Renaulution</w:t>
      </w:r>
      <w:proofErr w:type="spellEnd"/>
      <w:r w:rsidRPr="00312565">
        <w:rPr>
          <w:rFonts w:ascii="NouvelR" w:hAnsi="NouvelR"/>
          <w:caps w:val="0"/>
          <w:sz w:val="18"/>
          <w:szCs w:val="18"/>
        </w:rPr>
        <w:t xml:space="preserve"> »,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dans l’industrie automobile et au-delà.</w:t>
      </w:r>
    </w:p>
    <w:p w14:paraId="6C774F2C" w14:textId="382548A4" w:rsidR="002E365E" w:rsidRDefault="002E365E" w:rsidP="00173227">
      <w:pPr>
        <w:pStyle w:val="Sous-titre1"/>
        <w:jc w:val="both"/>
        <w:rPr>
          <w:rFonts w:ascii="NouvelR" w:hAnsi="NouvelR"/>
          <w:caps w:val="0"/>
          <w:sz w:val="18"/>
          <w:szCs w:val="18"/>
        </w:rPr>
      </w:pPr>
    </w:p>
    <w:p w14:paraId="09608696" w14:textId="1FD67F7E" w:rsidR="002E365E" w:rsidRPr="00E1310D" w:rsidRDefault="002E365E" w:rsidP="00173227">
      <w:pPr>
        <w:pStyle w:val="Sous-titre1"/>
        <w:jc w:val="both"/>
        <w:rPr>
          <w:rFonts w:ascii="NouvelR" w:hAnsi="NouvelR"/>
          <w:caps w:val="0"/>
          <w:sz w:val="18"/>
          <w:szCs w:val="18"/>
        </w:rPr>
      </w:pPr>
      <w:r w:rsidRPr="002E365E">
        <w:rPr>
          <w:rFonts w:ascii="NouvelR" w:hAnsi="NouvelR"/>
          <w:caps w:val="0"/>
          <w:sz w:val="18"/>
          <w:szCs w:val="18"/>
        </w:rPr>
        <w:t>Présente en Belgique depuis 1908, Renault Belgique Luxembourg fut une des premières filiales de la marque Renault. S’appuyant sur un réseau de plus de 250 points de vente et de service, Renault Belgique Luxembourg est un des acteurs majeurs du marché belgo-luxembourgeois. En 2021, la marque Renault occupait la 5ème place du marché avec une part de marché de 6,6% (véhicules particuliers et utilitaires). Sur le marché des ventes aux particuliers, Renault a clôturé l’année 2021 à la troisième place.</w:t>
      </w:r>
    </w:p>
    <w:p w14:paraId="74348475" w14:textId="77777777" w:rsidR="00E1310D" w:rsidRPr="00E1310D" w:rsidRDefault="00E1310D" w:rsidP="00E1310D">
      <w:pPr>
        <w:rPr>
          <w:rFonts w:ascii="NouvelR" w:eastAsia="Times New Roman" w:hAnsi="NouvelR" w:cstheme="minorHAnsi"/>
          <w:color w:val="000000" w:themeColor="text1"/>
          <w:sz w:val="22"/>
          <w:szCs w:val="22"/>
        </w:rPr>
      </w:pPr>
    </w:p>
    <w:p w14:paraId="445AFE50" w14:textId="77777777" w:rsidR="00AA5134" w:rsidRDefault="00AA5134" w:rsidP="004A3113">
      <w:pPr>
        <w:pStyle w:val="Sous-titre1"/>
        <w:jc w:val="both"/>
        <w:rPr>
          <w:rFonts w:ascii="NouvelR" w:eastAsia="Times New Roman" w:hAnsi="NouvelR" w:cs="Times New Roman"/>
          <w:caps w:val="0"/>
          <w:color w:val="000000"/>
          <w:lang w:eastAsia="fr-FR"/>
        </w:rPr>
      </w:pPr>
    </w:p>
    <w:sectPr w:rsidR="00AA5134" w:rsidSect="0089600D">
      <w:headerReference w:type="default"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1135" w14:textId="77777777" w:rsidR="00A07A08" w:rsidRDefault="00A07A08" w:rsidP="00E66B13">
      <w:r>
        <w:separator/>
      </w:r>
    </w:p>
  </w:endnote>
  <w:endnote w:type="continuationSeparator" w:id="0">
    <w:p w14:paraId="1980655E" w14:textId="77777777" w:rsidR="00A07A08" w:rsidRDefault="00A07A08"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uvelR">
    <w:altName w:val="Calibri"/>
    <w:panose1 w:val="00000000000000000000"/>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F734" w14:textId="1105A00F" w:rsidR="008719BE" w:rsidRPr="00156379" w:rsidRDefault="008719BE" w:rsidP="005422EC">
    <w:pPr>
      <w:pStyle w:val="Pieddepage"/>
      <w:framePr w:wrap="none" w:vAnchor="text" w:hAnchor="page" w:x="10574" w:y="46"/>
      <w:rPr>
        <w:rStyle w:val="Numrodepage"/>
        <w:rFonts w:ascii="NouvelR" w:hAnsi="NouvelR" w:cs="Arial"/>
        <w:sz w:val="16"/>
        <w:szCs w:val="16"/>
      </w:rPr>
    </w:pPr>
    <w:r w:rsidRPr="00156379">
      <w:rPr>
        <w:rFonts w:ascii="NouvelR" w:hAnsi="NouvelR" w:cs="Arial"/>
        <w:noProof/>
        <w:sz w:val="16"/>
        <w:szCs w:val="16"/>
      </w:rPr>
      <mc:AlternateContent>
        <mc:Choice Requires="wps">
          <w:drawing>
            <wp:anchor distT="0" distB="0" distL="114300" distR="114300" simplePos="0" relativeHeight="251664384" behindDoc="0" locked="0" layoutInCell="0" allowOverlap="1" wp14:anchorId="1FDA1972" wp14:editId="7BEB966D">
              <wp:simplePos x="0" y="0"/>
              <wp:positionH relativeFrom="page">
                <wp:posOffset>0</wp:posOffset>
              </wp:positionH>
              <wp:positionV relativeFrom="page">
                <wp:posOffset>10235565</wp:posOffset>
              </wp:positionV>
              <wp:extent cx="7557135" cy="252095"/>
              <wp:effectExtent l="0" t="0" r="0" b="14605"/>
              <wp:wrapNone/>
              <wp:docPr id="15" name="MSIPCM89124f0f95098da80342cd5b"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F03DF" w14:textId="557DAE78" w:rsidR="008719BE" w:rsidRPr="009E26EA" w:rsidRDefault="008719BE" w:rsidP="009E26EA">
                          <w:pPr>
                            <w:jc w:val="right"/>
                            <w:rPr>
                              <w:rFonts w:ascii="Arial" w:hAnsi="Arial" w:cs="Arial"/>
                              <w:color w:val="000000"/>
                              <w:sz w:val="20"/>
                            </w:rPr>
                          </w:pPr>
                          <w:proofErr w:type="spellStart"/>
                          <w:r w:rsidRPr="009E26EA">
                            <w:rPr>
                              <w:rFonts w:ascii="Arial" w:hAnsi="Arial" w:cs="Arial"/>
                              <w:color w:val="000000"/>
                              <w:sz w:val="20"/>
                            </w:rPr>
                            <w:t>Confidential</w:t>
                          </w:r>
                          <w:proofErr w:type="spellEnd"/>
                          <w:r w:rsidRPr="009E26E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FDA1972" id="_x0000_t202" coordsize="21600,21600" o:spt="202" path="m,l,21600r21600,l21600,xe">
              <v:stroke joinstyle="miter"/>
              <v:path gradientshapeok="t" o:connecttype="rect"/>
            </v:shapetype>
            <v:shape id="MSIPCM89124f0f95098da80342cd5b" o:spid="_x0000_s1027" type="#_x0000_t202" alt="{&quot;HashCode&quot;:-424964394,&quot;Height&quot;:840.0,&quot;Width&quot;:595.0,&quot;Placement&quot;:&quot;Footer&quot;,&quot;Index&quot;:&quot;Primary&quot;,&quot;Section&quot;:1,&quot;Top&quot;:0.0,&quot;Left&quot;:0.0}" style="position:absolute;margin-left:0;margin-top:805.95pt;width:595.0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DDtAIAAEgFAAAOAAAAZHJzL2Uyb0RvYy54bWysVM1v2yAUv0/a/4A47LTGjmO3cVanylJl&#10;rZS2kdKpZ4IhtmQDBdI4m/a/74FJunU7TbvA++J9/N57XF51bYNemDa1FAUeDmKMmKCyrMW2wF8f&#10;F2djjIwloiSNFKzAB2bw1fT9u8u9mrBEVrIpmUbgRJjJXhW4slZNosjQirXEDKRiApRc6pZYYPU2&#10;KjXZg/e2iZI4Po/2UpdKS8qMAel1r8RT759zRu0D54ZZ1BQYcrP+1P7cuDOaXpLJVhNV1TSkQf4h&#10;i5bUAoKeXF0TS9BO13+4amuqpZHcDqhsI8l5TZmvAaoZxm+qWVdEMV8LgGPUCSbz/9zS+5eVRnUJ&#10;vcswEqSFHt2tb1fzu3E+TFIe8zyL83FJxvEoTWiZbTAqmaEA4fcPzztpP90QU81lyXpucpYmaX6e&#10;jvL0Y9CzelvZoB2n8SAOiqe6tFWQZ3l2kq8aQlnLxPFNb7KQ0jLd08HBrShZFxz010rXLdGH36zW&#10;MAMwnMFuGN4+ShUkrwktGT/GBOEPNxt7ZSYA0VoBSLb7LDvA6Sg3IHQt77hu3Q3NRKCHKTucJot1&#10;FlEQXmTZxXAECFPQJVkS55lzE72+VtrYL0y2yBEF1pC1HyjysjS2Nz2auGBCLuqm8dPbCLQv8Pko&#10;i/2DkwacNwJiuBr6XB1lu00XCtvI8gB1adlvhVF0UUPwJTF2RTSsAZQCq20f4OCNhCAyUBhVUn/7&#10;m9zZw3SCFqM9rFWBzfOOaIZRcytgbvNhmro99AwQ2hNJlsYxcJujWOzauYSVHcLvoagnnbFtjiTX&#10;sn2C1Z+5cKAigkLQAsN49uTcAgcK+Doom808DSuniF2KtaLOtcPRYfrYPRGtAvAWWnYvj5tHJm/w&#10;7237Dsx2VvLaN8ch28MZAId19e0NX4v7D37lvdXrBzj9CQAA//8DAFBLAwQUAAYACAAAACEAj63V&#10;zeEAAAALAQAADwAAAGRycy9kb3ducmV2LnhtbEyPwU7DMBBE70j9B2srcamo4yJSEuJUVaWekBAU&#10;JK5uvCQR8TqNndbl63FOcNyZ0eybYhNMx844uNaSBLFMgCFVVrdUS/h43989AnNekVadJZRwRQeb&#10;cnZTqFzbC73h+eBrFkvI5UpC432fc+6qBo1yS9sjRe/LDkb5eA4114O6xHLT8VWSpNyoluKHRvW4&#10;a7D6PoxGwuLHVPfP6/3q8/XlNIbtenHNwijl7Txsn4B5DP4vDBN+RIcyMh3tSNqxTkIc4qOaCpEB&#10;m3yRJQLYcdIeRAq8LPj/DeUvAAAA//8DAFBLAQItABQABgAIAAAAIQC2gziS/gAAAOEBAAATAAAA&#10;AAAAAAAAAAAAAAAAAABbQ29udGVudF9UeXBlc10ueG1sUEsBAi0AFAAGAAgAAAAhADj9If/WAAAA&#10;lAEAAAsAAAAAAAAAAAAAAAAALwEAAF9yZWxzLy5yZWxzUEsBAi0AFAAGAAgAAAAhACGzQMO0AgAA&#10;SAUAAA4AAAAAAAAAAAAAAAAALgIAAGRycy9lMm9Eb2MueG1sUEsBAi0AFAAGAAgAAAAhAI+t1c3h&#10;AAAACwEAAA8AAAAAAAAAAAAAAAAADgUAAGRycy9kb3ducmV2LnhtbFBLBQYAAAAABAAEAPMAAAAc&#10;BgAAAAA=&#10;" o:allowincell="f" filled="f" stroked="f" strokeweight=".5pt">
              <v:textbox inset=",0,20pt,0">
                <w:txbxContent>
                  <w:p w14:paraId="287F03DF" w14:textId="557DAE78" w:rsidR="008719BE" w:rsidRPr="009E26EA" w:rsidRDefault="008719BE" w:rsidP="009E26EA">
                    <w:pPr>
                      <w:jc w:val="right"/>
                      <w:rPr>
                        <w:rFonts w:ascii="Arial" w:hAnsi="Arial" w:cs="Arial"/>
                        <w:color w:val="000000"/>
                        <w:sz w:val="20"/>
                      </w:rPr>
                    </w:pPr>
                    <w:proofErr w:type="spellStart"/>
                    <w:r w:rsidRPr="009E26EA">
                      <w:rPr>
                        <w:rFonts w:ascii="Arial" w:hAnsi="Arial" w:cs="Arial"/>
                        <w:color w:val="000000"/>
                        <w:sz w:val="20"/>
                      </w:rPr>
                      <w:t>Confidential</w:t>
                    </w:r>
                    <w:proofErr w:type="spellEnd"/>
                    <w:r w:rsidRPr="009E26EA">
                      <w:rPr>
                        <w:rFonts w:ascii="Arial" w:hAnsi="Arial" w:cs="Arial"/>
                        <w:color w:val="000000"/>
                        <w:sz w:val="20"/>
                      </w:rPr>
                      <w:t xml:space="preserve"> C</w:t>
                    </w:r>
                  </w:p>
                </w:txbxContent>
              </v:textbox>
              <w10:wrap anchorx="page" anchory="page"/>
            </v:shape>
          </w:pict>
        </mc:Fallback>
      </mc:AlternateContent>
    </w:r>
    <w:sdt>
      <w:sdtPr>
        <w:rPr>
          <w:rStyle w:val="Numrodepage"/>
          <w:rFonts w:ascii="NouvelR" w:hAnsi="NouvelR" w:cs="Arial"/>
          <w:sz w:val="16"/>
          <w:szCs w:val="16"/>
        </w:rPr>
        <w:id w:val="-1247407736"/>
        <w:docPartObj>
          <w:docPartGallery w:val="Page Numbers (Bottom of Page)"/>
          <w:docPartUnique/>
        </w:docPartObj>
      </w:sdtPr>
      <w:sdtEndPr>
        <w:rPr>
          <w:rStyle w:val="Numrodepage"/>
        </w:rPr>
      </w:sdtEndPr>
      <w:sdtContent>
        <w:r w:rsidRPr="00156379">
          <w:rPr>
            <w:rStyle w:val="Numrodepage"/>
            <w:rFonts w:ascii="NouvelR" w:hAnsi="NouvelR" w:cs="Arial"/>
            <w:sz w:val="16"/>
            <w:szCs w:val="16"/>
          </w:rPr>
          <w:fldChar w:fldCharType="begin"/>
        </w:r>
        <w:r w:rsidRPr="00156379">
          <w:rPr>
            <w:rStyle w:val="Numrodepage"/>
            <w:rFonts w:ascii="NouvelR" w:hAnsi="NouvelR" w:cs="Arial"/>
            <w:sz w:val="16"/>
            <w:szCs w:val="16"/>
          </w:rPr>
          <w:instrText xml:space="preserve"> PAGE </w:instrText>
        </w:r>
        <w:r w:rsidRPr="00156379">
          <w:rPr>
            <w:rStyle w:val="Numrodepage"/>
            <w:rFonts w:ascii="NouvelR" w:hAnsi="NouvelR" w:cs="Arial"/>
            <w:sz w:val="16"/>
            <w:szCs w:val="16"/>
          </w:rPr>
          <w:fldChar w:fldCharType="separate"/>
        </w:r>
        <w:r w:rsidRPr="00156379">
          <w:rPr>
            <w:rStyle w:val="Numrodepage"/>
            <w:rFonts w:ascii="NouvelR" w:hAnsi="NouvelR" w:cs="Arial"/>
            <w:sz w:val="16"/>
            <w:szCs w:val="16"/>
          </w:rPr>
          <w:t>1</w:t>
        </w:r>
        <w:r w:rsidRPr="00156379">
          <w:rPr>
            <w:rStyle w:val="Numrodepage"/>
            <w:rFonts w:ascii="NouvelR" w:hAnsi="NouvelR" w:cs="Arial"/>
            <w:sz w:val="16"/>
            <w:szCs w:val="16"/>
          </w:rPr>
          <w:fldChar w:fldCharType="end"/>
        </w:r>
        <w:r w:rsidRPr="00156379">
          <w:rPr>
            <w:rStyle w:val="Numrodepage"/>
            <w:rFonts w:ascii="NouvelR" w:hAnsi="NouvelR" w:cs="Arial"/>
            <w:sz w:val="16"/>
            <w:szCs w:val="16"/>
          </w:rPr>
          <w:t xml:space="preserve"> / </w:t>
        </w:r>
        <w:r w:rsidRPr="00156379">
          <w:rPr>
            <w:rStyle w:val="Numrodepage"/>
            <w:rFonts w:ascii="NouvelR" w:hAnsi="NouvelR" w:cs="Arial"/>
            <w:sz w:val="16"/>
            <w:szCs w:val="16"/>
          </w:rPr>
          <w:fldChar w:fldCharType="begin"/>
        </w:r>
        <w:r w:rsidRPr="00156379">
          <w:rPr>
            <w:rStyle w:val="Numrodepage"/>
            <w:rFonts w:ascii="NouvelR" w:hAnsi="NouvelR" w:cs="Arial"/>
            <w:sz w:val="16"/>
            <w:szCs w:val="16"/>
          </w:rPr>
          <w:instrText xml:space="preserve"> NUMPAGES </w:instrText>
        </w:r>
        <w:r w:rsidRPr="00156379">
          <w:rPr>
            <w:rStyle w:val="Numrodepage"/>
            <w:rFonts w:ascii="NouvelR" w:hAnsi="NouvelR" w:cs="Arial"/>
            <w:sz w:val="16"/>
            <w:szCs w:val="16"/>
          </w:rPr>
          <w:fldChar w:fldCharType="separate"/>
        </w:r>
        <w:r w:rsidRPr="00156379">
          <w:rPr>
            <w:rStyle w:val="Numrodepage"/>
            <w:rFonts w:ascii="NouvelR" w:hAnsi="NouvelR" w:cs="Arial"/>
            <w:sz w:val="16"/>
            <w:szCs w:val="16"/>
          </w:rPr>
          <w:t>2</w:t>
        </w:r>
        <w:r w:rsidRPr="00156379">
          <w:rPr>
            <w:rStyle w:val="Numrodepage"/>
            <w:rFonts w:ascii="NouvelR" w:hAnsi="NouvelR" w:cs="Arial"/>
            <w:sz w:val="16"/>
            <w:szCs w:val="16"/>
          </w:rPr>
          <w:fldChar w:fldCharType="end"/>
        </w:r>
      </w:sdtContent>
    </w:sdt>
  </w:p>
  <w:p w14:paraId="12B76F05" w14:textId="7B07A406" w:rsidR="008719BE" w:rsidRPr="00156379" w:rsidRDefault="002E365E" w:rsidP="002E365E">
    <w:pPr>
      <w:rPr>
        <w:rFonts w:ascii="NouvelR" w:hAnsi="NouvelR"/>
      </w:rPr>
    </w:pPr>
    <w:r w:rsidRPr="00893E23">
      <w:rPr>
        <w:rFonts w:ascii="Arial" w:hAnsi="Arial" w:cs="Arial"/>
        <w:b/>
        <w:bCs/>
        <w:sz w:val="18"/>
        <w:szCs w:val="18"/>
        <w:lang w:val="fr-BE"/>
      </w:rPr>
      <w:t>Renault Belgique Luxembourg - Direction Communication</w:t>
    </w:r>
    <w:r w:rsidRPr="00893E23">
      <w:rPr>
        <w:rFonts w:ascii="Arial" w:hAnsi="Arial" w:cs="Arial"/>
        <w:b/>
        <w:bCs/>
        <w:sz w:val="18"/>
        <w:szCs w:val="18"/>
        <w:lang w:val="fr-BE"/>
      </w:rPr>
      <w:br/>
      <w:t>Avenue Mozart 20, 1620 Drogenbos</w:t>
    </w:r>
    <w:r w:rsidRPr="00893E23">
      <w:rPr>
        <w:rFonts w:ascii="Arial" w:hAnsi="Arial" w:cs="Arial"/>
        <w:b/>
        <w:bCs/>
        <w:sz w:val="18"/>
        <w:szCs w:val="18"/>
        <w:lang w:val="fr-BE"/>
      </w:rPr>
      <w:br/>
      <w:t xml:space="preserve">Tel.: + 32 (0)2 334 78 51 </w:t>
    </w:r>
    <w:r w:rsidRPr="00893E23">
      <w:rPr>
        <w:rFonts w:ascii="Arial" w:hAnsi="Arial" w:cs="Arial"/>
        <w:b/>
        <w:bCs/>
        <w:sz w:val="18"/>
        <w:szCs w:val="18"/>
        <w:lang w:val="fr-BE"/>
      </w:rPr>
      <w:br/>
    </w:r>
    <w:r w:rsidRPr="00893E23">
      <w:rPr>
        <w:rFonts w:ascii="Arial" w:hAnsi="Arial" w:cs="Arial"/>
        <w:b/>
        <w:bCs/>
        <w:sz w:val="18"/>
        <w:szCs w:val="18"/>
        <w:lang w:val="pt-BR"/>
      </w:rPr>
      <w:t xml:space="preserve">Site : </w:t>
    </w:r>
    <w:hyperlink r:id="rId1"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et </w:t>
    </w:r>
    <w:hyperlink r:id="rId2" w:history="1">
      <w:r w:rsidRPr="006A650D">
        <w:rPr>
          <w:rStyle w:val="Lienhypertexte"/>
          <w:rFonts w:ascii="Arial" w:eastAsia="Times New Roman" w:hAnsi="Arial" w:cs="Arial"/>
          <w:b/>
          <w:bCs/>
          <w:noProof/>
          <w:sz w:val="18"/>
          <w:szCs w:val="18"/>
          <w:lang w:val="fr-BE" w:eastAsia="fr-BE"/>
        </w:rPr>
        <w:t>https://be-fr.media.renaultgroup.com/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52A4" w14:textId="75027BCE" w:rsidR="008719BE" w:rsidRPr="00156379" w:rsidRDefault="008719BE" w:rsidP="008719BE">
    <w:pPr>
      <w:pStyle w:val="Pieddepage"/>
      <w:framePr w:wrap="none" w:vAnchor="text" w:hAnchor="margin" w:xAlign="right" w:y="1"/>
      <w:rPr>
        <w:rStyle w:val="Numrodepage"/>
        <w:rFonts w:ascii="NouvelR" w:hAnsi="NouvelR" w:cs="Arial"/>
        <w:sz w:val="16"/>
        <w:szCs w:val="16"/>
      </w:rPr>
    </w:pPr>
    <w:r w:rsidRPr="00156379">
      <w:rPr>
        <w:rFonts w:ascii="NouvelR" w:hAnsi="NouvelR" w:cs="Arial"/>
        <w:noProof/>
        <w:sz w:val="16"/>
        <w:szCs w:val="16"/>
      </w:rPr>
      <mc:AlternateContent>
        <mc:Choice Requires="wps">
          <w:drawing>
            <wp:anchor distT="0" distB="0" distL="114300" distR="114300" simplePos="0" relativeHeight="251668480" behindDoc="0" locked="0" layoutInCell="0" allowOverlap="1" wp14:anchorId="7B5471C9" wp14:editId="3AFDEF82">
              <wp:simplePos x="0" y="0"/>
              <wp:positionH relativeFrom="page">
                <wp:posOffset>0</wp:posOffset>
              </wp:positionH>
              <wp:positionV relativeFrom="page">
                <wp:posOffset>10235565</wp:posOffset>
              </wp:positionV>
              <wp:extent cx="7557135" cy="252095"/>
              <wp:effectExtent l="0" t="0" r="0" b="14605"/>
              <wp:wrapNone/>
              <wp:docPr id="16" name="MSIPCM87a640ad9fc32b9821f41abc"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76914" w14:textId="219B234C" w:rsidR="008719BE" w:rsidRPr="009E26EA" w:rsidRDefault="008719BE" w:rsidP="009E26EA">
                          <w:pPr>
                            <w:jc w:val="right"/>
                            <w:rPr>
                              <w:rFonts w:ascii="Arial" w:hAnsi="Arial" w:cs="Arial"/>
                              <w:color w:val="000000"/>
                              <w:sz w:val="20"/>
                            </w:rPr>
                          </w:pPr>
                          <w:proofErr w:type="spellStart"/>
                          <w:r w:rsidRPr="009E26EA">
                            <w:rPr>
                              <w:rFonts w:ascii="Arial" w:hAnsi="Arial" w:cs="Arial"/>
                              <w:color w:val="000000"/>
                              <w:sz w:val="20"/>
                            </w:rPr>
                            <w:t>Confidential</w:t>
                          </w:r>
                          <w:proofErr w:type="spellEnd"/>
                          <w:r w:rsidRPr="009E26E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B5471C9" id="_x0000_t202" coordsize="21600,21600" o:spt="202" path="m,l,21600r21600,l21600,xe">
              <v:stroke joinstyle="miter"/>
              <v:path gradientshapeok="t" o:connecttype="rect"/>
            </v:shapetype>
            <v:shape id="MSIPCM87a640ad9fc32b9821f41abc" o:spid="_x0000_s1028" type="#_x0000_t202" alt="{&quot;HashCode&quot;:-424964394,&quot;Height&quot;:840.0,&quot;Width&quot;:595.0,&quot;Placement&quot;:&quot;Footer&quot;,&quot;Index&quot;:&quot;FirstPage&quot;,&quot;Section&quot;:1,&quot;Top&quot;:0.0,&quot;Left&quot;:0.0}" style="position:absolute;margin-left:0;margin-top:805.95pt;width:595.05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NgtAIAAFEFAAAOAAAAZHJzL2Uyb0RvYy54bWysVFtv0zAUfkfiP1h+4Ik1lyZdW5ZOpdNg&#10;UrdV6tCeXcduIiW2Z7trBuK/c+w4HRo8IV6cc8u5fOdycdm1DXpm2tRSFDgZxRgxQWVZi32Bvz1c&#10;n00xMpaIkjRSsAK/MIMvF+/fXRzVnKWykk3JNAInwsyPqsCVtWoeRYZWrCVmJBUToORSt8QCq/dR&#10;qckRvLdNlMbxJDpKXSotKTMGpFe9Ei+8f84ZtfecG2ZRU2DIzfpX+3fn3mhxQeZ7TVRV05AG+Ycs&#10;WlILCHpydUUsQQdd/+GqramWRnI7orKNJOc1Zb4GqCaJ31SzrYhivhYAx6gTTOb/uaV3zxuN6hJ6&#10;N8FIkBZ6dLu92axup+dkksWknHE6TnezaZrwLCE7ilHJDAUIf3x4Okj76Ssx1UqWrOfmZ1mazSbZ&#10;eJZ9DHpW7ysbtNMsHsVB8ViXtgryfJaf5JuGUNYyMfzTm1xLaZnu6eDgRpSsCw6CUa2N3ZB9SCbY&#10;bWEKYDyDZRKkD1IFyWtKa8aHqCD86abjqMwcQNoqgMl2n2UHSA1yA0LX9I7r1n2hnQj0MGcvp9li&#10;nUUUhOd5fp6Mc4wo6NI8jWe5cxO9/q0g9y9MtsgRBdaQtR8p8rw2tjcdTFwwIa/rpvHz2wh0LPBk&#10;nMf+h5MGnDcCYrga+lwdZbtd13d8qGMnyxcoT8t+PYyi1w7INXFgatgHqAh23N7DwxsJsWSgMKqk&#10;/v43ubOHMQUtRkfYrwKbpwPRDKPmRsAAz5IscwvpGSC0J9I8i2PgdoNYHNqVhN1N4Iwo6klnbJuB&#10;5Fq2j3ADli4cqIigELTAu4FcWeBAATeEsuXS07B7iti12CrqXDs4HbQP3SPRKuBvoXN3clhBMn/T&#10;ht62b8TyYCWvfY8cwD2cAXfYW9/lcGPcYfid91avl3DxCwAA//8DAFBLAwQUAAYACAAAACEAj63V&#10;zeEAAAALAQAADwAAAGRycy9kb3ducmV2LnhtbEyPwU7DMBBE70j9B2srcamo4yJSEuJUVaWekBAU&#10;JK5uvCQR8TqNndbl63FOcNyZ0eybYhNMx844uNaSBLFMgCFVVrdUS/h43989AnNekVadJZRwRQeb&#10;cnZTqFzbC73h+eBrFkvI5UpC432fc+6qBo1yS9sjRe/LDkb5eA4114O6xHLT8VWSpNyoluKHRvW4&#10;a7D6PoxGwuLHVPfP6/3q8/XlNIbtenHNwijl7Txsn4B5DP4vDBN+RIcyMh3tSNqxTkIc4qOaCpEB&#10;m3yRJQLYcdIeRAq8LPj/DeUvAAAA//8DAFBLAQItABQABgAIAAAAIQC2gziS/gAAAOEBAAATAAAA&#10;AAAAAAAAAAAAAAAAAABbQ29udGVudF9UeXBlc10ueG1sUEsBAi0AFAAGAAgAAAAhADj9If/WAAAA&#10;lAEAAAsAAAAAAAAAAAAAAAAALwEAAF9yZWxzLy5yZWxzUEsBAi0AFAAGAAgAAAAhACu702C0AgAA&#10;UQUAAA4AAAAAAAAAAAAAAAAALgIAAGRycy9lMm9Eb2MueG1sUEsBAi0AFAAGAAgAAAAhAI+t1c3h&#10;AAAACwEAAA8AAAAAAAAAAAAAAAAADgUAAGRycy9kb3ducmV2LnhtbFBLBQYAAAAABAAEAPMAAAAc&#10;BgAAAAA=&#10;" o:allowincell="f" filled="f" stroked="f" strokeweight=".5pt">
              <v:textbox inset=",0,20pt,0">
                <w:txbxContent>
                  <w:p w14:paraId="59376914" w14:textId="219B234C" w:rsidR="008719BE" w:rsidRPr="009E26EA" w:rsidRDefault="008719BE" w:rsidP="009E26EA">
                    <w:pPr>
                      <w:jc w:val="right"/>
                      <w:rPr>
                        <w:rFonts w:ascii="Arial" w:hAnsi="Arial" w:cs="Arial"/>
                        <w:color w:val="000000"/>
                        <w:sz w:val="20"/>
                      </w:rPr>
                    </w:pPr>
                    <w:proofErr w:type="spellStart"/>
                    <w:r w:rsidRPr="009E26EA">
                      <w:rPr>
                        <w:rFonts w:ascii="Arial" w:hAnsi="Arial" w:cs="Arial"/>
                        <w:color w:val="000000"/>
                        <w:sz w:val="20"/>
                      </w:rPr>
                      <w:t>Confidential</w:t>
                    </w:r>
                    <w:proofErr w:type="spellEnd"/>
                    <w:r w:rsidRPr="009E26EA">
                      <w:rPr>
                        <w:rFonts w:ascii="Arial" w:hAnsi="Arial" w:cs="Arial"/>
                        <w:color w:val="000000"/>
                        <w:sz w:val="20"/>
                      </w:rPr>
                      <w:t xml:space="preserve"> C</w:t>
                    </w:r>
                  </w:p>
                </w:txbxContent>
              </v:textbox>
              <w10:wrap anchorx="page" anchory="page"/>
            </v:shape>
          </w:pict>
        </mc:Fallback>
      </mc:AlternateContent>
    </w:r>
    <w:sdt>
      <w:sdtPr>
        <w:rPr>
          <w:rStyle w:val="Numrodepage"/>
          <w:rFonts w:ascii="NouvelR" w:hAnsi="NouvelR" w:cs="Arial"/>
          <w:sz w:val="16"/>
          <w:szCs w:val="16"/>
        </w:rPr>
        <w:id w:val="-95332847"/>
        <w:docPartObj>
          <w:docPartGallery w:val="Page Numbers (Bottom of Page)"/>
          <w:docPartUnique/>
        </w:docPartObj>
      </w:sdtPr>
      <w:sdtEndPr>
        <w:rPr>
          <w:rStyle w:val="Numrodepage"/>
        </w:rPr>
      </w:sdtEndPr>
      <w:sdtContent>
        <w:r w:rsidRPr="00156379">
          <w:rPr>
            <w:rStyle w:val="Numrodepage"/>
            <w:rFonts w:ascii="NouvelR" w:hAnsi="NouvelR" w:cs="Arial"/>
            <w:sz w:val="16"/>
            <w:szCs w:val="16"/>
          </w:rPr>
          <w:fldChar w:fldCharType="begin"/>
        </w:r>
        <w:r w:rsidRPr="00156379">
          <w:rPr>
            <w:rStyle w:val="Numrodepage"/>
            <w:rFonts w:ascii="NouvelR" w:hAnsi="NouvelR" w:cs="Arial"/>
            <w:sz w:val="16"/>
            <w:szCs w:val="16"/>
          </w:rPr>
          <w:instrText xml:space="preserve"> PAGE </w:instrText>
        </w:r>
        <w:r w:rsidRPr="00156379">
          <w:rPr>
            <w:rStyle w:val="Numrodepage"/>
            <w:rFonts w:ascii="NouvelR" w:hAnsi="NouvelR" w:cs="Arial"/>
            <w:sz w:val="16"/>
            <w:szCs w:val="16"/>
          </w:rPr>
          <w:fldChar w:fldCharType="separate"/>
        </w:r>
        <w:r w:rsidRPr="00156379">
          <w:rPr>
            <w:rStyle w:val="Numrodepage"/>
            <w:rFonts w:ascii="NouvelR" w:hAnsi="NouvelR" w:cs="Arial"/>
            <w:noProof/>
            <w:sz w:val="16"/>
            <w:szCs w:val="16"/>
          </w:rPr>
          <w:t>1</w:t>
        </w:r>
        <w:r w:rsidRPr="00156379">
          <w:rPr>
            <w:rStyle w:val="Numrodepage"/>
            <w:rFonts w:ascii="NouvelR" w:hAnsi="NouvelR" w:cs="Arial"/>
            <w:sz w:val="16"/>
            <w:szCs w:val="16"/>
          </w:rPr>
          <w:fldChar w:fldCharType="end"/>
        </w:r>
        <w:r w:rsidRPr="00156379">
          <w:rPr>
            <w:rStyle w:val="Numrodepage"/>
            <w:rFonts w:ascii="NouvelR" w:hAnsi="NouvelR" w:cs="Arial"/>
            <w:sz w:val="16"/>
            <w:szCs w:val="16"/>
          </w:rPr>
          <w:t xml:space="preserve"> / </w:t>
        </w:r>
        <w:r w:rsidRPr="00156379">
          <w:rPr>
            <w:rStyle w:val="Numrodepage"/>
            <w:rFonts w:ascii="NouvelR" w:hAnsi="NouvelR" w:cs="Arial"/>
            <w:sz w:val="16"/>
            <w:szCs w:val="16"/>
          </w:rPr>
          <w:fldChar w:fldCharType="begin"/>
        </w:r>
        <w:r w:rsidRPr="00156379">
          <w:rPr>
            <w:rStyle w:val="Numrodepage"/>
            <w:rFonts w:ascii="NouvelR" w:hAnsi="NouvelR" w:cs="Arial"/>
            <w:sz w:val="16"/>
            <w:szCs w:val="16"/>
          </w:rPr>
          <w:instrText xml:space="preserve"> NUMPAGES </w:instrText>
        </w:r>
        <w:r w:rsidRPr="00156379">
          <w:rPr>
            <w:rStyle w:val="Numrodepage"/>
            <w:rFonts w:ascii="NouvelR" w:hAnsi="NouvelR" w:cs="Arial"/>
            <w:sz w:val="16"/>
            <w:szCs w:val="16"/>
          </w:rPr>
          <w:fldChar w:fldCharType="separate"/>
        </w:r>
        <w:r w:rsidRPr="00156379">
          <w:rPr>
            <w:rStyle w:val="Numrodepage"/>
            <w:rFonts w:ascii="NouvelR" w:hAnsi="NouvelR" w:cs="Arial"/>
            <w:noProof/>
            <w:sz w:val="16"/>
            <w:szCs w:val="16"/>
          </w:rPr>
          <w:t>1</w:t>
        </w:r>
        <w:r w:rsidRPr="00156379">
          <w:rPr>
            <w:rStyle w:val="Numrodepage"/>
            <w:rFonts w:ascii="NouvelR" w:hAnsi="NouvelR" w:cs="Arial"/>
            <w:sz w:val="16"/>
            <w:szCs w:val="16"/>
          </w:rPr>
          <w:fldChar w:fldCharType="end"/>
        </w:r>
      </w:sdtContent>
    </w:sdt>
  </w:p>
  <w:p w14:paraId="512513AA" w14:textId="77777777" w:rsidR="002E365E" w:rsidRPr="006A650D" w:rsidRDefault="002E365E" w:rsidP="002E365E">
    <w:pPr>
      <w:rPr>
        <w:rFonts w:ascii="Arial" w:hAnsi="Arial" w:cs="Arial"/>
        <w:b/>
        <w:bCs/>
        <w:sz w:val="18"/>
        <w:szCs w:val="18"/>
      </w:rPr>
    </w:pPr>
    <w:bookmarkStart w:id="1" w:name="_Hlk68868300"/>
    <w:r w:rsidRPr="00893E23">
      <w:rPr>
        <w:rFonts w:ascii="Arial" w:hAnsi="Arial" w:cs="Arial"/>
        <w:b/>
        <w:bCs/>
        <w:sz w:val="18"/>
        <w:szCs w:val="18"/>
        <w:lang w:val="fr-BE"/>
      </w:rPr>
      <w:t>Renault Belgique Luxembourg - Direction Communication</w:t>
    </w:r>
    <w:r w:rsidRPr="00893E23">
      <w:rPr>
        <w:rFonts w:ascii="Arial" w:hAnsi="Arial" w:cs="Arial"/>
        <w:b/>
        <w:bCs/>
        <w:sz w:val="18"/>
        <w:szCs w:val="18"/>
        <w:lang w:val="fr-BE"/>
      </w:rPr>
      <w:br/>
      <w:t>Avenue Mozart 20, 1620 Drogenbos</w:t>
    </w:r>
    <w:r w:rsidRPr="00893E23">
      <w:rPr>
        <w:rFonts w:ascii="Arial" w:hAnsi="Arial" w:cs="Arial"/>
        <w:b/>
        <w:bCs/>
        <w:sz w:val="18"/>
        <w:szCs w:val="18"/>
        <w:lang w:val="fr-BE"/>
      </w:rPr>
      <w:br/>
      <w:t>Tel</w:t>
    </w:r>
    <w:proofErr w:type="gramStart"/>
    <w:r w:rsidRPr="00893E23">
      <w:rPr>
        <w:rFonts w:ascii="Arial" w:hAnsi="Arial" w:cs="Arial"/>
        <w:b/>
        <w:bCs/>
        <w:sz w:val="18"/>
        <w:szCs w:val="18"/>
        <w:lang w:val="fr-BE"/>
      </w:rPr>
      <w:t>.:</w:t>
    </w:r>
    <w:proofErr w:type="gramEnd"/>
    <w:r w:rsidRPr="00893E23">
      <w:rPr>
        <w:rFonts w:ascii="Arial" w:hAnsi="Arial" w:cs="Arial"/>
        <w:b/>
        <w:bCs/>
        <w:sz w:val="18"/>
        <w:szCs w:val="18"/>
        <w:lang w:val="fr-BE"/>
      </w:rPr>
      <w:t xml:space="preserve"> + 32 (0)2 334 78 51 </w:t>
    </w:r>
    <w:r w:rsidRPr="00893E23">
      <w:rPr>
        <w:rFonts w:ascii="Arial" w:hAnsi="Arial" w:cs="Arial"/>
        <w:b/>
        <w:bCs/>
        <w:sz w:val="18"/>
        <w:szCs w:val="18"/>
        <w:lang w:val="fr-BE"/>
      </w:rPr>
      <w:br/>
    </w:r>
    <w:r w:rsidRPr="00893E23">
      <w:rPr>
        <w:rFonts w:ascii="Arial" w:hAnsi="Arial" w:cs="Arial"/>
        <w:b/>
        <w:bCs/>
        <w:sz w:val="18"/>
        <w:szCs w:val="18"/>
        <w:lang w:val="pt-BR"/>
      </w:rPr>
      <w:t xml:space="preserve">Site : </w:t>
    </w:r>
    <w:hyperlink r:id="rId1"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w:t>
    </w:r>
    <w:bookmarkStart w:id="2" w:name="_Hlk61451406"/>
    <w:r w:rsidRPr="00893E23">
      <w:rPr>
        <w:rFonts w:ascii="Arial" w:hAnsi="Arial" w:cs="Arial"/>
        <w:b/>
        <w:bCs/>
        <w:sz w:val="18"/>
        <w:szCs w:val="18"/>
        <w:lang w:val="pt-BR"/>
      </w:rPr>
      <w:t xml:space="preserve">et </w:t>
    </w:r>
    <w:bookmarkEnd w:id="2"/>
    <w:r w:rsidRPr="006A650D">
      <w:rPr>
        <w:rFonts w:ascii="Arial" w:eastAsia="Times New Roman" w:hAnsi="Arial" w:cs="Arial"/>
        <w:b/>
        <w:bCs/>
        <w:noProof/>
        <w:sz w:val="18"/>
        <w:szCs w:val="18"/>
        <w:lang w:eastAsia="fr-BE"/>
      </w:rPr>
      <w:fldChar w:fldCharType="begin"/>
    </w:r>
    <w:r w:rsidRPr="006A650D">
      <w:rPr>
        <w:rFonts w:ascii="Arial" w:eastAsia="Times New Roman" w:hAnsi="Arial" w:cs="Arial"/>
        <w:b/>
        <w:bCs/>
        <w:noProof/>
        <w:sz w:val="18"/>
        <w:szCs w:val="18"/>
        <w:lang w:eastAsia="fr-BE"/>
      </w:rPr>
      <w:instrText xml:space="preserve"> HYPERLINK "https://be-fr.media.renaultgroup.com/" </w:instrText>
    </w:r>
    <w:r w:rsidRPr="006A650D">
      <w:rPr>
        <w:rFonts w:ascii="Arial" w:eastAsia="Times New Roman" w:hAnsi="Arial" w:cs="Arial"/>
        <w:b/>
        <w:bCs/>
        <w:noProof/>
        <w:sz w:val="18"/>
        <w:szCs w:val="18"/>
        <w:lang w:eastAsia="fr-BE"/>
      </w:rPr>
      <w:fldChar w:fldCharType="separate"/>
    </w:r>
    <w:r w:rsidRPr="006A650D">
      <w:rPr>
        <w:rStyle w:val="Lienhypertexte"/>
        <w:rFonts w:ascii="Arial" w:eastAsia="Times New Roman" w:hAnsi="Arial" w:cs="Arial"/>
        <w:b/>
        <w:bCs/>
        <w:noProof/>
        <w:sz w:val="18"/>
        <w:szCs w:val="18"/>
        <w:lang w:val="fr-BE" w:eastAsia="fr-BE"/>
      </w:rPr>
      <w:t>https://be-fr.media.renaultgroup.com/</w:t>
    </w:r>
    <w:r w:rsidRPr="006A650D">
      <w:rPr>
        <w:rFonts w:ascii="Arial" w:eastAsia="Times New Roman" w:hAnsi="Arial" w:cs="Arial"/>
        <w:b/>
        <w:bCs/>
        <w:noProof/>
        <w:sz w:val="18"/>
        <w:szCs w:val="18"/>
        <w:lang w:eastAsia="fr-BE"/>
      </w:rPr>
      <w:fldChar w:fldCharType="end"/>
    </w:r>
  </w:p>
  <w:bookmarkEnd w:id="1"/>
  <w:p w14:paraId="19043A0B" w14:textId="572218B3" w:rsidR="008719BE" w:rsidRPr="00156379" w:rsidRDefault="008719BE" w:rsidP="00317B55">
    <w:pPr>
      <w:pStyle w:val="Pieddepage"/>
      <w:ind w:right="360"/>
      <w:rPr>
        <w:rFonts w:ascii="NouvelR" w:hAnsi="Nouvel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48B0" w14:textId="77777777" w:rsidR="00A07A08" w:rsidRDefault="00A07A08" w:rsidP="00E66B13">
      <w:r>
        <w:separator/>
      </w:r>
    </w:p>
  </w:footnote>
  <w:footnote w:type="continuationSeparator" w:id="0">
    <w:p w14:paraId="7244E834" w14:textId="77777777" w:rsidR="00A07A08" w:rsidRDefault="00A07A08"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1283" w14:textId="0A013A7F" w:rsidR="008719BE" w:rsidRDefault="008719BE">
    <w:pPr>
      <w:pStyle w:val="En-tte"/>
    </w:pPr>
    <w:r>
      <w:rPr>
        <w:noProof/>
      </w:rPr>
      <w:drawing>
        <wp:anchor distT="0" distB="0" distL="114300" distR="114300" simplePos="0" relativeHeight="251660288" behindDoc="1" locked="0" layoutInCell="1" allowOverlap="1" wp14:anchorId="432DDFC9" wp14:editId="51EF0BF8">
          <wp:simplePos x="0" y="0"/>
          <wp:positionH relativeFrom="column">
            <wp:posOffset>-648497</wp:posOffset>
          </wp:positionH>
          <wp:positionV relativeFrom="paragraph">
            <wp:posOffset>-442651</wp:posOffset>
          </wp:positionV>
          <wp:extent cx="7560000" cy="10685647"/>
          <wp:effectExtent l="0" t="0" r="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2764" w14:textId="77777777" w:rsidR="008719BE" w:rsidRDefault="008719BE">
    <w:pPr>
      <w:pStyle w:val="En-tte"/>
    </w:pPr>
    <w:r>
      <w:rPr>
        <w:noProof/>
      </w:rPr>
      <w:drawing>
        <wp:anchor distT="0" distB="0" distL="114300" distR="114300" simplePos="0" relativeHeight="251656192" behindDoc="1" locked="0" layoutInCell="1" allowOverlap="1" wp14:anchorId="5007627E" wp14:editId="465A51B7">
          <wp:simplePos x="0" y="0"/>
          <wp:positionH relativeFrom="column">
            <wp:posOffset>-648335</wp:posOffset>
          </wp:positionH>
          <wp:positionV relativeFrom="paragraph">
            <wp:posOffset>-450215</wp:posOffset>
          </wp:positionV>
          <wp:extent cx="7559999" cy="10685647"/>
          <wp:effectExtent l="0" t="0" r="0" b="0"/>
          <wp:wrapNone/>
          <wp:docPr id="2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EmSd7V6icpMHDH" id="fn5Scn8p"/>
  </int:Manifest>
  <int:Observations>
    <int:Content id="fn5Scn8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C8F"/>
    <w:multiLevelType w:val="hybridMultilevel"/>
    <w:tmpl w:val="F9BC3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F482F"/>
    <w:multiLevelType w:val="hybridMultilevel"/>
    <w:tmpl w:val="EB3E40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157B2"/>
    <w:multiLevelType w:val="hybridMultilevel"/>
    <w:tmpl w:val="3628E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D48CE"/>
    <w:multiLevelType w:val="hybridMultilevel"/>
    <w:tmpl w:val="186C5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C18CE"/>
    <w:multiLevelType w:val="hybridMultilevel"/>
    <w:tmpl w:val="B9D4A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79196A"/>
    <w:multiLevelType w:val="hybridMultilevel"/>
    <w:tmpl w:val="7E7E1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1078A"/>
    <w:multiLevelType w:val="hybridMultilevel"/>
    <w:tmpl w:val="F7868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A34051"/>
    <w:multiLevelType w:val="hybridMultilevel"/>
    <w:tmpl w:val="4A4CD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CA1BB1"/>
    <w:multiLevelType w:val="hybridMultilevel"/>
    <w:tmpl w:val="F4B2F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F37B4D"/>
    <w:multiLevelType w:val="hybridMultilevel"/>
    <w:tmpl w:val="3C40B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127429"/>
    <w:multiLevelType w:val="hybridMultilevel"/>
    <w:tmpl w:val="75D861C4"/>
    <w:lvl w:ilvl="0" w:tplc="96302660">
      <w:start w:val="5"/>
      <w:numFmt w:val="bullet"/>
      <w:lvlText w:val="-"/>
      <w:lvlJc w:val="left"/>
      <w:pPr>
        <w:ind w:left="1065" w:hanging="705"/>
      </w:pPr>
      <w:rPr>
        <w:rFonts w:ascii="NouvelR" w:eastAsia="Times New Roman" w:hAnsi="Nouvel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B3042E"/>
    <w:multiLevelType w:val="hybridMultilevel"/>
    <w:tmpl w:val="7E90CD6A"/>
    <w:lvl w:ilvl="0" w:tplc="E43C83F2">
      <w:start w:val="8"/>
      <w:numFmt w:val="bullet"/>
      <w:lvlText w:val="-"/>
      <w:lvlJc w:val="left"/>
      <w:pPr>
        <w:ind w:left="720" w:hanging="360"/>
      </w:pPr>
      <w:rPr>
        <w:rFonts w:ascii="NouvelR" w:eastAsiaTheme="minorHAnsi" w:hAnsi="Nouvel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9E2EEA"/>
    <w:multiLevelType w:val="hybridMultilevel"/>
    <w:tmpl w:val="1F52E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781B3D"/>
    <w:multiLevelType w:val="hybridMultilevel"/>
    <w:tmpl w:val="3BAA7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7B0FE2"/>
    <w:multiLevelType w:val="hybridMultilevel"/>
    <w:tmpl w:val="70DAED4C"/>
    <w:lvl w:ilvl="0" w:tplc="20E8DA2C">
      <w:start w:val="613"/>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9"/>
  </w:num>
  <w:num w:numId="6">
    <w:abstractNumId w:val="12"/>
  </w:num>
  <w:num w:numId="7">
    <w:abstractNumId w:val="8"/>
  </w:num>
  <w:num w:numId="8">
    <w:abstractNumId w:val="13"/>
  </w:num>
  <w:num w:numId="9">
    <w:abstractNumId w:val="7"/>
  </w:num>
  <w:num w:numId="10">
    <w:abstractNumId w:val="10"/>
  </w:num>
  <w:num w:numId="11">
    <w:abstractNumId w:val="6"/>
  </w:num>
  <w:num w:numId="12">
    <w:abstractNumId w:val="5"/>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C7"/>
    <w:rsid w:val="00001F9C"/>
    <w:rsid w:val="000030AA"/>
    <w:rsid w:val="000033C2"/>
    <w:rsid w:val="00006410"/>
    <w:rsid w:val="000066D8"/>
    <w:rsid w:val="0001152E"/>
    <w:rsid w:val="00013810"/>
    <w:rsid w:val="00015C94"/>
    <w:rsid w:val="00022E7C"/>
    <w:rsid w:val="0002711C"/>
    <w:rsid w:val="0003045D"/>
    <w:rsid w:val="000353A6"/>
    <w:rsid w:val="00040DCF"/>
    <w:rsid w:val="0004536A"/>
    <w:rsid w:val="00045940"/>
    <w:rsid w:val="00053259"/>
    <w:rsid w:val="000545CB"/>
    <w:rsid w:val="00055DF9"/>
    <w:rsid w:val="0006353B"/>
    <w:rsid w:val="00063A1A"/>
    <w:rsid w:val="00064716"/>
    <w:rsid w:val="00065B28"/>
    <w:rsid w:val="00066E01"/>
    <w:rsid w:val="000677D1"/>
    <w:rsid w:val="0007230E"/>
    <w:rsid w:val="000765DF"/>
    <w:rsid w:val="00076863"/>
    <w:rsid w:val="00077745"/>
    <w:rsid w:val="00077A3D"/>
    <w:rsid w:val="00081473"/>
    <w:rsid w:val="00082E8B"/>
    <w:rsid w:val="00086C19"/>
    <w:rsid w:val="00090D9A"/>
    <w:rsid w:val="000947F2"/>
    <w:rsid w:val="00095785"/>
    <w:rsid w:val="000A78F4"/>
    <w:rsid w:val="000B00C7"/>
    <w:rsid w:val="000B046A"/>
    <w:rsid w:val="000B1BF7"/>
    <w:rsid w:val="000B40F2"/>
    <w:rsid w:val="000B4D90"/>
    <w:rsid w:val="000B4EBF"/>
    <w:rsid w:val="000B75EE"/>
    <w:rsid w:val="000C26B4"/>
    <w:rsid w:val="000C2DA2"/>
    <w:rsid w:val="000C4DAD"/>
    <w:rsid w:val="000C6CE6"/>
    <w:rsid w:val="000D18E6"/>
    <w:rsid w:val="000D19D2"/>
    <w:rsid w:val="000D2BE3"/>
    <w:rsid w:val="000D76F1"/>
    <w:rsid w:val="000E03DB"/>
    <w:rsid w:val="000E2259"/>
    <w:rsid w:val="000E2F07"/>
    <w:rsid w:val="000E3878"/>
    <w:rsid w:val="000E4994"/>
    <w:rsid w:val="000E6E82"/>
    <w:rsid w:val="000F3B01"/>
    <w:rsid w:val="000F7066"/>
    <w:rsid w:val="000F7B9B"/>
    <w:rsid w:val="001010C2"/>
    <w:rsid w:val="001013BE"/>
    <w:rsid w:val="00105570"/>
    <w:rsid w:val="00107160"/>
    <w:rsid w:val="00113503"/>
    <w:rsid w:val="00113B9F"/>
    <w:rsid w:val="001173EF"/>
    <w:rsid w:val="00120BED"/>
    <w:rsid w:val="00122BCC"/>
    <w:rsid w:val="00123B2D"/>
    <w:rsid w:val="0012500A"/>
    <w:rsid w:val="0012661E"/>
    <w:rsid w:val="00134247"/>
    <w:rsid w:val="0013487B"/>
    <w:rsid w:val="00134CD8"/>
    <w:rsid w:val="00137BCF"/>
    <w:rsid w:val="00137C57"/>
    <w:rsid w:val="001410C2"/>
    <w:rsid w:val="00141445"/>
    <w:rsid w:val="00143854"/>
    <w:rsid w:val="00143913"/>
    <w:rsid w:val="00147B6D"/>
    <w:rsid w:val="00150BBD"/>
    <w:rsid w:val="00150EC9"/>
    <w:rsid w:val="00151E97"/>
    <w:rsid w:val="00156379"/>
    <w:rsid w:val="00156A6D"/>
    <w:rsid w:val="00156C0B"/>
    <w:rsid w:val="001572EC"/>
    <w:rsid w:val="00167FB7"/>
    <w:rsid w:val="00172BF5"/>
    <w:rsid w:val="00173227"/>
    <w:rsid w:val="001732A3"/>
    <w:rsid w:val="00174791"/>
    <w:rsid w:val="00174EC6"/>
    <w:rsid w:val="00174F24"/>
    <w:rsid w:val="00177DF6"/>
    <w:rsid w:val="0018331A"/>
    <w:rsid w:val="001852EF"/>
    <w:rsid w:val="00185A02"/>
    <w:rsid w:val="00187E76"/>
    <w:rsid w:val="00190E5C"/>
    <w:rsid w:val="001929F2"/>
    <w:rsid w:val="00195CA1"/>
    <w:rsid w:val="00196387"/>
    <w:rsid w:val="00196AC5"/>
    <w:rsid w:val="001A4E52"/>
    <w:rsid w:val="001A7997"/>
    <w:rsid w:val="001B2265"/>
    <w:rsid w:val="001B3203"/>
    <w:rsid w:val="001B4AE3"/>
    <w:rsid w:val="001B7728"/>
    <w:rsid w:val="001C288E"/>
    <w:rsid w:val="001C4627"/>
    <w:rsid w:val="001C5AF0"/>
    <w:rsid w:val="001C6608"/>
    <w:rsid w:val="001D05C5"/>
    <w:rsid w:val="001D0DDC"/>
    <w:rsid w:val="001D1FF3"/>
    <w:rsid w:val="001D44B9"/>
    <w:rsid w:val="001D581D"/>
    <w:rsid w:val="001D6DC2"/>
    <w:rsid w:val="001E1338"/>
    <w:rsid w:val="001E26BD"/>
    <w:rsid w:val="001E74A0"/>
    <w:rsid w:val="001E7C96"/>
    <w:rsid w:val="001F0A1A"/>
    <w:rsid w:val="001F34D2"/>
    <w:rsid w:val="001F39D5"/>
    <w:rsid w:val="001F5F1F"/>
    <w:rsid w:val="0020315A"/>
    <w:rsid w:val="00204828"/>
    <w:rsid w:val="002075A4"/>
    <w:rsid w:val="00207DE2"/>
    <w:rsid w:val="00217BC8"/>
    <w:rsid w:val="002218A1"/>
    <w:rsid w:val="00234C2B"/>
    <w:rsid w:val="00243B20"/>
    <w:rsid w:val="00244986"/>
    <w:rsid w:val="002467B1"/>
    <w:rsid w:val="002664EE"/>
    <w:rsid w:val="002664F4"/>
    <w:rsid w:val="0027432F"/>
    <w:rsid w:val="00282C84"/>
    <w:rsid w:val="00283BFD"/>
    <w:rsid w:val="00283D03"/>
    <w:rsid w:val="00284E61"/>
    <w:rsid w:val="00286184"/>
    <w:rsid w:val="00287C78"/>
    <w:rsid w:val="00292161"/>
    <w:rsid w:val="002A01CA"/>
    <w:rsid w:val="002A0531"/>
    <w:rsid w:val="002A17A3"/>
    <w:rsid w:val="002A3B95"/>
    <w:rsid w:val="002A5802"/>
    <w:rsid w:val="002A5E69"/>
    <w:rsid w:val="002B23ED"/>
    <w:rsid w:val="002B252F"/>
    <w:rsid w:val="002B27BA"/>
    <w:rsid w:val="002B7BDC"/>
    <w:rsid w:val="002C0BE9"/>
    <w:rsid w:val="002C3158"/>
    <w:rsid w:val="002D2310"/>
    <w:rsid w:val="002D78D6"/>
    <w:rsid w:val="002D7A50"/>
    <w:rsid w:val="002E1406"/>
    <w:rsid w:val="002E3026"/>
    <w:rsid w:val="002E3473"/>
    <w:rsid w:val="002E365E"/>
    <w:rsid w:val="002E3C2C"/>
    <w:rsid w:val="002E3CFD"/>
    <w:rsid w:val="002E5935"/>
    <w:rsid w:val="002E709E"/>
    <w:rsid w:val="002E7611"/>
    <w:rsid w:val="002F19F3"/>
    <w:rsid w:val="002F73A6"/>
    <w:rsid w:val="003022AE"/>
    <w:rsid w:val="003034A9"/>
    <w:rsid w:val="00303BE8"/>
    <w:rsid w:val="00303C08"/>
    <w:rsid w:val="0030420B"/>
    <w:rsid w:val="00304A5A"/>
    <w:rsid w:val="00304AFE"/>
    <w:rsid w:val="00304EDF"/>
    <w:rsid w:val="0030750B"/>
    <w:rsid w:val="00307AA0"/>
    <w:rsid w:val="00311706"/>
    <w:rsid w:val="00312565"/>
    <w:rsid w:val="003139BC"/>
    <w:rsid w:val="003176A1"/>
    <w:rsid w:val="00317B55"/>
    <w:rsid w:val="00320663"/>
    <w:rsid w:val="00320C3F"/>
    <w:rsid w:val="00322D5F"/>
    <w:rsid w:val="003253C2"/>
    <w:rsid w:val="00326FE4"/>
    <w:rsid w:val="00334569"/>
    <w:rsid w:val="0033466C"/>
    <w:rsid w:val="003370DD"/>
    <w:rsid w:val="00343FCF"/>
    <w:rsid w:val="003452E3"/>
    <w:rsid w:val="003466FC"/>
    <w:rsid w:val="00346F18"/>
    <w:rsid w:val="003502B7"/>
    <w:rsid w:val="0035060A"/>
    <w:rsid w:val="00350953"/>
    <w:rsid w:val="00351CEA"/>
    <w:rsid w:val="00352771"/>
    <w:rsid w:val="003535DA"/>
    <w:rsid w:val="00354DB4"/>
    <w:rsid w:val="00356488"/>
    <w:rsid w:val="00357B8A"/>
    <w:rsid w:val="003619CE"/>
    <w:rsid w:val="0036274E"/>
    <w:rsid w:val="00362AF8"/>
    <w:rsid w:val="00365ACA"/>
    <w:rsid w:val="00367CCE"/>
    <w:rsid w:val="00374B29"/>
    <w:rsid w:val="003772A4"/>
    <w:rsid w:val="00377377"/>
    <w:rsid w:val="00386FFD"/>
    <w:rsid w:val="00387852"/>
    <w:rsid w:val="00392568"/>
    <w:rsid w:val="00392720"/>
    <w:rsid w:val="00393ADF"/>
    <w:rsid w:val="0039513E"/>
    <w:rsid w:val="00397D12"/>
    <w:rsid w:val="003A0893"/>
    <w:rsid w:val="003A3535"/>
    <w:rsid w:val="003A54E4"/>
    <w:rsid w:val="003A6735"/>
    <w:rsid w:val="003A6E57"/>
    <w:rsid w:val="003B4157"/>
    <w:rsid w:val="003B449F"/>
    <w:rsid w:val="003B4567"/>
    <w:rsid w:val="003C075B"/>
    <w:rsid w:val="003C18D5"/>
    <w:rsid w:val="003C19E1"/>
    <w:rsid w:val="003C1C63"/>
    <w:rsid w:val="003C37BC"/>
    <w:rsid w:val="003C7709"/>
    <w:rsid w:val="003C7C18"/>
    <w:rsid w:val="003D0F89"/>
    <w:rsid w:val="003D31BE"/>
    <w:rsid w:val="003D324F"/>
    <w:rsid w:val="003D598A"/>
    <w:rsid w:val="003D713C"/>
    <w:rsid w:val="003E0CC7"/>
    <w:rsid w:val="003E1B61"/>
    <w:rsid w:val="003E2C93"/>
    <w:rsid w:val="003E4336"/>
    <w:rsid w:val="003F50DA"/>
    <w:rsid w:val="003F5AC4"/>
    <w:rsid w:val="003F6707"/>
    <w:rsid w:val="00403982"/>
    <w:rsid w:val="00406AF7"/>
    <w:rsid w:val="00410697"/>
    <w:rsid w:val="00422E0A"/>
    <w:rsid w:val="004235AF"/>
    <w:rsid w:val="00425713"/>
    <w:rsid w:val="00425C35"/>
    <w:rsid w:val="00426BD3"/>
    <w:rsid w:val="00431790"/>
    <w:rsid w:val="00431AB8"/>
    <w:rsid w:val="00433C37"/>
    <w:rsid w:val="00436EF3"/>
    <w:rsid w:val="0043755E"/>
    <w:rsid w:val="00444AB7"/>
    <w:rsid w:val="00445207"/>
    <w:rsid w:val="00445B4E"/>
    <w:rsid w:val="004503E7"/>
    <w:rsid w:val="00452AC7"/>
    <w:rsid w:val="004558D6"/>
    <w:rsid w:val="004567ED"/>
    <w:rsid w:val="0045684F"/>
    <w:rsid w:val="004575D5"/>
    <w:rsid w:val="00460C3C"/>
    <w:rsid w:val="00467177"/>
    <w:rsid w:val="004671EC"/>
    <w:rsid w:val="00470B23"/>
    <w:rsid w:val="004723E2"/>
    <w:rsid w:val="0047265C"/>
    <w:rsid w:val="00476940"/>
    <w:rsid w:val="00476F1F"/>
    <w:rsid w:val="004771AB"/>
    <w:rsid w:val="0048055D"/>
    <w:rsid w:val="0048096E"/>
    <w:rsid w:val="00480B77"/>
    <w:rsid w:val="00483601"/>
    <w:rsid w:val="0048578D"/>
    <w:rsid w:val="004944CE"/>
    <w:rsid w:val="004979AD"/>
    <w:rsid w:val="004A3113"/>
    <w:rsid w:val="004A53B8"/>
    <w:rsid w:val="004A61E2"/>
    <w:rsid w:val="004A68EC"/>
    <w:rsid w:val="004A7224"/>
    <w:rsid w:val="004B0523"/>
    <w:rsid w:val="004B08D8"/>
    <w:rsid w:val="004B1A4E"/>
    <w:rsid w:val="004B3273"/>
    <w:rsid w:val="004B412C"/>
    <w:rsid w:val="004C0D9D"/>
    <w:rsid w:val="004C32BF"/>
    <w:rsid w:val="004C69B2"/>
    <w:rsid w:val="004D343C"/>
    <w:rsid w:val="004D3E77"/>
    <w:rsid w:val="004D6936"/>
    <w:rsid w:val="004D7E6D"/>
    <w:rsid w:val="004E01A4"/>
    <w:rsid w:val="004E0768"/>
    <w:rsid w:val="004E198E"/>
    <w:rsid w:val="004E5673"/>
    <w:rsid w:val="004E703D"/>
    <w:rsid w:val="004F08BB"/>
    <w:rsid w:val="004F6552"/>
    <w:rsid w:val="00500461"/>
    <w:rsid w:val="00507B20"/>
    <w:rsid w:val="00507BE7"/>
    <w:rsid w:val="00511180"/>
    <w:rsid w:val="0051190D"/>
    <w:rsid w:val="00516907"/>
    <w:rsid w:val="00525BA3"/>
    <w:rsid w:val="005326B8"/>
    <w:rsid w:val="00534AF1"/>
    <w:rsid w:val="00536189"/>
    <w:rsid w:val="0053727A"/>
    <w:rsid w:val="005422EC"/>
    <w:rsid w:val="00545462"/>
    <w:rsid w:val="0055120F"/>
    <w:rsid w:val="00552AD7"/>
    <w:rsid w:val="00556721"/>
    <w:rsid w:val="00556E6D"/>
    <w:rsid w:val="005603E5"/>
    <w:rsid w:val="00560B89"/>
    <w:rsid w:val="005616EB"/>
    <w:rsid w:val="00563889"/>
    <w:rsid w:val="00563EB6"/>
    <w:rsid w:val="00566130"/>
    <w:rsid w:val="00567CA4"/>
    <w:rsid w:val="00570B86"/>
    <w:rsid w:val="0057729B"/>
    <w:rsid w:val="00587C5C"/>
    <w:rsid w:val="005916F3"/>
    <w:rsid w:val="00592F08"/>
    <w:rsid w:val="00593ADB"/>
    <w:rsid w:val="00595B9F"/>
    <w:rsid w:val="00595F10"/>
    <w:rsid w:val="005962CC"/>
    <w:rsid w:val="005A1CF5"/>
    <w:rsid w:val="005A2041"/>
    <w:rsid w:val="005A3BFB"/>
    <w:rsid w:val="005B1F72"/>
    <w:rsid w:val="005B2862"/>
    <w:rsid w:val="005C054C"/>
    <w:rsid w:val="005C0745"/>
    <w:rsid w:val="005C16C4"/>
    <w:rsid w:val="005C1998"/>
    <w:rsid w:val="005C1A5B"/>
    <w:rsid w:val="005C4A34"/>
    <w:rsid w:val="005C6176"/>
    <w:rsid w:val="005D0F97"/>
    <w:rsid w:val="005D4535"/>
    <w:rsid w:val="005D701B"/>
    <w:rsid w:val="005D7871"/>
    <w:rsid w:val="005D78D3"/>
    <w:rsid w:val="005D7FC7"/>
    <w:rsid w:val="005E1F14"/>
    <w:rsid w:val="005E24D2"/>
    <w:rsid w:val="005E6250"/>
    <w:rsid w:val="005E6414"/>
    <w:rsid w:val="005E7C77"/>
    <w:rsid w:val="005F0F95"/>
    <w:rsid w:val="005F45CE"/>
    <w:rsid w:val="005F46B8"/>
    <w:rsid w:val="00600014"/>
    <w:rsid w:val="00603474"/>
    <w:rsid w:val="00605F35"/>
    <w:rsid w:val="00607316"/>
    <w:rsid w:val="006112DF"/>
    <w:rsid w:val="00613477"/>
    <w:rsid w:val="00616749"/>
    <w:rsid w:val="0062027E"/>
    <w:rsid w:val="0062222F"/>
    <w:rsid w:val="00623AEE"/>
    <w:rsid w:val="00626964"/>
    <w:rsid w:val="0063138D"/>
    <w:rsid w:val="006322DD"/>
    <w:rsid w:val="006357D3"/>
    <w:rsid w:val="00641B94"/>
    <w:rsid w:val="00643DF0"/>
    <w:rsid w:val="00644D06"/>
    <w:rsid w:val="00647106"/>
    <w:rsid w:val="00647D9E"/>
    <w:rsid w:val="00651D2A"/>
    <w:rsid w:val="00655D3C"/>
    <w:rsid w:val="00657AC6"/>
    <w:rsid w:val="0066091C"/>
    <w:rsid w:val="006619E6"/>
    <w:rsid w:val="006632C3"/>
    <w:rsid w:val="00672D2E"/>
    <w:rsid w:val="00680E4D"/>
    <w:rsid w:val="00681073"/>
    <w:rsid w:val="00682B1B"/>
    <w:rsid w:val="00683828"/>
    <w:rsid w:val="0068399A"/>
    <w:rsid w:val="006845EF"/>
    <w:rsid w:val="00685144"/>
    <w:rsid w:val="0068617B"/>
    <w:rsid w:val="00686B55"/>
    <w:rsid w:val="006A4A37"/>
    <w:rsid w:val="006A7597"/>
    <w:rsid w:val="006B04A0"/>
    <w:rsid w:val="006B04C6"/>
    <w:rsid w:val="006B0EAC"/>
    <w:rsid w:val="006B1855"/>
    <w:rsid w:val="006B3752"/>
    <w:rsid w:val="006B423C"/>
    <w:rsid w:val="006C1BD8"/>
    <w:rsid w:val="006C2F49"/>
    <w:rsid w:val="006C41A6"/>
    <w:rsid w:val="006D0230"/>
    <w:rsid w:val="006D6AA3"/>
    <w:rsid w:val="006E0CB1"/>
    <w:rsid w:val="006E0F49"/>
    <w:rsid w:val="006E1208"/>
    <w:rsid w:val="006E2BD5"/>
    <w:rsid w:val="006E2E93"/>
    <w:rsid w:val="006E4A16"/>
    <w:rsid w:val="006E5B37"/>
    <w:rsid w:val="006E759B"/>
    <w:rsid w:val="006F07EE"/>
    <w:rsid w:val="006F4C38"/>
    <w:rsid w:val="007013D2"/>
    <w:rsid w:val="00701831"/>
    <w:rsid w:val="007036A8"/>
    <w:rsid w:val="00705D76"/>
    <w:rsid w:val="007067F7"/>
    <w:rsid w:val="0071356F"/>
    <w:rsid w:val="007146BA"/>
    <w:rsid w:val="00716EB4"/>
    <w:rsid w:val="0072093A"/>
    <w:rsid w:val="00720AF9"/>
    <w:rsid w:val="00722B36"/>
    <w:rsid w:val="007255C3"/>
    <w:rsid w:val="007266F5"/>
    <w:rsid w:val="00733141"/>
    <w:rsid w:val="00734B3F"/>
    <w:rsid w:val="00735AC0"/>
    <w:rsid w:val="00737B69"/>
    <w:rsid w:val="007442C1"/>
    <w:rsid w:val="00746085"/>
    <w:rsid w:val="00750B6A"/>
    <w:rsid w:val="00750BD5"/>
    <w:rsid w:val="00756A72"/>
    <w:rsid w:val="00756AA5"/>
    <w:rsid w:val="00756B71"/>
    <w:rsid w:val="00757A3A"/>
    <w:rsid w:val="00760B32"/>
    <w:rsid w:val="0076285A"/>
    <w:rsid w:val="00763B8D"/>
    <w:rsid w:val="00764D6E"/>
    <w:rsid w:val="0077259F"/>
    <w:rsid w:val="00773E30"/>
    <w:rsid w:val="0077491B"/>
    <w:rsid w:val="00782410"/>
    <w:rsid w:val="00783904"/>
    <w:rsid w:val="0078498F"/>
    <w:rsid w:val="00791165"/>
    <w:rsid w:val="007939FF"/>
    <w:rsid w:val="00794673"/>
    <w:rsid w:val="0079600E"/>
    <w:rsid w:val="007973DA"/>
    <w:rsid w:val="007A4531"/>
    <w:rsid w:val="007A55B8"/>
    <w:rsid w:val="007A7F19"/>
    <w:rsid w:val="007B22DE"/>
    <w:rsid w:val="007B2BB4"/>
    <w:rsid w:val="007B322D"/>
    <w:rsid w:val="007B384A"/>
    <w:rsid w:val="007B506D"/>
    <w:rsid w:val="007B5E2E"/>
    <w:rsid w:val="007C2BC4"/>
    <w:rsid w:val="007C4E0F"/>
    <w:rsid w:val="007C5F01"/>
    <w:rsid w:val="007D2595"/>
    <w:rsid w:val="007D2925"/>
    <w:rsid w:val="007D2B37"/>
    <w:rsid w:val="007D58C4"/>
    <w:rsid w:val="007D6423"/>
    <w:rsid w:val="007D7916"/>
    <w:rsid w:val="007E222F"/>
    <w:rsid w:val="007E2AA9"/>
    <w:rsid w:val="007E2B9A"/>
    <w:rsid w:val="007E47D4"/>
    <w:rsid w:val="007E7128"/>
    <w:rsid w:val="007E7307"/>
    <w:rsid w:val="007E733D"/>
    <w:rsid w:val="007E73D9"/>
    <w:rsid w:val="007F0ED2"/>
    <w:rsid w:val="007F1B9C"/>
    <w:rsid w:val="007F2848"/>
    <w:rsid w:val="007F5145"/>
    <w:rsid w:val="007F6D7B"/>
    <w:rsid w:val="007F7ADF"/>
    <w:rsid w:val="008040ED"/>
    <w:rsid w:val="0081032F"/>
    <w:rsid w:val="008132A5"/>
    <w:rsid w:val="00815B21"/>
    <w:rsid w:val="008163F4"/>
    <w:rsid w:val="008253A9"/>
    <w:rsid w:val="008254C6"/>
    <w:rsid w:val="00826C81"/>
    <w:rsid w:val="008338D5"/>
    <w:rsid w:val="0084263B"/>
    <w:rsid w:val="0085262B"/>
    <w:rsid w:val="00853C85"/>
    <w:rsid w:val="008561B9"/>
    <w:rsid w:val="00857065"/>
    <w:rsid w:val="008612AF"/>
    <w:rsid w:val="008626B1"/>
    <w:rsid w:val="008719BE"/>
    <w:rsid w:val="00877D81"/>
    <w:rsid w:val="00881396"/>
    <w:rsid w:val="00881CEF"/>
    <w:rsid w:val="008825BE"/>
    <w:rsid w:val="00884D01"/>
    <w:rsid w:val="00886AAC"/>
    <w:rsid w:val="00887809"/>
    <w:rsid w:val="008878A0"/>
    <w:rsid w:val="008915BA"/>
    <w:rsid w:val="008948BE"/>
    <w:rsid w:val="0089600D"/>
    <w:rsid w:val="00896A96"/>
    <w:rsid w:val="008976BC"/>
    <w:rsid w:val="008A00B5"/>
    <w:rsid w:val="008A22FB"/>
    <w:rsid w:val="008A3A7D"/>
    <w:rsid w:val="008A7E23"/>
    <w:rsid w:val="008B1D25"/>
    <w:rsid w:val="008B4B92"/>
    <w:rsid w:val="008B6592"/>
    <w:rsid w:val="008C1240"/>
    <w:rsid w:val="008D7904"/>
    <w:rsid w:val="008E237C"/>
    <w:rsid w:val="008E2CF9"/>
    <w:rsid w:val="008E688E"/>
    <w:rsid w:val="008F245A"/>
    <w:rsid w:val="008F25B6"/>
    <w:rsid w:val="008F4E27"/>
    <w:rsid w:val="008F5C8C"/>
    <w:rsid w:val="008F5E24"/>
    <w:rsid w:val="009030D7"/>
    <w:rsid w:val="00903C9D"/>
    <w:rsid w:val="009042ED"/>
    <w:rsid w:val="009049F3"/>
    <w:rsid w:val="00904F18"/>
    <w:rsid w:val="00911405"/>
    <w:rsid w:val="009170B5"/>
    <w:rsid w:val="00920A38"/>
    <w:rsid w:val="009216C5"/>
    <w:rsid w:val="00922D0F"/>
    <w:rsid w:val="00926AD9"/>
    <w:rsid w:val="00926B50"/>
    <w:rsid w:val="00927DBD"/>
    <w:rsid w:val="0093051C"/>
    <w:rsid w:val="00930671"/>
    <w:rsid w:val="00932718"/>
    <w:rsid w:val="0093387A"/>
    <w:rsid w:val="0093648E"/>
    <w:rsid w:val="00936EEB"/>
    <w:rsid w:val="00942D43"/>
    <w:rsid w:val="00942E1F"/>
    <w:rsid w:val="009431C8"/>
    <w:rsid w:val="009433DF"/>
    <w:rsid w:val="00943D02"/>
    <w:rsid w:val="00944891"/>
    <w:rsid w:val="0094694B"/>
    <w:rsid w:val="00950DB5"/>
    <w:rsid w:val="00952B24"/>
    <w:rsid w:val="00953E49"/>
    <w:rsid w:val="00960150"/>
    <w:rsid w:val="00961B7F"/>
    <w:rsid w:val="0096508C"/>
    <w:rsid w:val="009671D7"/>
    <w:rsid w:val="009701F1"/>
    <w:rsid w:val="0097169D"/>
    <w:rsid w:val="009719CE"/>
    <w:rsid w:val="009725F4"/>
    <w:rsid w:val="00976467"/>
    <w:rsid w:val="009769BA"/>
    <w:rsid w:val="00976CFF"/>
    <w:rsid w:val="00980FC6"/>
    <w:rsid w:val="0098113D"/>
    <w:rsid w:val="009911AC"/>
    <w:rsid w:val="00997753"/>
    <w:rsid w:val="009A0E1E"/>
    <w:rsid w:val="009A2B1C"/>
    <w:rsid w:val="009A313B"/>
    <w:rsid w:val="009A3604"/>
    <w:rsid w:val="009A3CDC"/>
    <w:rsid w:val="009A6314"/>
    <w:rsid w:val="009A7041"/>
    <w:rsid w:val="009A763E"/>
    <w:rsid w:val="009B0955"/>
    <w:rsid w:val="009B116E"/>
    <w:rsid w:val="009B3319"/>
    <w:rsid w:val="009B45E1"/>
    <w:rsid w:val="009B6897"/>
    <w:rsid w:val="009B691B"/>
    <w:rsid w:val="009C0760"/>
    <w:rsid w:val="009C0E0D"/>
    <w:rsid w:val="009C10F5"/>
    <w:rsid w:val="009C1D99"/>
    <w:rsid w:val="009C1F97"/>
    <w:rsid w:val="009C39B5"/>
    <w:rsid w:val="009C57EB"/>
    <w:rsid w:val="009C64CD"/>
    <w:rsid w:val="009C7729"/>
    <w:rsid w:val="009D16A1"/>
    <w:rsid w:val="009D3E6A"/>
    <w:rsid w:val="009D4269"/>
    <w:rsid w:val="009E1DE2"/>
    <w:rsid w:val="009E26EA"/>
    <w:rsid w:val="009E2D5C"/>
    <w:rsid w:val="009E2EAD"/>
    <w:rsid w:val="009E3829"/>
    <w:rsid w:val="009E50F1"/>
    <w:rsid w:val="009E607C"/>
    <w:rsid w:val="009E62CB"/>
    <w:rsid w:val="009F04C2"/>
    <w:rsid w:val="009F0FCC"/>
    <w:rsid w:val="009F1277"/>
    <w:rsid w:val="009F13D8"/>
    <w:rsid w:val="009F3F5A"/>
    <w:rsid w:val="009F4F5B"/>
    <w:rsid w:val="009F54F9"/>
    <w:rsid w:val="009F5560"/>
    <w:rsid w:val="009F565B"/>
    <w:rsid w:val="00A0053E"/>
    <w:rsid w:val="00A008C3"/>
    <w:rsid w:val="00A00BB3"/>
    <w:rsid w:val="00A013BE"/>
    <w:rsid w:val="00A0206C"/>
    <w:rsid w:val="00A02C96"/>
    <w:rsid w:val="00A036D2"/>
    <w:rsid w:val="00A07A08"/>
    <w:rsid w:val="00A10898"/>
    <w:rsid w:val="00A13933"/>
    <w:rsid w:val="00A17DF4"/>
    <w:rsid w:val="00A21F5D"/>
    <w:rsid w:val="00A22668"/>
    <w:rsid w:val="00A23529"/>
    <w:rsid w:val="00A2439C"/>
    <w:rsid w:val="00A2616C"/>
    <w:rsid w:val="00A33832"/>
    <w:rsid w:val="00A351F6"/>
    <w:rsid w:val="00A355F3"/>
    <w:rsid w:val="00A379BA"/>
    <w:rsid w:val="00A435D6"/>
    <w:rsid w:val="00A43605"/>
    <w:rsid w:val="00A45390"/>
    <w:rsid w:val="00A46C20"/>
    <w:rsid w:val="00A47477"/>
    <w:rsid w:val="00A53E01"/>
    <w:rsid w:val="00A57B6A"/>
    <w:rsid w:val="00A6134E"/>
    <w:rsid w:val="00A72920"/>
    <w:rsid w:val="00A737B3"/>
    <w:rsid w:val="00A749F6"/>
    <w:rsid w:val="00A75DBC"/>
    <w:rsid w:val="00A77189"/>
    <w:rsid w:val="00A805EC"/>
    <w:rsid w:val="00A806F0"/>
    <w:rsid w:val="00A82373"/>
    <w:rsid w:val="00A82C32"/>
    <w:rsid w:val="00A8512F"/>
    <w:rsid w:val="00A85281"/>
    <w:rsid w:val="00A8780E"/>
    <w:rsid w:val="00A87CFB"/>
    <w:rsid w:val="00A87EAC"/>
    <w:rsid w:val="00AA4394"/>
    <w:rsid w:val="00AA5134"/>
    <w:rsid w:val="00AA7106"/>
    <w:rsid w:val="00AB062D"/>
    <w:rsid w:val="00AB25AE"/>
    <w:rsid w:val="00AB32AB"/>
    <w:rsid w:val="00AC3CD9"/>
    <w:rsid w:val="00AC42CB"/>
    <w:rsid w:val="00AC4AF7"/>
    <w:rsid w:val="00AC4CBB"/>
    <w:rsid w:val="00AD0437"/>
    <w:rsid w:val="00AD0609"/>
    <w:rsid w:val="00AD1503"/>
    <w:rsid w:val="00AD7A06"/>
    <w:rsid w:val="00AE2918"/>
    <w:rsid w:val="00AE2E79"/>
    <w:rsid w:val="00AE6F08"/>
    <w:rsid w:val="00AF2EA8"/>
    <w:rsid w:val="00AF3414"/>
    <w:rsid w:val="00AF50B0"/>
    <w:rsid w:val="00AF6650"/>
    <w:rsid w:val="00AF7121"/>
    <w:rsid w:val="00B00C1D"/>
    <w:rsid w:val="00B06340"/>
    <w:rsid w:val="00B07912"/>
    <w:rsid w:val="00B10D6C"/>
    <w:rsid w:val="00B11395"/>
    <w:rsid w:val="00B11E67"/>
    <w:rsid w:val="00B122DD"/>
    <w:rsid w:val="00B1478A"/>
    <w:rsid w:val="00B15274"/>
    <w:rsid w:val="00B160D1"/>
    <w:rsid w:val="00B218AA"/>
    <w:rsid w:val="00B220C6"/>
    <w:rsid w:val="00B22AEC"/>
    <w:rsid w:val="00B27377"/>
    <w:rsid w:val="00B30613"/>
    <w:rsid w:val="00B33DAD"/>
    <w:rsid w:val="00B33F4C"/>
    <w:rsid w:val="00B34817"/>
    <w:rsid w:val="00B36623"/>
    <w:rsid w:val="00B37616"/>
    <w:rsid w:val="00B41FFC"/>
    <w:rsid w:val="00B429BF"/>
    <w:rsid w:val="00B435EA"/>
    <w:rsid w:val="00B479DC"/>
    <w:rsid w:val="00B501CE"/>
    <w:rsid w:val="00B54DE4"/>
    <w:rsid w:val="00B56C3C"/>
    <w:rsid w:val="00B57AC2"/>
    <w:rsid w:val="00B60C45"/>
    <w:rsid w:val="00B62969"/>
    <w:rsid w:val="00B653BE"/>
    <w:rsid w:val="00B65434"/>
    <w:rsid w:val="00B65B86"/>
    <w:rsid w:val="00B728D9"/>
    <w:rsid w:val="00B7789A"/>
    <w:rsid w:val="00B80380"/>
    <w:rsid w:val="00B81725"/>
    <w:rsid w:val="00B81962"/>
    <w:rsid w:val="00B819E2"/>
    <w:rsid w:val="00B83F91"/>
    <w:rsid w:val="00B857E6"/>
    <w:rsid w:val="00B91792"/>
    <w:rsid w:val="00BA26B0"/>
    <w:rsid w:val="00BA59A2"/>
    <w:rsid w:val="00BB4F22"/>
    <w:rsid w:val="00BC05F0"/>
    <w:rsid w:val="00BC3198"/>
    <w:rsid w:val="00BC44EF"/>
    <w:rsid w:val="00BC5F6B"/>
    <w:rsid w:val="00BC6699"/>
    <w:rsid w:val="00BC70F8"/>
    <w:rsid w:val="00BD4B24"/>
    <w:rsid w:val="00BD67A1"/>
    <w:rsid w:val="00BD6E37"/>
    <w:rsid w:val="00BE24F9"/>
    <w:rsid w:val="00BE4DCF"/>
    <w:rsid w:val="00BE4F0D"/>
    <w:rsid w:val="00BE50FC"/>
    <w:rsid w:val="00BE54B5"/>
    <w:rsid w:val="00BE5845"/>
    <w:rsid w:val="00BE5AE6"/>
    <w:rsid w:val="00BE7270"/>
    <w:rsid w:val="00BE72D0"/>
    <w:rsid w:val="00BF0E68"/>
    <w:rsid w:val="00BF1B04"/>
    <w:rsid w:val="00BF2282"/>
    <w:rsid w:val="00BF51BD"/>
    <w:rsid w:val="00C03A7B"/>
    <w:rsid w:val="00C04F07"/>
    <w:rsid w:val="00C10F15"/>
    <w:rsid w:val="00C132E1"/>
    <w:rsid w:val="00C16C77"/>
    <w:rsid w:val="00C23A02"/>
    <w:rsid w:val="00C23E74"/>
    <w:rsid w:val="00C243F0"/>
    <w:rsid w:val="00C27603"/>
    <w:rsid w:val="00C3750E"/>
    <w:rsid w:val="00C43221"/>
    <w:rsid w:val="00C438F0"/>
    <w:rsid w:val="00C4512C"/>
    <w:rsid w:val="00C52561"/>
    <w:rsid w:val="00C54F66"/>
    <w:rsid w:val="00C56FCC"/>
    <w:rsid w:val="00C6310A"/>
    <w:rsid w:val="00C64AD4"/>
    <w:rsid w:val="00C72744"/>
    <w:rsid w:val="00C73779"/>
    <w:rsid w:val="00C74EBB"/>
    <w:rsid w:val="00C77F71"/>
    <w:rsid w:val="00C82BCD"/>
    <w:rsid w:val="00C83652"/>
    <w:rsid w:val="00C84553"/>
    <w:rsid w:val="00C85CAA"/>
    <w:rsid w:val="00C875B0"/>
    <w:rsid w:val="00C96000"/>
    <w:rsid w:val="00CA1353"/>
    <w:rsid w:val="00CA6155"/>
    <w:rsid w:val="00CB351D"/>
    <w:rsid w:val="00CB36D3"/>
    <w:rsid w:val="00CB4A5B"/>
    <w:rsid w:val="00CB6378"/>
    <w:rsid w:val="00CC7C61"/>
    <w:rsid w:val="00CC7E79"/>
    <w:rsid w:val="00CD4608"/>
    <w:rsid w:val="00CD7B9D"/>
    <w:rsid w:val="00CD7D11"/>
    <w:rsid w:val="00CE26A2"/>
    <w:rsid w:val="00CE2BB4"/>
    <w:rsid w:val="00CE3815"/>
    <w:rsid w:val="00CE7E4D"/>
    <w:rsid w:val="00CF1617"/>
    <w:rsid w:val="00CF2B2F"/>
    <w:rsid w:val="00CF39DC"/>
    <w:rsid w:val="00CF3E77"/>
    <w:rsid w:val="00D05AD2"/>
    <w:rsid w:val="00D06882"/>
    <w:rsid w:val="00D0698A"/>
    <w:rsid w:val="00D07120"/>
    <w:rsid w:val="00D13660"/>
    <w:rsid w:val="00D15C14"/>
    <w:rsid w:val="00D1601D"/>
    <w:rsid w:val="00D16A35"/>
    <w:rsid w:val="00D20B23"/>
    <w:rsid w:val="00D24FD8"/>
    <w:rsid w:val="00D27D79"/>
    <w:rsid w:val="00D3028C"/>
    <w:rsid w:val="00D32148"/>
    <w:rsid w:val="00D32B6A"/>
    <w:rsid w:val="00D34B22"/>
    <w:rsid w:val="00D375FD"/>
    <w:rsid w:val="00D505B7"/>
    <w:rsid w:val="00D53BB3"/>
    <w:rsid w:val="00D6024C"/>
    <w:rsid w:val="00D612A5"/>
    <w:rsid w:val="00D61A7F"/>
    <w:rsid w:val="00D67655"/>
    <w:rsid w:val="00D71C81"/>
    <w:rsid w:val="00D73668"/>
    <w:rsid w:val="00D90880"/>
    <w:rsid w:val="00D91627"/>
    <w:rsid w:val="00D924C7"/>
    <w:rsid w:val="00D9284D"/>
    <w:rsid w:val="00D9330E"/>
    <w:rsid w:val="00D94B63"/>
    <w:rsid w:val="00DA2C48"/>
    <w:rsid w:val="00DA2FF4"/>
    <w:rsid w:val="00DB1E14"/>
    <w:rsid w:val="00DC0886"/>
    <w:rsid w:val="00DC1271"/>
    <w:rsid w:val="00DC2A0F"/>
    <w:rsid w:val="00DD3E6F"/>
    <w:rsid w:val="00DD5608"/>
    <w:rsid w:val="00DD5D2A"/>
    <w:rsid w:val="00DD5FE0"/>
    <w:rsid w:val="00DE140B"/>
    <w:rsid w:val="00DF1181"/>
    <w:rsid w:val="00DF1754"/>
    <w:rsid w:val="00DF1DA5"/>
    <w:rsid w:val="00DF24EA"/>
    <w:rsid w:val="00DF45D4"/>
    <w:rsid w:val="00DF6F81"/>
    <w:rsid w:val="00E01A58"/>
    <w:rsid w:val="00E02232"/>
    <w:rsid w:val="00E02B71"/>
    <w:rsid w:val="00E03B72"/>
    <w:rsid w:val="00E04E0C"/>
    <w:rsid w:val="00E057E7"/>
    <w:rsid w:val="00E07185"/>
    <w:rsid w:val="00E0748E"/>
    <w:rsid w:val="00E13108"/>
    <w:rsid w:val="00E1310D"/>
    <w:rsid w:val="00E14EE0"/>
    <w:rsid w:val="00E1544B"/>
    <w:rsid w:val="00E23755"/>
    <w:rsid w:val="00E320A5"/>
    <w:rsid w:val="00E41115"/>
    <w:rsid w:val="00E4475E"/>
    <w:rsid w:val="00E462C2"/>
    <w:rsid w:val="00E47E9E"/>
    <w:rsid w:val="00E50333"/>
    <w:rsid w:val="00E524D4"/>
    <w:rsid w:val="00E524FC"/>
    <w:rsid w:val="00E5421D"/>
    <w:rsid w:val="00E6077B"/>
    <w:rsid w:val="00E66B13"/>
    <w:rsid w:val="00E671C8"/>
    <w:rsid w:val="00E73795"/>
    <w:rsid w:val="00E73FCC"/>
    <w:rsid w:val="00E749C0"/>
    <w:rsid w:val="00E76324"/>
    <w:rsid w:val="00E7798E"/>
    <w:rsid w:val="00E812AC"/>
    <w:rsid w:val="00E82C70"/>
    <w:rsid w:val="00E82E5E"/>
    <w:rsid w:val="00E832C9"/>
    <w:rsid w:val="00E86E38"/>
    <w:rsid w:val="00E91A79"/>
    <w:rsid w:val="00E92DB8"/>
    <w:rsid w:val="00E93400"/>
    <w:rsid w:val="00E93BC9"/>
    <w:rsid w:val="00E95EFE"/>
    <w:rsid w:val="00EA0652"/>
    <w:rsid w:val="00EA0ED8"/>
    <w:rsid w:val="00EA3D60"/>
    <w:rsid w:val="00EA5F44"/>
    <w:rsid w:val="00EB0FFD"/>
    <w:rsid w:val="00EB577B"/>
    <w:rsid w:val="00EB72B5"/>
    <w:rsid w:val="00EB7D5D"/>
    <w:rsid w:val="00EC2BAD"/>
    <w:rsid w:val="00EC60AA"/>
    <w:rsid w:val="00EC6EF3"/>
    <w:rsid w:val="00ED294D"/>
    <w:rsid w:val="00ED299A"/>
    <w:rsid w:val="00ED2A49"/>
    <w:rsid w:val="00ED7607"/>
    <w:rsid w:val="00EE0269"/>
    <w:rsid w:val="00EF356A"/>
    <w:rsid w:val="00EF3601"/>
    <w:rsid w:val="00EF4306"/>
    <w:rsid w:val="00F008E3"/>
    <w:rsid w:val="00F011E8"/>
    <w:rsid w:val="00F0361B"/>
    <w:rsid w:val="00F06FE2"/>
    <w:rsid w:val="00F12C68"/>
    <w:rsid w:val="00F153B0"/>
    <w:rsid w:val="00F204B7"/>
    <w:rsid w:val="00F27268"/>
    <w:rsid w:val="00F2780E"/>
    <w:rsid w:val="00F300E5"/>
    <w:rsid w:val="00F34AB4"/>
    <w:rsid w:val="00F35EFF"/>
    <w:rsid w:val="00F368B5"/>
    <w:rsid w:val="00F37820"/>
    <w:rsid w:val="00F406A6"/>
    <w:rsid w:val="00F409CD"/>
    <w:rsid w:val="00F41517"/>
    <w:rsid w:val="00F41DB0"/>
    <w:rsid w:val="00F421DE"/>
    <w:rsid w:val="00F43A87"/>
    <w:rsid w:val="00F4537D"/>
    <w:rsid w:val="00F50128"/>
    <w:rsid w:val="00F504BC"/>
    <w:rsid w:val="00F5069B"/>
    <w:rsid w:val="00F5351F"/>
    <w:rsid w:val="00F57C74"/>
    <w:rsid w:val="00F57EE6"/>
    <w:rsid w:val="00F62355"/>
    <w:rsid w:val="00F6443C"/>
    <w:rsid w:val="00F65176"/>
    <w:rsid w:val="00F65531"/>
    <w:rsid w:val="00F7690E"/>
    <w:rsid w:val="00F76E84"/>
    <w:rsid w:val="00F77194"/>
    <w:rsid w:val="00F81D6E"/>
    <w:rsid w:val="00F91D5B"/>
    <w:rsid w:val="00F93489"/>
    <w:rsid w:val="00F961FC"/>
    <w:rsid w:val="00FA28D6"/>
    <w:rsid w:val="00FA3222"/>
    <w:rsid w:val="00FA58D9"/>
    <w:rsid w:val="00FB718C"/>
    <w:rsid w:val="00FB7257"/>
    <w:rsid w:val="00FC0D96"/>
    <w:rsid w:val="00FC38FB"/>
    <w:rsid w:val="00FC46C6"/>
    <w:rsid w:val="00FC4B27"/>
    <w:rsid w:val="00FC4DDC"/>
    <w:rsid w:val="00FD01EF"/>
    <w:rsid w:val="00FD47A7"/>
    <w:rsid w:val="00FD7DB4"/>
    <w:rsid w:val="00FE08D5"/>
    <w:rsid w:val="00FE33E4"/>
    <w:rsid w:val="00FE6B66"/>
    <w:rsid w:val="00FE6FC9"/>
    <w:rsid w:val="00FF225C"/>
    <w:rsid w:val="00FF57BD"/>
    <w:rsid w:val="00FF68FB"/>
    <w:rsid w:val="014895C1"/>
    <w:rsid w:val="02080238"/>
    <w:rsid w:val="024DEDCD"/>
    <w:rsid w:val="029F7420"/>
    <w:rsid w:val="029F7B69"/>
    <w:rsid w:val="03815FD7"/>
    <w:rsid w:val="047A018E"/>
    <w:rsid w:val="048E4C10"/>
    <w:rsid w:val="04B34098"/>
    <w:rsid w:val="04CB8434"/>
    <w:rsid w:val="04EC811C"/>
    <w:rsid w:val="05A77EFB"/>
    <w:rsid w:val="070441AD"/>
    <w:rsid w:val="07FE37F4"/>
    <w:rsid w:val="081D7D93"/>
    <w:rsid w:val="08370A97"/>
    <w:rsid w:val="089898F9"/>
    <w:rsid w:val="08A8CC37"/>
    <w:rsid w:val="08CDB9C1"/>
    <w:rsid w:val="0946410E"/>
    <w:rsid w:val="098E3A79"/>
    <w:rsid w:val="0ACEE55E"/>
    <w:rsid w:val="0AF67BCC"/>
    <w:rsid w:val="0B9D422E"/>
    <w:rsid w:val="0BE2D653"/>
    <w:rsid w:val="0C626E4C"/>
    <w:rsid w:val="0DF90686"/>
    <w:rsid w:val="0E3D7B73"/>
    <w:rsid w:val="0E45C096"/>
    <w:rsid w:val="0E5B7F20"/>
    <w:rsid w:val="1010F93A"/>
    <w:rsid w:val="104929A2"/>
    <w:rsid w:val="11BBC287"/>
    <w:rsid w:val="12A8A61D"/>
    <w:rsid w:val="12C6CDED"/>
    <w:rsid w:val="130F295A"/>
    <w:rsid w:val="13F79346"/>
    <w:rsid w:val="143D0C6B"/>
    <w:rsid w:val="14D7A36F"/>
    <w:rsid w:val="14F9F909"/>
    <w:rsid w:val="15594323"/>
    <w:rsid w:val="15A3FEF8"/>
    <w:rsid w:val="1654D2FF"/>
    <w:rsid w:val="1758F7B6"/>
    <w:rsid w:val="17D5DB64"/>
    <w:rsid w:val="183BF38A"/>
    <w:rsid w:val="18B6AA49"/>
    <w:rsid w:val="193AAEFB"/>
    <w:rsid w:val="1965F5A3"/>
    <w:rsid w:val="19AC575F"/>
    <w:rsid w:val="1A29D264"/>
    <w:rsid w:val="1AA9C3C0"/>
    <w:rsid w:val="1AC39958"/>
    <w:rsid w:val="1B474C45"/>
    <w:rsid w:val="1BCEA019"/>
    <w:rsid w:val="1C0DF226"/>
    <w:rsid w:val="1C100A2D"/>
    <w:rsid w:val="1C99BFD5"/>
    <w:rsid w:val="1D0DDD1D"/>
    <w:rsid w:val="1D9FFA28"/>
    <w:rsid w:val="1E2D2076"/>
    <w:rsid w:val="1E34EA7F"/>
    <w:rsid w:val="1E3E9A1E"/>
    <w:rsid w:val="1E62266A"/>
    <w:rsid w:val="1EE223CE"/>
    <w:rsid w:val="1FCA2B57"/>
    <w:rsid w:val="2047F6AB"/>
    <w:rsid w:val="226A01BB"/>
    <w:rsid w:val="22AA6F27"/>
    <w:rsid w:val="22FF72DF"/>
    <w:rsid w:val="241E5261"/>
    <w:rsid w:val="246C9B2A"/>
    <w:rsid w:val="2481072D"/>
    <w:rsid w:val="24A8A40C"/>
    <w:rsid w:val="2525A5D0"/>
    <w:rsid w:val="2612946A"/>
    <w:rsid w:val="28008044"/>
    <w:rsid w:val="28AF83BB"/>
    <w:rsid w:val="28C63D28"/>
    <w:rsid w:val="293F8BD2"/>
    <w:rsid w:val="29E305D2"/>
    <w:rsid w:val="2A6622C4"/>
    <w:rsid w:val="2A689E74"/>
    <w:rsid w:val="2A8B084E"/>
    <w:rsid w:val="2AE1AAA8"/>
    <w:rsid w:val="2B02BCEF"/>
    <w:rsid w:val="2B0F3A70"/>
    <w:rsid w:val="2B9DF685"/>
    <w:rsid w:val="2BBA1A2F"/>
    <w:rsid w:val="2BDCDDE2"/>
    <w:rsid w:val="2BE59B66"/>
    <w:rsid w:val="2C81A23C"/>
    <w:rsid w:val="2D35D1C7"/>
    <w:rsid w:val="2E0A08D1"/>
    <w:rsid w:val="2F5AD69B"/>
    <w:rsid w:val="2F6303DE"/>
    <w:rsid w:val="2F96CFFC"/>
    <w:rsid w:val="304139B5"/>
    <w:rsid w:val="3170899B"/>
    <w:rsid w:val="31B6B6A2"/>
    <w:rsid w:val="3218D8DE"/>
    <w:rsid w:val="32876AF3"/>
    <w:rsid w:val="329E12AB"/>
    <w:rsid w:val="332E67BD"/>
    <w:rsid w:val="333AF4CA"/>
    <w:rsid w:val="34954EC5"/>
    <w:rsid w:val="34CF5C65"/>
    <w:rsid w:val="3654BF68"/>
    <w:rsid w:val="36F1776D"/>
    <w:rsid w:val="375ADC16"/>
    <w:rsid w:val="39869DB3"/>
    <w:rsid w:val="39EC8233"/>
    <w:rsid w:val="3A980B43"/>
    <w:rsid w:val="3AEF6D34"/>
    <w:rsid w:val="3BC90C73"/>
    <w:rsid w:val="3C0FBFEB"/>
    <w:rsid w:val="3CE3749A"/>
    <w:rsid w:val="3D3FB1AF"/>
    <w:rsid w:val="3DA0C8F1"/>
    <w:rsid w:val="3DDB192E"/>
    <w:rsid w:val="3E23763D"/>
    <w:rsid w:val="3E340D3A"/>
    <w:rsid w:val="3F6AB410"/>
    <w:rsid w:val="3F81D1F3"/>
    <w:rsid w:val="3FA73555"/>
    <w:rsid w:val="40319083"/>
    <w:rsid w:val="404170A3"/>
    <w:rsid w:val="405BC3B7"/>
    <w:rsid w:val="409B806C"/>
    <w:rsid w:val="40B769AB"/>
    <w:rsid w:val="426D8D5A"/>
    <w:rsid w:val="42E156BC"/>
    <w:rsid w:val="431A1A13"/>
    <w:rsid w:val="43832D33"/>
    <w:rsid w:val="438ED10B"/>
    <w:rsid w:val="441469AD"/>
    <w:rsid w:val="446DFC37"/>
    <w:rsid w:val="459A5D95"/>
    <w:rsid w:val="47151BAF"/>
    <w:rsid w:val="474C9A89"/>
    <w:rsid w:val="4862422E"/>
    <w:rsid w:val="4864C2D3"/>
    <w:rsid w:val="48FBE11E"/>
    <w:rsid w:val="49014B01"/>
    <w:rsid w:val="492B3395"/>
    <w:rsid w:val="497212CA"/>
    <w:rsid w:val="4A506079"/>
    <w:rsid w:val="4A539DCC"/>
    <w:rsid w:val="4A996575"/>
    <w:rsid w:val="4C883902"/>
    <w:rsid w:val="4D423445"/>
    <w:rsid w:val="4DFF13F2"/>
    <w:rsid w:val="4E876D3E"/>
    <w:rsid w:val="4E9317C6"/>
    <w:rsid w:val="4E9AAF76"/>
    <w:rsid w:val="4F332B23"/>
    <w:rsid w:val="4F59DDF9"/>
    <w:rsid w:val="4F9CE249"/>
    <w:rsid w:val="504B2FB9"/>
    <w:rsid w:val="50E7AF21"/>
    <w:rsid w:val="51455FD5"/>
    <w:rsid w:val="51674D78"/>
    <w:rsid w:val="522BA59C"/>
    <w:rsid w:val="526F99A8"/>
    <w:rsid w:val="52C3427C"/>
    <w:rsid w:val="52C42E20"/>
    <w:rsid w:val="54C9CA69"/>
    <w:rsid w:val="550873F1"/>
    <w:rsid w:val="553FC371"/>
    <w:rsid w:val="55AE8C1B"/>
    <w:rsid w:val="57AF11B3"/>
    <w:rsid w:val="58D6300C"/>
    <w:rsid w:val="58E8F3DA"/>
    <w:rsid w:val="5908CCCE"/>
    <w:rsid w:val="597BA8D4"/>
    <w:rsid w:val="59BAC434"/>
    <w:rsid w:val="5AC46E9D"/>
    <w:rsid w:val="5AF15194"/>
    <w:rsid w:val="5B121C60"/>
    <w:rsid w:val="5B539A74"/>
    <w:rsid w:val="5B7047E9"/>
    <w:rsid w:val="5BC77429"/>
    <w:rsid w:val="5C4167AE"/>
    <w:rsid w:val="5CA64A52"/>
    <w:rsid w:val="5DC86E88"/>
    <w:rsid w:val="5E6D4713"/>
    <w:rsid w:val="5E9DFEC3"/>
    <w:rsid w:val="5ED2887A"/>
    <w:rsid w:val="5F28D071"/>
    <w:rsid w:val="5F2A7D5D"/>
    <w:rsid w:val="5F2BC339"/>
    <w:rsid w:val="5FB7A043"/>
    <w:rsid w:val="5FC4C2B7"/>
    <w:rsid w:val="5FF981A6"/>
    <w:rsid w:val="60414EEF"/>
    <w:rsid w:val="60723D06"/>
    <w:rsid w:val="6170EC5B"/>
    <w:rsid w:val="61BC780B"/>
    <w:rsid w:val="63F23935"/>
    <w:rsid w:val="640241D1"/>
    <w:rsid w:val="651B4BD7"/>
    <w:rsid w:val="668EC505"/>
    <w:rsid w:val="6780ACAE"/>
    <w:rsid w:val="684087E5"/>
    <w:rsid w:val="68A876B1"/>
    <w:rsid w:val="6AB66256"/>
    <w:rsid w:val="6B4C4988"/>
    <w:rsid w:val="6BA5A498"/>
    <w:rsid w:val="6C6527F1"/>
    <w:rsid w:val="6DDF1F56"/>
    <w:rsid w:val="6E61A672"/>
    <w:rsid w:val="6F2F7ECA"/>
    <w:rsid w:val="70AA7C6F"/>
    <w:rsid w:val="711AD2B1"/>
    <w:rsid w:val="71300859"/>
    <w:rsid w:val="713167FE"/>
    <w:rsid w:val="7159BEB4"/>
    <w:rsid w:val="71B0B582"/>
    <w:rsid w:val="71DE9E84"/>
    <w:rsid w:val="71E3092D"/>
    <w:rsid w:val="72C12233"/>
    <w:rsid w:val="73E45792"/>
    <w:rsid w:val="74764AF9"/>
    <w:rsid w:val="74896233"/>
    <w:rsid w:val="748C23D8"/>
    <w:rsid w:val="76E5C0B1"/>
    <w:rsid w:val="7745FEDA"/>
    <w:rsid w:val="77C9DC9B"/>
    <w:rsid w:val="78F95653"/>
    <w:rsid w:val="79821522"/>
    <w:rsid w:val="7A625862"/>
    <w:rsid w:val="7A64DE11"/>
    <w:rsid w:val="7ADE4AA3"/>
    <w:rsid w:val="7B07700A"/>
    <w:rsid w:val="7B09DDAC"/>
    <w:rsid w:val="7B71AFEB"/>
    <w:rsid w:val="7BCFB51A"/>
    <w:rsid w:val="7CA04C19"/>
    <w:rsid w:val="7CE3495E"/>
    <w:rsid w:val="7D1BEAA5"/>
    <w:rsid w:val="7D5F9350"/>
    <w:rsid w:val="7F35C9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B5FBA"/>
  <w14:defaultImageDpi w14:val="32767"/>
  <w15:chartTrackingRefBased/>
  <w15:docId w15:val="{7AF89CBF-2DFA-485D-89DF-626B147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styleId="Mentionnonrsolue">
    <w:name w:val="Unresolved Mention"/>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styleId="Textedebulles">
    <w:name w:val="Balloon Text"/>
    <w:basedOn w:val="Normal"/>
    <w:link w:val="TextedebullesCar"/>
    <w:uiPriority w:val="99"/>
    <w:semiHidden/>
    <w:unhideWhenUsed/>
    <w:rsid w:val="00716E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6EB4"/>
    <w:rPr>
      <w:rFonts w:ascii="Segoe UI" w:hAnsi="Segoe UI" w:cs="Segoe UI"/>
      <w:sz w:val="18"/>
      <w:szCs w:val="18"/>
    </w:rPr>
  </w:style>
  <w:style w:type="paragraph" w:styleId="Paragraphedeliste">
    <w:name w:val="List Paragraph"/>
    <w:basedOn w:val="Normal"/>
    <w:uiPriority w:val="34"/>
    <w:qFormat/>
    <w:rsid w:val="00DB1E14"/>
    <w:pPr>
      <w:ind w:left="720"/>
      <w:contextualSpacing/>
    </w:pPr>
  </w:style>
  <w:style w:type="character" w:styleId="Marquedecommentaire">
    <w:name w:val="annotation reference"/>
    <w:basedOn w:val="Policepardfaut"/>
    <w:uiPriority w:val="99"/>
    <w:semiHidden/>
    <w:unhideWhenUsed/>
    <w:rsid w:val="009030D7"/>
    <w:rPr>
      <w:sz w:val="16"/>
      <w:szCs w:val="16"/>
    </w:rPr>
  </w:style>
  <w:style w:type="paragraph" w:styleId="Commentaire">
    <w:name w:val="annotation text"/>
    <w:basedOn w:val="Normal"/>
    <w:link w:val="CommentaireCar"/>
    <w:uiPriority w:val="99"/>
    <w:semiHidden/>
    <w:unhideWhenUsed/>
    <w:rsid w:val="009030D7"/>
    <w:rPr>
      <w:sz w:val="20"/>
      <w:szCs w:val="20"/>
    </w:rPr>
  </w:style>
  <w:style w:type="character" w:customStyle="1" w:styleId="CommentaireCar">
    <w:name w:val="Commentaire Car"/>
    <w:basedOn w:val="Policepardfaut"/>
    <w:link w:val="Commentaire"/>
    <w:uiPriority w:val="99"/>
    <w:semiHidden/>
    <w:rsid w:val="009030D7"/>
    <w:rPr>
      <w:sz w:val="20"/>
      <w:szCs w:val="20"/>
    </w:rPr>
  </w:style>
  <w:style w:type="paragraph" w:styleId="Objetducommentaire">
    <w:name w:val="annotation subject"/>
    <w:basedOn w:val="Commentaire"/>
    <w:next w:val="Commentaire"/>
    <w:link w:val="ObjetducommentaireCar"/>
    <w:uiPriority w:val="99"/>
    <w:semiHidden/>
    <w:unhideWhenUsed/>
    <w:rsid w:val="009030D7"/>
    <w:rPr>
      <w:b/>
      <w:bCs/>
    </w:rPr>
  </w:style>
  <w:style w:type="character" w:customStyle="1" w:styleId="ObjetducommentaireCar">
    <w:name w:val="Objet du commentaire Car"/>
    <w:basedOn w:val="CommentaireCar"/>
    <w:link w:val="Objetducommentaire"/>
    <w:uiPriority w:val="99"/>
    <w:semiHidden/>
    <w:rsid w:val="009030D7"/>
    <w:rPr>
      <w:b/>
      <w:bCs/>
      <w:sz w:val="20"/>
      <w:szCs w:val="20"/>
    </w:rPr>
  </w:style>
  <w:style w:type="paragraph" w:styleId="NormalWeb">
    <w:name w:val="Normal (Web)"/>
    <w:basedOn w:val="Normal"/>
    <w:uiPriority w:val="99"/>
    <w:unhideWhenUsed/>
    <w:rsid w:val="00185A02"/>
    <w:pPr>
      <w:spacing w:before="100" w:beforeAutospacing="1" w:after="100" w:afterAutospacing="1"/>
    </w:pPr>
    <w:rPr>
      <w:rFonts w:ascii="Times New Roman" w:eastAsia="Times New Roman" w:hAnsi="Times New Roman" w:cs="Times New Roman"/>
      <w:lang w:eastAsia="fr-FR"/>
    </w:rPr>
  </w:style>
  <w:style w:type="paragraph" w:customStyle="1" w:styleId="paragraph">
    <w:name w:val="paragraph"/>
    <w:basedOn w:val="Normal"/>
    <w:rsid w:val="00C27603"/>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C27603"/>
  </w:style>
  <w:style w:type="character" w:customStyle="1" w:styleId="eop">
    <w:name w:val="eop"/>
    <w:basedOn w:val="Policepardfaut"/>
    <w:rsid w:val="00C2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976">
      <w:bodyDiv w:val="1"/>
      <w:marLeft w:val="0"/>
      <w:marRight w:val="0"/>
      <w:marTop w:val="0"/>
      <w:marBottom w:val="0"/>
      <w:divBdr>
        <w:top w:val="none" w:sz="0" w:space="0" w:color="auto"/>
        <w:left w:val="none" w:sz="0" w:space="0" w:color="auto"/>
        <w:bottom w:val="none" w:sz="0" w:space="0" w:color="auto"/>
        <w:right w:val="none" w:sz="0" w:space="0" w:color="auto"/>
      </w:divBdr>
    </w:div>
    <w:div w:id="146437039">
      <w:bodyDiv w:val="1"/>
      <w:marLeft w:val="0"/>
      <w:marRight w:val="0"/>
      <w:marTop w:val="0"/>
      <w:marBottom w:val="0"/>
      <w:divBdr>
        <w:top w:val="none" w:sz="0" w:space="0" w:color="auto"/>
        <w:left w:val="none" w:sz="0" w:space="0" w:color="auto"/>
        <w:bottom w:val="none" w:sz="0" w:space="0" w:color="auto"/>
        <w:right w:val="none" w:sz="0" w:space="0" w:color="auto"/>
      </w:divBdr>
    </w:div>
    <w:div w:id="170338130">
      <w:bodyDiv w:val="1"/>
      <w:marLeft w:val="0"/>
      <w:marRight w:val="0"/>
      <w:marTop w:val="0"/>
      <w:marBottom w:val="0"/>
      <w:divBdr>
        <w:top w:val="none" w:sz="0" w:space="0" w:color="auto"/>
        <w:left w:val="none" w:sz="0" w:space="0" w:color="auto"/>
        <w:bottom w:val="none" w:sz="0" w:space="0" w:color="auto"/>
        <w:right w:val="none" w:sz="0" w:space="0" w:color="auto"/>
      </w:divBdr>
    </w:div>
    <w:div w:id="240481608">
      <w:bodyDiv w:val="1"/>
      <w:marLeft w:val="0"/>
      <w:marRight w:val="0"/>
      <w:marTop w:val="0"/>
      <w:marBottom w:val="0"/>
      <w:divBdr>
        <w:top w:val="none" w:sz="0" w:space="0" w:color="auto"/>
        <w:left w:val="none" w:sz="0" w:space="0" w:color="auto"/>
        <w:bottom w:val="none" w:sz="0" w:space="0" w:color="auto"/>
        <w:right w:val="none" w:sz="0" w:space="0" w:color="auto"/>
      </w:divBdr>
    </w:div>
    <w:div w:id="241842809">
      <w:bodyDiv w:val="1"/>
      <w:marLeft w:val="0"/>
      <w:marRight w:val="0"/>
      <w:marTop w:val="0"/>
      <w:marBottom w:val="0"/>
      <w:divBdr>
        <w:top w:val="none" w:sz="0" w:space="0" w:color="auto"/>
        <w:left w:val="none" w:sz="0" w:space="0" w:color="auto"/>
        <w:bottom w:val="none" w:sz="0" w:space="0" w:color="auto"/>
        <w:right w:val="none" w:sz="0" w:space="0" w:color="auto"/>
      </w:divBdr>
    </w:div>
    <w:div w:id="267349957">
      <w:bodyDiv w:val="1"/>
      <w:marLeft w:val="0"/>
      <w:marRight w:val="0"/>
      <w:marTop w:val="0"/>
      <w:marBottom w:val="0"/>
      <w:divBdr>
        <w:top w:val="none" w:sz="0" w:space="0" w:color="auto"/>
        <w:left w:val="none" w:sz="0" w:space="0" w:color="auto"/>
        <w:bottom w:val="none" w:sz="0" w:space="0" w:color="auto"/>
        <w:right w:val="none" w:sz="0" w:space="0" w:color="auto"/>
      </w:divBdr>
    </w:div>
    <w:div w:id="313486131">
      <w:bodyDiv w:val="1"/>
      <w:marLeft w:val="0"/>
      <w:marRight w:val="0"/>
      <w:marTop w:val="0"/>
      <w:marBottom w:val="0"/>
      <w:divBdr>
        <w:top w:val="none" w:sz="0" w:space="0" w:color="auto"/>
        <w:left w:val="none" w:sz="0" w:space="0" w:color="auto"/>
        <w:bottom w:val="none" w:sz="0" w:space="0" w:color="auto"/>
        <w:right w:val="none" w:sz="0" w:space="0" w:color="auto"/>
      </w:divBdr>
    </w:div>
    <w:div w:id="324743835">
      <w:bodyDiv w:val="1"/>
      <w:marLeft w:val="0"/>
      <w:marRight w:val="0"/>
      <w:marTop w:val="0"/>
      <w:marBottom w:val="0"/>
      <w:divBdr>
        <w:top w:val="none" w:sz="0" w:space="0" w:color="auto"/>
        <w:left w:val="none" w:sz="0" w:space="0" w:color="auto"/>
        <w:bottom w:val="none" w:sz="0" w:space="0" w:color="auto"/>
        <w:right w:val="none" w:sz="0" w:space="0" w:color="auto"/>
      </w:divBdr>
    </w:div>
    <w:div w:id="408767257">
      <w:bodyDiv w:val="1"/>
      <w:marLeft w:val="0"/>
      <w:marRight w:val="0"/>
      <w:marTop w:val="0"/>
      <w:marBottom w:val="0"/>
      <w:divBdr>
        <w:top w:val="none" w:sz="0" w:space="0" w:color="auto"/>
        <w:left w:val="none" w:sz="0" w:space="0" w:color="auto"/>
        <w:bottom w:val="none" w:sz="0" w:space="0" w:color="auto"/>
        <w:right w:val="none" w:sz="0" w:space="0" w:color="auto"/>
      </w:divBdr>
    </w:div>
    <w:div w:id="512300709">
      <w:bodyDiv w:val="1"/>
      <w:marLeft w:val="0"/>
      <w:marRight w:val="0"/>
      <w:marTop w:val="0"/>
      <w:marBottom w:val="0"/>
      <w:divBdr>
        <w:top w:val="none" w:sz="0" w:space="0" w:color="auto"/>
        <w:left w:val="none" w:sz="0" w:space="0" w:color="auto"/>
        <w:bottom w:val="none" w:sz="0" w:space="0" w:color="auto"/>
        <w:right w:val="none" w:sz="0" w:space="0" w:color="auto"/>
      </w:divBdr>
    </w:div>
    <w:div w:id="546530141">
      <w:bodyDiv w:val="1"/>
      <w:marLeft w:val="0"/>
      <w:marRight w:val="0"/>
      <w:marTop w:val="0"/>
      <w:marBottom w:val="0"/>
      <w:divBdr>
        <w:top w:val="none" w:sz="0" w:space="0" w:color="auto"/>
        <w:left w:val="none" w:sz="0" w:space="0" w:color="auto"/>
        <w:bottom w:val="none" w:sz="0" w:space="0" w:color="auto"/>
        <w:right w:val="none" w:sz="0" w:space="0" w:color="auto"/>
      </w:divBdr>
      <w:divsChild>
        <w:div w:id="213011295">
          <w:marLeft w:val="0"/>
          <w:marRight w:val="0"/>
          <w:marTop w:val="0"/>
          <w:marBottom w:val="0"/>
          <w:divBdr>
            <w:top w:val="none" w:sz="0" w:space="0" w:color="auto"/>
            <w:left w:val="none" w:sz="0" w:space="0" w:color="auto"/>
            <w:bottom w:val="none" w:sz="0" w:space="0" w:color="auto"/>
            <w:right w:val="none" w:sz="0" w:space="0" w:color="auto"/>
          </w:divBdr>
        </w:div>
      </w:divsChild>
    </w:div>
    <w:div w:id="623384688">
      <w:bodyDiv w:val="1"/>
      <w:marLeft w:val="0"/>
      <w:marRight w:val="0"/>
      <w:marTop w:val="0"/>
      <w:marBottom w:val="0"/>
      <w:divBdr>
        <w:top w:val="none" w:sz="0" w:space="0" w:color="auto"/>
        <w:left w:val="none" w:sz="0" w:space="0" w:color="auto"/>
        <w:bottom w:val="none" w:sz="0" w:space="0" w:color="auto"/>
        <w:right w:val="none" w:sz="0" w:space="0" w:color="auto"/>
      </w:divBdr>
    </w:div>
    <w:div w:id="651643011">
      <w:bodyDiv w:val="1"/>
      <w:marLeft w:val="0"/>
      <w:marRight w:val="0"/>
      <w:marTop w:val="0"/>
      <w:marBottom w:val="0"/>
      <w:divBdr>
        <w:top w:val="none" w:sz="0" w:space="0" w:color="auto"/>
        <w:left w:val="none" w:sz="0" w:space="0" w:color="auto"/>
        <w:bottom w:val="none" w:sz="0" w:space="0" w:color="auto"/>
        <w:right w:val="none" w:sz="0" w:space="0" w:color="auto"/>
      </w:divBdr>
    </w:div>
    <w:div w:id="695540270">
      <w:bodyDiv w:val="1"/>
      <w:marLeft w:val="0"/>
      <w:marRight w:val="0"/>
      <w:marTop w:val="0"/>
      <w:marBottom w:val="0"/>
      <w:divBdr>
        <w:top w:val="none" w:sz="0" w:space="0" w:color="auto"/>
        <w:left w:val="none" w:sz="0" w:space="0" w:color="auto"/>
        <w:bottom w:val="none" w:sz="0" w:space="0" w:color="auto"/>
        <w:right w:val="none" w:sz="0" w:space="0" w:color="auto"/>
      </w:divBdr>
    </w:div>
    <w:div w:id="726688845">
      <w:bodyDiv w:val="1"/>
      <w:marLeft w:val="0"/>
      <w:marRight w:val="0"/>
      <w:marTop w:val="0"/>
      <w:marBottom w:val="0"/>
      <w:divBdr>
        <w:top w:val="none" w:sz="0" w:space="0" w:color="auto"/>
        <w:left w:val="none" w:sz="0" w:space="0" w:color="auto"/>
        <w:bottom w:val="none" w:sz="0" w:space="0" w:color="auto"/>
        <w:right w:val="none" w:sz="0" w:space="0" w:color="auto"/>
      </w:divBdr>
    </w:div>
    <w:div w:id="783840383">
      <w:bodyDiv w:val="1"/>
      <w:marLeft w:val="0"/>
      <w:marRight w:val="0"/>
      <w:marTop w:val="0"/>
      <w:marBottom w:val="0"/>
      <w:divBdr>
        <w:top w:val="none" w:sz="0" w:space="0" w:color="auto"/>
        <w:left w:val="none" w:sz="0" w:space="0" w:color="auto"/>
        <w:bottom w:val="none" w:sz="0" w:space="0" w:color="auto"/>
        <w:right w:val="none" w:sz="0" w:space="0" w:color="auto"/>
      </w:divBdr>
    </w:div>
    <w:div w:id="793332669">
      <w:bodyDiv w:val="1"/>
      <w:marLeft w:val="0"/>
      <w:marRight w:val="0"/>
      <w:marTop w:val="0"/>
      <w:marBottom w:val="0"/>
      <w:divBdr>
        <w:top w:val="none" w:sz="0" w:space="0" w:color="auto"/>
        <w:left w:val="none" w:sz="0" w:space="0" w:color="auto"/>
        <w:bottom w:val="none" w:sz="0" w:space="0" w:color="auto"/>
        <w:right w:val="none" w:sz="0" w:space="0" w:color="auto"/>
      </w:divBdr>
    </w:div>
    <w:div w:id="846284293">
      <w:bodyDiv w:val="1"/>
      <w:marLeft w:val="0"/>
      <w:marRight w:val="0"/>
      <w:marTop w:val="0"/>
      <w:marBottom w:val="0"/>
      <w:divBdr>
        <w:top w:val="none" w:sz="0" w:space="0" w:color="auto"/>
        <w:left w:val="none" w:sz="0" w:space="0" w:color="auto"/>
        <w:bottom w:val="none" w:sz="0" w:space="0" w:color="auto"/>
        <w:right w:val="none" w:sz="0" w:space="0" w:color="auto"/>
      </w:divBdr>
    </w:div>
    <w:div w:id="897285813">
      <w:bodyDiv w:val="1"/>
      <w:marLeft w:val="0"/>
      <w:marRight w:val="0"/>
      <w:marTop w:val="0"/>
      <w:marBottom w:val="0"/>
      <w:divBdr>
        <w:top w:val="none" w:sz="0" w:space="0" w:color="auto"/>
        <w:left w:val="none" w:sz="0" w:space="0" w:color="auto"/>
        <w:bottom w:val="none" w:sz="0" w:space="0" w:color="auto"/>
        <w:right w:val="none" w:sz="0" w:space="0" w:color="auto"/>
      </w:divBdr>
    </w:div>
    <w:div w:id="985667118">
      <w:bodyDiv w:val="1"/>
      <w:marLeft w:val="0"/>
      <w:marRight w:val="0"/>
      <w:marTop w:val="0"/>
      <w:marBottom w:val="0"/>
      <w:divBdr>
        <w:top w:val="none" w:sz="0" w:space="0" w:color="auto"/>
        <w:left w:val="none" w:sz="0" w:space="0" w:color="auto"/>
        <w:bottom w:val="none" w:sz="0" w:space="0" w:color="auto"/>
        <w:right w:val="none" w:sz="0" w:space="0" w:color="auto"/>
      </w:divBdr>
    </w:div>
    <w:div w:id="1041856998">
      <w:bodyDiv w:val="1"/>
      <w:marLeft w:val="0"/>
      <w:marRight w:val="0"/>
      <w:marTop w:val="0"/>
      <w:marBottom w:val="0"/>
      <w:divBdr>
        <w:top w:val="none" w:sz="0" w:space="0" w:color="auto"/>
        <w:left w:val="none" w:sz="0" w:space="0" w:color="auto"/>
        <w:bottom w:val="none" w:sz="0" w:space="0" w:color="auto"/>
        <w:right w:val="none" w:sz="0" w:space="0" w:color="auto"/>
      </w:divBdr>
    </w:div>
    <w:div w:id="1178616253">
      <w:bodyDiv w:val="1"/>
      <w:marLeft w:val="0"/>
      <w:marRight w:val="0"/>
      <w:marTop w:val="0"/>
      <w:marBottom w:val="0"/>
      <w:divBdr>
        <w:top w:val="none" w:sz="0" w:space="0" w:color="auto"/>
        <w:left w:val="none" w:sz="0" w:space="0" w:color="auto"/>
        <w:bottom w:val="none" w:sz="0" w:space="0" w:color="auto"/>
        <w:right w:val="none" w:sz="0" w:space="0" w:color="auto"/>
      </w:divBdr>
    </w:div>
    <w:div w:id="1296644709">
      <w:bodyDiv w:val="1"/>
      <w:marLeft w:val="0"/>
      <w:marRight w:val="0"/>
      <w:marTop w:val="0"/>
      <w:marBottom w:val="0"/>
      <w:divBdr>
        <w:top w:val="none" w:sz="0" w:space="0" w:color="auto"/>
        <w:left w:val="none" w:sz="0" w:space="0" w:color="auto"/>
        <w:bottom w:val="none" w:sz="0" w:space="0" w:color="auto"/>
        <w:right w:val="none" w:sz="0" w:space="0" w:color="auto"/>
      </w:divBdr>
    </w:div>
    <w:div w:id="1342120882">
      <w:bodyDiv w:val="1"/>
      <w:marLeft w:val="0"/>
      <w:marRight w:val="0"/>
      <w:marTop w:val="0"/>
      <w:marBottom w:val="0"/>
      <w:divBdr>
        <w:top w:val="none" w:sz="0" w:space="0" w:color="auto"/>
        <w:left w:val="none" w:sz="0" w:space="0" w:color="auto"/>
        <w:bottom w:val="none" w:sz="0" w:space="0" w:color="auto"/>
        <w:right w:val="none" w:sz="0" w:space="0" w:color="auto"/>
      </w:divBdr>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518076408">
      <w:bodyDiv w:val="1"/>
      <w:marLeft w:val="0"/>
      <w:marRight w:val="0"/>
      <w:marTop w:val="0"/>
      <w:marBottom w:val="0"/>
      <w:divBdr>
        <w:top w:val="none" w:sz="0" w:space="0" w:color="auto"/>
        <w:left w:val="none" w:sz="0" w:space="0" w:color="auto"/>
        <w:bottom w:val="none" w:sz="0" w:space="0" w:color="auto"/>
        <w:right w:val="none" w:sz="0" w:space="0" w:color="auto"/>
      </w:divBdr>
    </w:div>
    <w:div w:id="1600868431">
      <w:bodyDiv w:val="1"/>
      <w:marLeft w:val="0"/>
      <w:marRight w:val="0"/>
      <w:marTop w:val="0"/>
      <w:marBottom w:val="0"/>
      <w:divBdr>
        <w:top w:val="none" w:sz="0" w:space="0" w:color="auto"/>
        <w:left w:val="none" w:sz="0" w:space="0" w:color="auto"/>
        <w:bottom w:val="none" w:sz="0" w:space="0" w:color="auto"/>
        <w:right w:val="none" w:sz="0" w:space="0" w:color="auto"/>
      </w:divBdr>
      <w:divsChild>
        <w:div w:id="1121150616">
          <w:marLeft w:val="0"/>
          <w:marRight w:val="0"/>
          <w:marTop w:val="0"/>
          <w:marBottom w:val="0"/>
          <w:divBdr>
            <w:top w:val="none" w:sz="0" w:space="0" w:color="auto"/>
            <w:left w:val="none" w:sz="0" w:space="0" w:color="auto"/>
            <w:bottom w:val="none" w:sz="0" w:space="0" w:color="auto"/>
            <w:right w:val="none" w:sz="0" w:space="0" w:color="auto"/>
          </w:divBdr>
        </w:div>
        <w:div w:id="2047829812">
          <w:marLeft w:val="0"/>
          <w:marRight w:val="0"/>
          <w:marTop w:val="0"/>
          <w:marBottom w:val="0"/>
          <w:divBdr>
            <w:top w:val="none" w:sz="0" w:space="0" w:color="auto"/>
            <w:left w:val="none" w:sz="0" w:space="0" w:color="auto"/>
            <w:bottom w:val="none" w:sz="0" w:space="0" w:color="auto"/>
            <w:right w:val="none" w:sz="0" w:space="0" w:color="auto"/>
          </w:divBdr>
        </w:div>
      </w:divsChild>
    </w:div>
    <w:div w:id="1630277275">
      <w:bodyDiv w:val="1"/>
      <w:marLeft w:val="0"/>
      <w:marRight w:val="0"/>
      <w:marTop w:val="0"/>
      <w:marBottom w:val="0"/>
      <w:divBdr>
        <w:top w:val="none" w:sz="0" w:space="0" w:color="auto"/>
        <w:left w:val="none" w:sz="0" w:space="0" w:color="auto"/>
        <w:bottom w:val="none" w:sz="0" w:space="0" w:color="auto"/>
        <w:right w:val="none" w:sz="0" w:space="0" w:color="auto"/>
      </w:divBdr>
    </w:div>
    <w:div w:id="1650086110">
      <w:bodyDiv w:val="1"/>
      <w:marLeft w:val="0"/>
      <w:marRight w:val="0"/>
      <w:marTop w:val="0"/>
      <w:marBottom w:val="0"/>
      <w:divBdr>
        <w:top w:val="none" w:sz="0" w:space="0" w:color="auto"/>
        <w:left w:val="none" w:sz="0" w:space="0" w:color="auto"/>
        <w:bottom w:val="none" w:sz="0" w:space="0" w:color="auto"/>
        <w:right w:val="none" w:sz="0" w:space="0" w:color="auto"/>
      </w:divBdr>
    </w:div>
    <w:div w:id="1862165409">
      <w:bodyDiv w:val="1"/>
      <w:marLeft w:val="0"/>
      <w:marRight w:val="0"/>
      <w:marTop w:val="0"/>
      <w:marBottom w:val="0"/>
      <w:divBdr>
        <w:top w:val="none" w:sz="0" w:space="0" w:color="auto"/>
        <w:left w:val="none" w:sz="0" w:space="0" w:color="auto"/>
        <w:bottom w:val="none" w:sz="0" w:space="0" w:color="auto"/>
        <w:right w:val="none" w:sz="0" w:space="0" w:color="auto"/>
      </w:divBdr>
    </w:div>
    <w:div w:id="1877421592">
      <w:bodyDiv w:val="1"/>
      <w:marLeft w:val="0"/>
      <w:marRight w:val="0"/>
      <w:marTop w:val="0"/>
      <w:marBottom w:val="0"/>
      <w:divBdr>
        <w:top w:val="none" w:sz="0" w:space="0" w:color="auto"/>
        <w:left w:val="none" w:sz="0" w:space="0" w:color="auto"/>
        <w:bottom w:val="none" w:sz="0" w:space="0" w:color="auto"/>
        <w:right w:val="none" w:sz="0" w:space="0" w:color="auto"/>
      </w:divBdr>
    </w:div>
    <w:div w:id="1904559400">
      <w:bodyDiv w:val="1"/>
      <w:marLeft w:val="0"/>
      <w:marRight w:val="0"/>
      <w:marTop w:val="0"/>
      <w:marBottom w:val="0"/>
      <w:divBdr>
        <w:top w:val="none" w:sz="0" w:space="0" w:color="auto"/>
        <w:left w:val="none" w:sz="0" w:space="0" w:color="auto"/>
        <w:bottom w:val="none" w:sz="0" w:space="0" w:color="auto"/>
        <w:right w:val="none" w:sz="0" w:space="0" w:color="auto"/>
      </w:divBdr>
    </w:div>
    <w:div w:id="1936933768">
      <w:bodyDiv w:val="1"/>
      <w:marLeft w:val="0"/>
      <w:marRight w:val="0"/>
      <w:marTop w:val="0"/>
      <w:marBottom w:val="0"/>
      <w:divBdr>
        <w:top w:val="none" w:sz="0" w:space="0" w:color="auto"/>
        <w:left w:val="none" w:sz="0" w:space="0" w:color="auto"/>
        <w:bottom w:val="none" w:sz="0" w:space="0" w:color="auto"/>
        <w:right w:val="none" w:sz="0" w:space="0" w:color="auto"/>
      </w:divBdr>
    </w:div>
    <w:div w:id="1949501290">
      <w:bodyDiv w:val="1"/>
      <w:marLeft w:val="0"/>
      <w:marRight w:val="0"/>
      <w:marTop w:val="0"/>
      <w:marBottom w:val="0"/>
      <w:divBdr>
        <w:top w:val="none" w:sz="0" w:space="0" w:color="auto"/>
        <w:left w:val="none" w:sz="0" w:space="0" w:color="auto"/>
        <w:bottom w:val="none" w:sz="0" w:space="0" w:color="auto"/>
        <w:right w:val="none" w:sz="0" w:space="0" w:color="auto"/>
      </w:divBdr>
    </w:div>
    <w:div w:id="1957640469">
      <w:bodyDiv w:val="1"/>
      <w:marLeft w:val="0"/>
      <w:marRight w:val="0"/>
      <w:marTop w:val="0"/>
      <w:marBottom w:val="0"/>
      <w:divBdr>
        <w:top w:val="none" w:sz="0" w:space="0" w:color="auto"/>
        <w:left w:val="none" w:sz="0" w:space="0" w:color="auto"/>
        <w:bottom w:val="none" w:sz="0" w:space="0" w:color="auto"/>
        <w:right w:val="none" w:sz="0" w:space="0" w:color="auto"/>
      </w:divBdr>
    </w:div>
    <w:div w:id="19688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528e68c3f48b47b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be-fr.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1656\Downloads\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E9BEDB8B-BC7F-4EA3-9CED-E2BB3BA57C26}">
  <ds:schemaRefs>
    <ds:schemaRef ds:uri="http://schemas.openxmlformats.org/officeDocument/2006/bibliography"/>
  </ds:schemaRefs>
</ds:datastoreItem>
</file>

<file path=customXml/itemProps2.xml><?xml version="1.0" encoding="utf-8"?>
<ds:datastoreItem xmlns:ds="http://schemas.openxmlformats.org/officeDocument/2006/customXml" ds:itemID="{17936FFA-9F7D-4372-86F1-F12BA1F978DA}">
  <ds:schemaRefs>
    <ds:schemaRef ds:uri="http://schemas.microsoft.com/sharepoint/v3/contenttype/forms"/>
  </ds:schemaRefs>
</ds:datastoreItem>
</file>

<file path=customXml/itemProps3.xml><?xml version="1.0" encoding="utf-8"?>
<ds:datastoreItem xmlns:ds="http://schemas.openxmlformats.org/officeDocument/2006/customXml" ds:itemID="{5F0E4DCE-75B5-480B-AADF-EF39244B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87E8B-5C46-4DA6-A288-42751FE08B18}">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5</TotalTime>
  <Pages>5</Pages>
  <Words>1878</Words>
  <Characters>10334</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CHENOT Yann</dc:creator>
  <cp:keywords/>
  <dc:description/>
  <cp:lastModifiedBy>BARTHOLOME Regine</cp:lastModifiedBy>
  <cp:revision>6</cp:revision>
  <cp:lastPrinted>2022-06-02T14:25:00Z</cp:lastPrinted>
  <dcterms:created xsi:type="dcterms:W3CDTF">2022-03-11T09:54:00Z</dcterms:created>
  <dcterms:modified xsi:type="dcterms:W3CDTF">2022-06-02T14:26:00Z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MediaServiceImageTags">
    <vt:lpwstr/>
  </property>
  <property fmtid="{D5CDD505-2E9C-101B-9397-08002B2CF9AE}" pid="4" name="MSIP_Label_fd1c0902-ed92-4fed-896d-2e7725de02d4_Enabled">
    <vt:lpwstr>true</vt:lpwstr>
  </property>
  <property fmtid="{D5CDD505-2E9C-101B-9397-08002B2CF9AE}" pid="5" name="MSIP_Label_fd1c0902-ed92-4fed-896d-2e7725de02d4_SetDate">
    <vt:lpwstr>2022-06-02T14:25:46Z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343a0496-4022-4098-ae54-7e19067117f1</vt:lpwstr>
  </property>
  <property fmtid="{D5CDD505-2E9C-101B-9397-08002B2CF9AE}" pid="10" name="MSIP_Label_fd1c0902-ed92-4fed-896d-2e7725de02d4_ContentBits">
    <vt:lpwstr>2</vt:lpwstr>
  </property>
</Properties>
</file>